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firstLine="0" w:firstLineChars="0"/>
        <w:jc w:val="left"/>
        <w:rPr>
          <w:rFonts w:ascii="仿宋_GB2312" w:hAnsi="Times New Roman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附件2：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案例分析初评结果分类排序表</w:t>
      </w:r>
    </w:p>
    <w:bookmarkEnd w:id="0"/>
    <w:p>
      <w:pPr>
        <w:spacing w:line="620" w:lineRule="exac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jc w:val="center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（民事）案例分析初评结果排序表</w:t>
      </w:r>
    </w:p>
    <w:p>
      <w:pPr>
        <w:spacing w:line="620" w:lineRule="exact"/>
        <w:ind w:firstLine="640" w:firstLineChars="200"/>
        <w:jc w:val="center"/>
        <w:rPr>
          <w:rFonts w:ascii="仿宋_GB2312" w:hAnsi="黑体" w:eastAsia="仿宋_GB2312"/>
          <w:sz w:val="32"/>
          <w:szCs w:val="32"/>
        </w:rPr>
      </w:pPr>
    </w:p>
    <w:tbl>
      <w:tblPr>
        <w:tblStyle w:val="2"/>
        <w:tblW w:w="89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178"/>
        <w:gridCol w:w="25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620" w:lineRule="exact"/>
              <w:ind w:firstLine="161" w:firstLineChars="5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spacing w:line="620" w:lineRule="exact"/>
              <w:ind w:right="560" w:firstLine="643" w:firstLineChars="200"/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案例分析题目（主-副标题）</w:t>
            </w:r>
          </w:p>
          <w:p>
            <w:pPr>
              <w:spacing w:line="620" w:lineRule="exact"/>
              <w:ind w:right="560" w:firstLine="643" w:firstLineChars="200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作者单位（全称）</w:t>
            </w:r>
          </w:p>
          <w:p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 xml:space="preserve"> 作者姓名（合作作者需全部列出）</w:t>
            </w:r>
          </w:p>
        </w:tc>
        <w:tc>
          <w:tcPr>
            <w:tcW w:w="253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620" w:lineRule="exact"/>
              <w:ind w:firstLine="480" w:firstLineChars="1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spacing w:line="620" w:lineRule="exact"/>
              <w:ind w:right="560" w:firstLine="640" w:firstLineChars="200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A诉B医疗损害责任纠纷案—缺陷出生侵权损害赔偿责任的认定</w:t>
            </w:r>
          </w:p>
          <w:p>
            <w:pPr>
              <w:spacing w:line="620" w:lineRule="exact"/>
              <w:ind w:right="560" w:firstLine="640" w:firstLineChars="200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XX高级人民法院 王XX</w:t>
            </w:r>
          </w:p>
        </w:tc>
        <w:tc>
          <w:tcPr>
            <w:tcW w:w="2539" w:type="dxa"/>
            <w:noWrap w:val="0"/>
            <w:vAlign w:val="center"/>
          </w:tcPr>
          <w:p>
            <w:pPr>
              <w:spacing w:line="620" w:lineRule="exact"/>
              <w:ind w:firstLine="640" w:firstLineChars="20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 /座机号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620" w:lineRule="exact"/>
              <w:ind w:firstLine="480" w:firstLineChars="1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2.</w:t>
            </w:r>
          </w:p>
        </w:tc>
        <w:tc>
          <w:tcPr>
            <w:tcW w:w="5178" w:type="dxa"/>
            <w:noWrap w:val="0"/>
            <w:vAlign w:val="center"/>
          </w:tcPr>
          <w:p>
            <w:pPr>
              <w:spacing w:line="620" w:lineRule="exact"/>
              <w:ind w:firstLine="640" w:firstLineChars="2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39" w:type="dxa"/>
            <w:noWrap w:val="0"/>
            <w:vAlign w:val="center"/>
          </w:tcPr>
          <w:p>
            <w:pPr>
              <w:spacing w:line="620" w:lineRule="exact"/>
              <w:ind w:firstLine="640" w:firstLineChars="2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620" w:lineRule="exact"/>
              <w:ind w:firstLine="640" w:firstLineChars="2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78" w:type="dxa"/>
            <w:noWrap w:val="0"/>
            <w:vAlign w:val="center"/>
          </w:tcPr>
          <w:p>
            <w:pPr>
              <w:spacing w:line="620" w:lineRule="exact"/>
              <w:ind w:firstLine="640" w:firstLineChars="2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39" w:type="dxa"/>
            <w:noWrap w:val="0"/>
            <w:vAlign w:val="center"/>
          </w:tcPr>
          <w:p>
            <w:pPr>
              <w:spacing w:line="620" w:lineRule="exact"/>
              <w:ind w:firstLine="640" w:firstLineChars="2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620" w:lineRule="exact"/>
              <w:ind w:firstLine="640" w:firstLineChars="2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78" w:type="dxa"/>
            <w:noWrap w:val="0"/>
            <w:vAlign w:val="center"/>
          </w:tcPr>
          <w:p>
            <w:pPr>
              <w:spacing w:line="620" w:lineRule="exact"/>
              <w:ind w:firstLine="640" w:firstLineChars="2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39" w:type="dxa"/>
            <w:noWrap w:val="0"/>
            <w:vAlign w:val="center"/>
          </w:tcPr>
          <w:p>
            <w:pPr>
              <w:spacing w:line="620" w:lineRule="exact"/>
              <w:ind w:firstLine="640" w:firstLineChars="2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620" w:lineRule="exact"/>
        <w:rPr>
          <w:rFonts w:ascii="仿宋_GB2312" w:eastAsia="仿宋_GB2312"/>
          <w:sz w:val="32"/>
          <w:szCs w:val="32"/>
        </w:rPr>
      </w:pPr>
    </w:p>
    <w:p/>
    <w:p/>
    <w:sectPr>
      <w:head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kOTNjNjMyY2U4MjNmM2UxYzBkNjU1YTI3ZmJkZWEifQ=="/>
  </w:docVars>
  <w:rsids>
    <w:rsidRoot w:val="00000000"/>
    <w:rsid w:val="0F9B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123</Characters>
  <Lines>0</Lines>
  <Paragraphs>0</Paragraphs>
  <TotalTime>0</TotalTime>
  <ScaleCrop>false</ScaleCrop>
  <LinksUpToDate>false</LinksUpToDate>
  <CharactersWithSpaces>127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2023-06-06T12:31:15Z</dcterms:created>
  <dc:creator>BJB</dc:creator>
  <cp:lastModifiedBy>清风溪流</cp:lastModifiedBy>
  <dcterms:modified xsi:type="dcterms:W3CDTF">2023-06-06T12:31:24Z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19026A1D03294D6BBBB2B2920C923906_12</vt:lpwstr>
  </property>
</Properties>
</file>