
<file path=[Content_Types].xml><?xml version="1.0" encoding="utf-8"?>
<Types xmlns="http://schemas.openxmlformats.org/package/2006/content-types"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26.xml" ContentType="application/vnd.openxmlformats-officedocument.customXmlProperties+xml"/>
  <Override PartName="/customXml/itemProps35.xml" ContentType="application/vnd.openxmlformats-officedocument.customXmlProperties+xml"/>
  <Override PartName="/customXml/itemProps44.xml" ContentType="application/vnd.openxmlformats-officedocument.customXmlProperties+xml"/>
  <Override PartName="/customXml/itemProps53.xml" ContentType="application/vnd.openxmlformats-officedocument.customXmlProperties+xml"/>
  <Override PartName="/customXml/itemProps6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24.xml" ContentType="application/vnd.openxmlformats-officedocument.customXmlProperties+xml"/>
  <Override PartName="/customXml/itemProps33.xml" ContentType="application/vnd.openxmlformats-officedocument.customXmlProperties+xml"/>
  <Override PartName="/customXml/itemProps42.xml" ContentType="application/vnd.openxmlformats-officedocument.customXmlProperties+xml"/>
  <Override PartName="/customXml/itemProps51.xml" ContentType="application/vnd.openxmlformats-officedocument.customXmlProperties+xml"/>
  <Override PartName="/customXml/itemProps60.xml" ContentType="application/vnd.openxmlformats-officedocument.customXmlProperties+xml"/>
  <Override PartName="/customXml/itemProps11.xml" ContentType="application/vnd.openxmlformats-officedocument.customXmlProperties+xml"/>
  <Override PartName="/customXml/itemProps22.xml" ContentType="application/vnd.openxmlformats-officedocument.customXmlProperties+xml"/>
  <Override PartName="/customXml/itemProps31.xml" ContentType="application/vnd.openxmlformats-officedocument.customXmlProperties+xml"/>
  <Override PartName="/customXml/itemProps40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0.xml" ContentType="application/vnd.openxmlformats-officedocument.customXmlProperties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customXml/itemProps8.xml" ContentType="application/vnd.openxmlformats-officedocument.customXmlProperties+xml"/>
  <Override PartName="/word/footer1.xml" ContentType="application/vnd.openxmlformats-officedocument.wordprocessingml.footer+xml"/>
  <Override PartName="/customXml/itemProps6.xml" ContentType="application/vnd.openxmlformats-officedocument.customXmlProperties+xml"/>
  <Override PartName="/customXml/itemProps29.xml" ContentType="application/vnd.openxmlformats-officedocument.customXmlProperties+xml"/>
  <Override PartName="/customXml/itemProps38.xml" ContentType="application/vnd.openxmlformats-officedocument.customXmlProperties+xml"/>
  <Override PartName="/customXml/itemProps49.xml" ContentType="application/vnd.openxmlformats-officedocument.customXmlProperties+xml"/>
  <Override PartName="/customXml/itemProps58.xml" ContentType="application/vnd.openxmlformats-officedocument.customXmlProperties+xml"/>
  <Override PartName="/customXml/itemProps67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customXml/itemProps34.xml" ContentType="application/vnd.openxmlformats-officedocument.customXmlProperties+xml"/>
  <Override PartName="/customXml/itemProps45.xml" ContentType="application/vnd.openxmlformats-officedocument.customXmlProperties+xml"/>
  <Override PartName="/customXml/itemProps54.xml" ContentType="application/vnd.openxmlformats-officedocument.customXmlProperties+xml"/>
  <Override PartName="/customXml/itemProps63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32.xml" ContentType="application/vnd.openxmlformats-officedocument.customXmlProperties+xml"/>
  <Override PartName="/customXml/itemProps41.xml" ContentType="application/vnd.openxmlformats-officedocument.customXmlProperties+xml"/>
  <Override PartName="/customXml/itemProps43.xml" ContentType="application/vnd.openxmlformats-officedocument.customXmlProperties+xml"/>
  <Override PartName="/customXml/itemProps52.xml" ContentType="application/vnd.openxmlformats-officedocument.customXmlProperties+xml"/>
  <Override PartName="/customXml/itemProps6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30.xml" ContentType="application/vnd.openxmlformats-officedocument.customXmlProperties+xml"/>
  <Override PartName="/customXml/itemProps50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customXml/itemProps9.xml" ContentType="application/vnd.openxmlformats-officedocument.customXmlProperties+xml"/>
  <Override PartName="/customXml/itemProps59.xml" ContentType="application/vnd.openxmlformats-officedocument.customXmlProperties+xml"/>
  <Override PartName="/word/theme/theme1.xml" ContentType="application/vnd.openxmlformats-officedocument.theme+xml"/>
  <Override PartName="/customXml/itemProps7.xml" ContentType="application/vnd.openxmlformats-officedocument.customXmlProperties+xml"/>
  <Override PartName="/customXml/itemProps39.xml" ContentType="application/vnd.openxmlformats-officedocument.customXmlProperties+xml"/>
  <Override PartName="/customXml/itemProps48.xml" ContentType="application/vnd.openxmlformats-officedocument.customXmlProperties+xml"/>
  <Override PartName="/customXml/itemProps57.xml" ContentType="application/vnd.openxmlformats-officedocument.customXmlProperties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F5" w:rsidRDefault="00693FF5">
      <w:pPr>
        <w:jc w:val="both"/>
      </w:pPr>
    </w:p>
    <w:p w:rsidR="00693FF5" w:rsidRDefault="00693FF5">
      <w:pPr>
        <w:jc w:val="center"/>
        <w:rPr>
          <w:rFonts w:ascii="方正小标宋_GBK" w:eastAsia="方正小标宋_GBK" w:hAnsi="方正小标宋_GBK" w:cs="方正小标宋_GBK"/>
          <w:color w:val="000000"/>
          <w:sz w:val="52"/>
        </w:rPr>
      </w:pPr>
    </w:p>
    <w:p w:rsidR="00693FF5" w:rsidRDefault="00693FF5">
      <w:pPr>
        <w:jc w:val="center"/>
      </w:pPr>
    </w:p>
    <w:p w:rsidR="00693FF5" w:rsidRDefault="001F563A">
      <w:pPr>
        <w:jc w:val="center"/>
        <w:rPr>
          <w:rFonts w:eastAsia="宋体"/>
          <w:sz w:val="72"/>
          <w:szCs w:val="72"/>
          <w:lang w:eastAsia="zh-CN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72"/>
          <w:szCs w:val="72"/>
          <w:lang w:eastAsia="zh-CN"/>
        </w:rPr>
        <w:t>迁安市人民法院</w:t>
      </w:r>
    </w:p>
    <w:p w:rsidR="00693FF5" w:rsidRDefault="001F563A">
      <w:pPr>
        <w:jc w:val="center"/>
        <w:rPr>
          <w:sz w:val="72"/>
          <w:szCs w:val="72"/>
        </w:rPr>
      </w:pPr>
      <w:r>
        <w:rPr>
          <w:rFonts w:ascii="方正小标宋_GBK" w:eastAsia="方正小标宋_GBK" w:hAnsi="方正小标宋_GBK" w:cs="方正小标宋_GBK"/>
          <w:color w:val="000000"/>
          <w:sz w:val="72"/>
          <w:szCs w:val="72"/>
        </w:rPr>
        <w:t>2023</w:t>
      </w:r>
      <w:r>
        <w:rPr>
          <w:rFonts w:ascii="方正小标宋_GBK" w:eastAsia="方正小标宋_GBK" w:hAnsi="方正小标宋_GBK" w:cs="方正小标宋_GBK"/>
          <w:color w:val="000000"/>
          <w:sz w:val="72"/>
          <w:szCs w:val="72"/>
        </w:rPr>
        <w:t>年部门预算绩效文本</w:t>
      </w:r>
    </w:p>
    <w:p w:rsidR="00693FF5" w:rsidRDefault="001F563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（草案）</w:t>
      </w:r>
    </w:p>
    <w:p w:rsidR="00693FF5" w:rsidRDefault="00693FF5">
      <w:pPr>
        <w:jc w:val="center"/>
      </w:pPr>
    </w:p>
    <w:p w:rsidR="00693FF5" w:rsidRDefault="00693FF5">
      <w:pPr>
        <w:jc w:val="center"/>
      </w:pPr>
    </w:p>
    <w:p w:rsidR="00693FF5" w:rsidRDefault="00693FF5">
      <w:pPr>
        <w:jc w:val="center"/>
      </w:pPr>
    </w:p>
    <w:p w:rsidR="00693FF5" w:rsidRDefault="00693FF5">
      <w:pPr>
        <w:jc w:val="center"/>
      </w:pPr>
    </w:p>
    <w:p w:rsidR="00693FF5" w:rsidRDefault="00693FF5">
      <w:pPr>
        <w:jc w:val="center"/>
      </w:pPr>
    </w:p>
    <w:p w:rsidR="00693FF5" w:rsidRDefault="00693FF5">
      <w:pPr>
        <w:jc w:val="center"/>
      </w:pPr>
    </w:p>
    <w:p w:rsidR="00693FF5" w:rsidRDefault="00693FF5">
      <w:pPr>
        <w:jc w:val="center"/>
      </w:pPr>
    </w:p>
    <w:p w:rsidR="00693FF5" w:rsidRDefault="00693FF5">
      <w:pPr>
        <w:jc w:val="center"/>
      </w:pPr>
    </w:p>
    <w:p w:rsidR="00693FF5" w:rsidRDefault="00693FF5">
      <w:pPr>
        <w:jc w:val="center"/>
      </w:pPr>
    </w:p>
    <w:p w:rsidR="00693FF5" w:rsidRDefault="00693FF5">
      <w:pPr>
        <w:jc w:val="center"/>
      </w:pPr>
    </w:p>
    <w:p w:rsidR="00693FF5" w:rsidRDefault="00693FF5">
      <w:pPr>
        <w:jc w:val="center"/>
      </w:pPr>
    </w:p>
    <w:p w:rsidR="00693FF5" w:rsidRDefault="00693FF5">
      <w:pPr>
        <w:jc w:val="center"/>
        <w:rPr>
          <w:rFonts w:ascii="宋体" w:eastAsia="宋体" w:hAnsi="宋体" w:cs="宋体"/>
          <w:color w:val="000000"/>
          <w:sz w:val="21"/>
        </w:rPr>
      </w:pPr>
    </w:p>
    <w:p w:rsidR="00693FF5" w:rsidRDefault="00693FF5">
      <w:pPr>
        <w:jc w:val="center"/>
        <w:rPr>
          <w:rFonts w:ascii="宋体" w:eastAsia="宋体" w:hAnsi="宋体" w:cs="宋体"/>
          <w:color w:val="000000"/>
          <w:sz w:val="21"/>
        </w:rPr>
      </w:pPr>
    </w:p>
    <w:p w:rsidR="00693FF5" w:rsidRDefault="00693FF5">
      <w:pPr>
        <w:jc w:val="center"/>
        <w:rPr>
          <w:rFonts w:ascii="宋体" w:eastAsia="宋体" w:hAnsi="宋体" w:cs="宋体"/>
          <w:color w:val="000000"/>
          <w:sz w:val="21"/>
        </w:rPr>
      </w:pPr>
    </w:p>
    <w:p w:rsidR="00693FF5" w:rsidRDefault="00693FF5">
      <w:pPr>
        <w:jc w:val="center"/>
      </w:pPr>
    </w:p>
    <w:p w:rsidR="00693FF5" w:rsidRDefault="00693FF5">
      <w:pPr>
        <w:jc w:val="center"/>
      </w:pPr>
    </w:p>
    <w:p w:rsidR="00693FF5" w:rsidRDefault="00693FF5">
      <w:pPr>
        <w:jc w:val="center"/>
        <w:rPr>
          <w:rFonts w:ascii="宋体" w:eastAsia="宋体" w:hAnsi="宋体" w:cs="宋体"/>
          <w:color w:val="000000"/>
          <w:sz w:val="21"/>
        </w:rPr>
      </w:pPr>
    </w:p>
    <w:p w:rsidR="00693FF5" w:rsidRDefault="00693FF5">
      <w:pPr>
        <w:jc w:val="center"/>
        <w:rPr>
          <w:rFonts w:ascii="宋体" w:eastAsia="宋体" w:hAnsi="宋体" w:cs="宋体"/>
          <w:color w:val="000000"/>
          <w:sz w:val="21"/>
        </w:rPr>
      </w:pPr>
    </w:p>
    <w:p w:rsidR="00693FF5" w:rsidRDefault="00693FF5">
      <w:pPr>
        <w:jc w:val="center"/>
        <w:rPr>
          <w:rFonts w:ascii="宋体" w:eastAsia="宋体" w:hAnsi="宋体" w:cs="宋体"/>
          <w:color w:val="000000"/>
          <w:sz w:val="21"/>
        </w:rPr>
      </w:pPr>
    </w:p>
    <w:p w:rsidR="00693FF5" w:rsidRDefault="00693FF5">
      <w:pPr>
        <w:jc w:val="center"/>
        <w:rPr>
          <w:rFonts w:ascii="宋体" w:eastAsia="宋体" w:hAnsi="宋体" w:cs="宋体"/>
          <w:color w:val="000000"/>
          <w:sz w:val="21"/>
        </w:rPr>
      </w:pPr>
    </w:p>
    <w:p w:rsidR="00693FF5" w:rsidRDefault="00693FF5">
      <w:pPr>
        <w:jc w:val="both"/>
        <w:rPr>
          <w:rFonts w:ascii="宋体" w:eastAsia="宋体" w:hAnsi="宋体" w:cs="宋体"/>
          <w:color w:val="000000"/>
          <w:sz w:val="21"/>
        </w:rPr>
      </w:pPr>
    </w:p>
    <w:p w:rsidR="00693FF5" w:rsidRDefault="00693FF5">
      <w:pPr>
        <w:jc w:val="center"/>
        <w:rPr>
          <w:rFonts w:ascii="宋体" w:eastAsia="宋体" w:hAnsi="宋体" w:cs="宋体"/>
          <w:color w:val="000000"/>
          <w:sz w:val="21"/>
        </w:rPr>
      </w:pPr>
    </w:p>
    <w:p w:rsidR="00693FF5" w:rsidRDefault="00693FF5">
      <w:pPr>
        <w:jc w:val="center"/>
        <w:rPr>
          <w:rFonts w:ascii="宋体" w:eastAsia="宋体" w:hAnsi="宋体" w:cs="宋体"/>
          <w:color w:val="000000"/>
          <w:sz w:val="21"/>
        </w:rPr>
      </w:pPr>
    </w:p>
    <w:p w:rsidR="00693FF5" w:rsidRDefault="00693FF5">
      <w:pPr>
        <w:jc w:val="center"/>
      </w:pPr>
    </w:p>
    <w:p w:rsidR="00693FF5" w:rsidRDefault="00693FF5">
      <w:pPr>
        <w:jc w:val="center"/>
      </w:pPr>
    </w:p>
    <w:p w:rsidR="00693FF5" w:rsidRDefault="00693FF5">
      <w:pPr>
        <w:jc w:val="center"/>
      </w:pPr>
    </w:p>
    <w:p w:rsidR="00693FF5" w:rsidRDefault="001F563A">
      <w:pPr>
        <w:jc w:val="center"/>
      </w:pPr>
      <w:r>
        <w:rPr>
          <w:rFonts w:ascii="方正楷体_GBK" w:eastAsia="方正楷体_GBK" w:hAnsi="方正楷体_GBK" w:cs="方正楷体_GBK" w:hint="eastAsia"/>
          <w:b/>
          <w:color w:val="000000"/>
          <w:sz w:val="32"/>
          <w:lang w:eastAsia="zh-CN"/>
        </w:rPr>
        <w:t>迁安市人民法院</w:t>
      </w:r>
      <w:bookmarkStart w:id="0" w:name="_GoBack"/>
      <w:bookmarkEnd w:id="0"/>
      <w:r>
        <w:rPr>
          <w:rFonts w:ascii="方正楷体_GBK" w:eastAsia="方正楷体_GBK" w:hAnsi="方正楷体_GBK" w:cs="方正楷体_GBK"/>
          <w:b/>
          <w:color w:val="000000"/>
          <w:sz w:val="32"/>
        </w:rPr>
        <w:t>编制</w:t>
      </w:r>
    </w:p>
    <w:p w:rsidR="00693FF5" w:rsidRDefault="001F563A">
      <w:pPr>
        <w:jc w:val="center"/>
        <w:sectPr w:rsidR="00693FF5"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唐山市财政局审核</w:t>
      </w:r>
    </w:p>
    <w:p w:rsidR="00693FF5" w:rsidRDefault="00693FF5">
      <w:pPr>
        <w:jc w:val="center"/>
        <w:sectPr w:rsidR="00693FF5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693FF5" w:rsidRDefault="00693FF5">
      <w:pPr>
        <w:jc w:val="center"/>
      </w:pPr>
    </w:p>
    <w:p w:rsidR="00693FF5" w:rsidRDefault="001F563A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录</w:t>
      </w:r>
    </w:p>
    <w:p w:rsidR="00693FF5" w:rsidRDefault="00693FF5">
      <w:pPr>
        <w:jc w:val="center"/>
      </w:pPr>
    </w:p>
    <w:p w:rsidR="00693FF5" w:rsidRDefault="001F563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部门整体绩效目标</w:t>
      </w:r>
    </w:p>
    <w:p w:rsidR="00693FF5" w:rsidRPr="00F521DB" w:rsidRDefault="00693FF5">
      <w:pPr>
        <w:pStyle w:val="2"/>
        <w:tabs>
          <w:tab w:val="right" w:leader="dot" w:pos="9282"/>
        </w:tabs>
        <w:rPr>
          <w:rFonts w:asciiTheme="minorHAnsi" w:eastAsiaTheme="minorEastAsia" w:hAnsiTheme="minorHAnsi" w:hint="eastAsia"/>
          <w:kern w:val="2"/>
          <w:sz w:val="21"/>
          <w:szCs w:val="22"/>
          <w:lang w:eastAsia="zh-CN"/>
        </w:rPr>
      </w:pPr>
      <w:r w:rsidRPr="00693FF5">
        <w:rPr>
          <w:rFonts w:eastAsia="方正仿宋_GBK" w:cs="Times New Roman"/>
          <w:color w:val="000000"/>
          <w:sz w:val="28"/>
        </w:rPr>
        <w:fldChar w:fldCharType="begin"/>
      </w:r>
      <w:r w:rsidR="001F563A">
        <w:instrText>TOC \o "2-2" \h \z \u</w:instrText>
      </w:r>
      <w:r w:rsidRPr="00693FF5">
        <w:rPr>
          <w:rFonts w:eastAsia="方正仿宋_GBK" w:cs="Times New Roman"/>
          <w:color w:val="000000"/>
          <w:sz w:val="28"/>
        </w:rPr>
        <w:fldChar w:fldCharType="separate"/>
      </w:r>
      <w:hyperlink w:anchor="_Toc137135172" w:history="1">
        <w:r w:rsidR="001F563A">
          <w:rPr>
            <w:rStyle w:val="a7"/>
            <w:rFonts w:ascii="方正黑体_GBK" w:eastAsia="方正黑体_GBK" w:hAnsi="方正黑体_GBK" w:cs="方正黑体_GBK" w:hint="eastAsia"/>
          </w:rPr>
          <w:t>一、总体绩效目标</w:t>
        </w:r>
        <w:r w:rsidR="001F563A">
          <w:tab/>
        </w:r>
        <w:r w:rsidR="00F521DB">
          <w:rPr>
            <w:rFonts w:eastAsiaTheme="minorEastAsia" w:hint="eastAsia"/>
            <w:lang w:eastAsia="zh-CN"/>
          </w:rPr>
          <w:t>2</w:t>
        </w:r>
      </w:hyperlink>
    </w:p>
    <w:p w:rsidR="00693FF5" w:rsidRDefault="00693FF5">
      <w:pPr>
        <w:pStyle w:val="2"/>
        <w:tabs>
          <w:tab w:val="right" w:leader="dot" w:pos="9282"/>
        </w:tabs>
        <w:rPr>
          <w:rFonts w:asciiTheme="minorHAnsi" w:eastAsiaTheme="minorEastAsia" w:hAnsiTheme="minorHAnsi"/>
          <w:kern w:val="2"/>
          <w:sz w:val="21"/>
          <w:szCs w:val="22"/>
          <w:lang w:eastAsia="zh-CN"/>
        </w:rPr>
      </w:pPr>
      <w:hyperlink w:anchor="_Toc137135173" w:history="1">
        <w:r w:rsidR="001F563A">
          <w:rPr>
            <w:rStyle w:val="a7"/>
            <w:rFonts w:ascii="方正黑体_GBK" w:eastAsia="方正黑体_GBK" w:hAnsi="方正黑体_GBK" w:cs="方正黑体_GBK" w:hint="eastAsia"/>
          </w:rPr>
          <w:t>二、分项绩效目标</w:t>
        </w:r>
        <w:r w:rsidR="001F563A">
          <w:tab/>
        </w:r>
        <w:r w:rsidR="00F521DB">
          <w:rPr>
            <w:rFonts w:eastAsiaTheme="minorEastAsia" w:hint="eastAsia"/>
            <w:lang w:eastAsia="zh-CN"/>
          </w:rPr>
          <w:t>2-3</w:t>
        </w:r>
      </w:hyperlink>
    </w:p>
    <w:p w:rsidR="00693FF5" w:rsidRDefault="00693FF5">
      <w:pPr>
        <w:pStyle w:val="2"/>
        <w:tabs>
          <w:tab w:val="right" w:leader="dot" w:pos="9282"/>
        </w:tabs>
        <w:rPr>
          <w:rFonts w:asciiTheme="minorHAnsi" w:eastAsiaTheme="minorEastAsia" w:hAnsiTheme="minorHAnsi"/>
          <w:kern w:val="2"/>
          <w:sz w:val="21"/>
          <w:szCs w:val="22"/>
          <w:lang w:eastAsia="zh-CN"/>
        </w:rPr>
      </w:pPr>
      <w:hyperlink w:anchor="_Toc137135174" w:history="1">
        <w:r w:rsidR="001F563A">
          <w:rPr>
            <w:rStyle w:val="a7"/>
            <w:rFonts w:ascii="方正黑体_GBK" w:eastAsia="方正黑体_GBK" w:hAnsi="方正黑体_GBK" w:cs="方正黑体_GBK" w:hint="eastAsia"/>
          </w:rPr>
          <w:t>三、工作保障措施</w:t>
        </w:r>
        <w:r w:rsidR="001F563A">
          <w:tab/>
        </w:r>
        <w:r w:rsidR="00F521DB">
          <w:rPr>
            <w:rFonts w:eastAsiaTheme="minorEastAsia" w:hint="eastAsia"/>
            <w:lang w:eastAsia="zh-CN"/>
          </w:rPr>
          <w:t>3-4</w:t>
        </w:r>
      </w:hyperlink>
    </w:p>
    <w:p w:rsidR="00693FF5" w:rsidRDefault="00693FF5">
      <w:r>
        <w:fldChar w:fldCharType="end"/>
      </w:r>
    </w:p>
    <w:p w:rsidR="00693FF5" w:rsidRDefault="001F563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预算项目绩效目标</w:t>
      </w:r>
    </w:p>
    <w:p w:rsidR="00693FF5" w:rsidRDefault="00693FF5">
      <w:pPr>
        <w:pStyle w:val="4"/>
        <w:tabs>
          <w:tab w:val="left" w:pos="1470"/>
          <w:tab w:val="right" w:leader="dot" w:pos="9282"/>
        </w:tabs>
        <w:ind w:left="0" w:firstLineChars="150" w:firstLine="420"/>
        <w:rPr>
          <w:rFonts w:asciiTheme="minorHAnsi" w:eastAsiaTheme="minorEastAsia" w:hAnsiTheme="minorHAnsi"/>
          <w:kern w:val="2"/>
          <w:sz w:val="21"/>
          <w:szCs w:val="22"/>
          <w:lang w:eastAsia="zh-CN"/>
        </w:rPr>
      </w:pPr>
      <w:r>
        <w:rPr>
          <w:rFonts w:eastAsia="方正仿宋_GBK" w:cs="Times New Roman"/>
          <w:color w:val="000000"/>
          <w:sz w:val="28"/>
        </w:rPr>
        <w:fldChar w:fldCharType="begin"/>
      </w:r>
      <w:r w:rsidR="001F563A">
        <w:rPr>
          <w:rFonts w:eastAsia="方正仿宋_GBK" w:cs="Times New Roman"/>
          <w:color w:val="000000"/>
          <w:sz w:val="28"/>
        </w:rPr>
        <w:instrText>TOC \o "4-4" \h \z \u</w:instrText>
      </w:r>
      <w:r>
        <w:rPr>
          <w:rFonts w:eastAsia="方正仿宋_GBK" w:cs="Times New Roman"/>
          <w:color w:val="000000"/>
          <w:sz w:val="28"/>
        </w:rPr>
        <w:fldChar w:fldCharType="separate"/>
      </w:r>
      <w:hyperlink w:anchor="_Toc137135178" w:history="1">
        <w:r w:rsidR="001F563A">
          <w:rPr>
            <w:rStyle w:val="a7"/>
            <w:rFonts w:ascii="方正仿宋_GBK" w:eastAsia="方正仿宋_GBK" w:hAnsi="方正仿宋_GBK" w:cs="方正仿宋_GBK" w:hint="eastAsia"/>
            <w:lang w:eastAsia="zh-CN"/>
          </w:rPr>
          <w:t>1</w:t>
        </w:r>
        <w:r w:rsidR="001F563A">
          <w:rPr>
            <w:rStyle w:val="a7"/>
            <w:rFonts w:ascii="方正仿宋_GBK" w:eastAsia="方正仿宋_GBK" w:hAnsi="方正仿宋_GBK" w:cs="方正仿宋_GBK" w:hint="eastAsia"/>
            <w:lang w:eastAsia="zh-CN"/>
          </w:rPr>
          <w:t>、</w:t>
        </w:r>
        <w:r w:rsidR="00BD40BF">
          <w:rPr>
            <w:rStyle w:val="a7"/>
            <w:rFonts w:ascii="方正仿宋_GBK" w:eastAsia="方正仿宋_GBK" w:hAnsi="方正仿宋_GBK" w:cs="方正仿宋_GBK" w:hint="eastAsia"/>
            <w:lang w:eastAsia="zh-CN"/>
          </w:rPr>
          <w:t>人民陪审员</w:t>
        </w:r>
        <w:r w:rsidR="001F563A">
          <w:rPr>
            <w:rStyle w:val="a7"/>
            <w:rFonts w:ascii="方正仿宋_GBK" w:eastAsia="方正仿宋_GBK" w:hAnsi="方正仿宋_GBK" w:cs="方正仿宋_GBK" w:hint="eastAsia"/>
          </w:rPr>
          <w:t>绩效目标表</w:t>
        </w:r>
        <w:r w:rsidR="001F563A">
          <w:tab/>
        </w:r>
        <w:r w:rsidR="001F563A">
          <w:rPr>
            <w:rFonts w:eastAsiaTheme="minorEastAsia" w:hint="eastAsia"/>
            <w:lang w:eastAsia="zh-CN"/>
          </w:rPr>
          <w:t>6</w:t>
        </w:r>
      </w:hyperlink>
    </w:p>
    <w:p w:rsidR="00693FF5" w:rsidRDefault="00693FF5">
      <w:pPr>
        <w:pStyle w:val="4"/>
        <w:tabs>
          <w:tab w:val="left" w:pos="1470"/>
          <w:tab w:val="right" w:leader="dot" w:pos="9282"/>
        </w:tabs>
        <w:ind w:left="0" w:firstLineChars="150" w:firstLine="360"/>
        <w:rPr>
          <w:rFonts w:eastAsiaTheme="minorEastAsia" w:hint="eastAsia"/>
          <w:lang w:eastAsia="zh-CN"/>
        </w:rPr>
      </w:pPr>
      <w:hyperlink w:anchor="_Toc137135179" w:history="1">
        <w:r w:rsidR="001F563A">
          <w:rPr>
            <w:rStyle w:val="a7"/>
            <w:rFonts w:hint="eastAsia"/>
          </w:rPr>
          <w:t>2</w:t>
        </w:r>
        <w:r w:rsidR="001F563A">
          <w:rPr>
            <w:rStyle w:val="a7"/>
            <w:rFonts w:ascii="宋体" w:eastAsia="宋体" w:hAnsi="宋体" w:cs="宋体" w:hint="eastAsia"/>
          </w:rPr>
          <w:t>、</w:t>
        </w:r>
        <w:r w:rsidR="00BD40BF">
          <w:rPr>
            <w:rStyle w:val="a7"/>
            <w:rFonts w:ascii="方正仿宋_GBK" w:eastAsia="方正仿宋_GBK" w:hAnsi="方正仿宋_GBK" w:cs="方正仿宋_GBK" w:hint="eastAsia"/>
            <w:lang w:eastAsia="zh-CN"/>
          </w:rPr>
          <w:t>新大楼物业及运转费</w:t>
        </w:r>
        <w:r w:rsidR="001F563A">
          <w:rPr>
            <w:rStyle w:val="a7"/>
            <w:rFonts w:ascii="方正仿宋_GBK" w:eastAsia="方正仿宋_GBK" w:hAnsi="方正仿宋_GBK" w:cs="方正仿宋_GBK" w:hint="eastAsia"/>
          </w:rPr>
          <w:t>绩效目标表</w:t>
        </w:r>
        <w:r w:rsidR="001F563A">
          <w:tab/>
        </w:r>
        <w:r w:rsidR="001F563A">
          <w:rPr>
            <w:rFonts w:eastAsiaTheme="minorEastAsia" w:hint="eastAsia"/>
            <w:lang w:eastAsia="zh-CN"/>
          </w:rPr>
          <w:t>7</w:t>
        </w:r>
      </w:hyperlink>
    </w:p>
    <w:p w:rsidR="00BD40BF" w:rsidRDefault="00BD40BF" w:rsidP="00BD40BF">
      <w:pPr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 xml:space="preserve">      3</w:t>
      </w:r>
      <w:r>
        <w:rPr>
          <w:rFonts w:eastAsiaTheme="minorEastAsia" w:hint="eastAsia"/>
          <w:lang w:eastAsia="zh-CN"/>
        </w:rPr>
        <w:t>、基层法庭运转经费绩效目标表</w:t>
      </w:r>
      <w:r>
        <w:rPr>
          <w:rFonts w:eastAsiaTheme="minorEastAsia"/>
          <w:lang w:eastAsia="zh-CN"/>
        </w:rPr>
        <w:t>………………………………………………………</w:t>
      </w:r>
      <w:r w:rsidR="001F563A">
        <w:rPr>
          <w:rFonts w:eastAsiaTheme="minorEastAsia" w:hint="eastAsia"/>
          <w:lang w:eastAsia="zh-CN"/>
        </w:rPr>
        <w:t>...</w:t>
      </w:r>
      <w:r>
        <w:rPr>
          <w:rFonts w:eastAsiaTheme="minorEastAsia" w:hint="eastAsia"/>
          <w:lang w:eastAsia="zh-CN"/>
        </w:rPr>
        <w:t>.</w:t>
      </w:r>
      <w:r w:rsidR="001F563A">
        <w:rPr>
          <w:rFonts w:eastAsiaTheme="minorEastAsia" w:hint="eastAsia"/>
          <w:lang w:eastAsia="zh-CN"/>
        </w:rPr>
        <w:t>8</w:t>
      </w:r>
    </w:p>
    <w:p w:rsidR="00BD40BF" w:rsidRDefault="00BD40BF" w:rsidP="00BD40BF">
      <w:pPr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 xml:space="preserve">      4</w:t>
      </w:r>
      <w:r>
        <w:rPr>
          <w:rFonts w:eastAsiaTheme="minorEastAsia" w:hint="eastAsia"/>
          <w:lang w:eastAsia="zh-CN"/>
        </w:rPr>
        <w:t>、车辆购置经费绩效目标表</w:t>
      </w:r>
      <w:r>
        <w:rPr>
          <w:rFonts w:eastAsiaTheme="minorEastAsia"/>
          <w:lang w:eastAsia="zh-CN"/>
        </w:rPr>
        <w:t>………………………………………………………………</w:t>
      </w:r>
      <w:r w:rsidR="001F563A">
        <w:rPr>
          <w:rFonts w:eastAsiaTheme="minorEastAsia" w:hint="eastAsia"/>
          <w:lang w:eastAsia="zh-CN"/>
        </w:rPr>
        <w:t>9</w:t>
      </w:r>
    </w:p>
    <w:p w:rsidR="00BD40BF" w:rsidRPr="00BD40BF" w:rsidRDefault="00BD40BF" w:rsidP="00BD40BF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      5</w:t>
      </w:r>
      <w:r>
        <w:rPr>
          <w:rFonts w:eastAsiaTheme="minorEastAsia" w:hint="eastAsia"/>
          <w:lang w:eastAsia="zh-CN"/>
        </w:rPr>
        <w:t>、劳务费（劳务派遣人员经费）绩效目标表</w:t>
      </w:r>
      <w:r>
        <w:rPr>
          <w:rFonts w:eastAsiaTheme="minorEastAsia"/>
          <w:lang w:eastAsia="zh-CN"/>
        </w:rPr>
        <w:t>……………………</w:t>
      </w:r>
      <w:r>
        <w:rPr>
          <w:rFonts w:eastAsiaTheme="minorEastAsia" w:hint="eastAsia"/>
          <w:lang w:eastAsia="zh-CN"/>
        </w:rPr>
        <w:t>.....</w:t>
      </w:r>
      <w:r w:rsidR="001F563A">
        <w:rPr>
          <w:rFonts w:eastAsiaTheme="minorEastAsia" w:hint="eastAsia"/>
          <w:lang w:eastAsia="zh-CN"/>
        </w:rPr>
        <w:t>.............................10</w:t>
      </w:r>
    </w:p>
    <w:p w:rsidR="00693FF5" w:rsidRDefault="00693FF5">
      <w:pPr>
        <w:rPr>
          <w:rFonts w:eastAsia="方正仿宋_GBK" w:cs="Times New Roman"/>
          <w:color w:val="000000"/>
          <w:sz w:val="28"/>
        </w:rPr>
        <w:sectPr w:rsidR="00693FF5">
          <w:footerReference w:type="even" r:id="rId74"/>
          <w:footerReference w:type="default" r:id="rId75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eastAsia="方正仿宋_GBK" w:cs="Times New Roman"/>
          <w:color w:val="000000"/>
          <w:sz w:val="28"/>
        </w:rPr>
        <w:fldChar w:fldCharType="end"/>
      </w:r>
    </w:p>
    <w:p w:rsidR="00693FF5" w:rsidRDefault="00693FF5">
      <w:pPr>
        <w:jc w:val="center"/>
      </w:pPr>
    </w:p>
    <w:p w:rsidR="00693FF5" w:rsidRDefault="001F563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</w:p>
    <w:p w:rsidR="00693FF5" w:rsidRDefault="001F563A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 w:rsidR="00693FF5" w:rsidRDefault="00693FF5">
      <w:pPr>
        <w:jc w:val="center"/>
      </w:pPr>
    </w:p>
    <w:p w:rsidR="00BD40BF" w:rsidRDefault="00BD40BF" w:rsidP="00BD40BF">
      <w:pPr>
        <w:spacing w:line="600" w:lineRule="exact"/>
        <w:ind w:firstLineChars="200" w:firstLine="560"/>
        <w:jc w:val="both"/>
        <w:rPr>
          <w:rFonts w:eastAsia="方正仿宋_GBK" w:cs="Times New Roman"/>
          <w:sz w:val="28"/>
        </w:rPr>
      </w:pPr>
      <w:r>
        <w:rPr>
          <w:rFonts w:eastAsia="方正仿宋_GBK" w:cs="Times New Roman" w:hint="eastAsia"/>
          <w:sz w:val="28"/>
        </w:rPr>
        <w:t>2023</w:t>
      </w:r>
      <w:r>
        <w:rPr>
          <w:rFonts w:eastAsia="方正仿宋_GBK" w:cs="Times New Roman" w:hint="eastAsia"/>
          <w:sz w:val="28"/>
        </w:rPr>
        <w:t>年，</w:t>
      </w:r>
      <w:r>
        <w:rPr>
          <w:rFonts w:eastAsia="方正仿宋_GBK" w:cs="Times New Roman"/>
          <w:sz w:val="28"/>
        </w:rPr>
        <w:t>是贯彻党的二十大精神的开局之年</w:t>
      </w:r>
      <w:r>
        <w:rPr>
          <w:rFonts w:eastAsia="方正仿宋_GBK" w:cs="Times New Roman" w:hint="eastAsia"/>
          <w:sz w:val="28"/>
        </w:rPr>
        <w:t>，</w:t>
      </w:r>
      <w:r>
        <w:rPr>
          <w:rFonts w:eastAsia="方正仿宋_GBK" w:cs="Times New Roman"/>
          <w:sz w:val="28"/>
        </w:rPr>
        <w:t>是</w:t>
      </w:r>
      <w:r>
        <w:rPr>
          <w:rFonts w:eastAsia="方正仿宋_GBK" w:cs="Times New Roman" w:hint="eastAsia"/>
          <w:sz w:val="28"/>
        </w:rPr>
        <w:t>实施</w:t>
      </w:r>
      <w:r>
        <w:rPr>
          <w:rFonts w:eastAsia="方正仿宋_GBK" w:cs="Times New Roman"/>
          <w:sz w:val="28"/>
        </w:rPr>
        <w:t>“</w:t>
      </w:r>
      <w:r>
        <w:rPr>
          <w:rFonts w:eastAsia="方正仿宋_GBK" w:cs="Times New Roman"/>
          <w:sz w:val="28"/>
        </w:rPr>
        <w:t>十四五</w:t>
      </w:r>
      <w:r>
        <w:rPr>
          <w:rFonts w:eastAsia="方正仿宋_GBK" w:cs="Times New Roman"/>
          <w:sz w:val="28"/>
        </w:rPr>
        <w:t>”</w:t>
      </w:r>
      <w:r>
        <w:rPr>
          <w:rFonts w:eastAsia="方正仿宋_GBK" w:cs="Times New Roman" w:hint="eastAsia"/>
          <w:sz w:val="28"/>
        </w:rPr>
        <w:t>规划</w:t>
      </w:r>
      <w:r>
        <w:rPr>
          <w:rFonts w:eastAsia="方正仿宋_GBK" w:cs="Times New Roman"/>
          <w:sz w:val="28"/>
        </w:rPr>
        <w:t>承上启下</w:t>
      </w:r>
      <w:r>
        <w:rPr>
          <w:rFonts w:eastAsia="方正仿宋_GBK" w:cs="Times New Roman" w:hint="eastAsia"/>
          <w:sz w:val="28"/>
        </w:rPr>
        <w:t>的关键之</w:t>
      </w:r>
      <w:r>
        <w:rPr>
          <w:rFonts w:eastAsia="方正仿宋_GBK" w:cs="Times New Roman"/>
          <w:sz w:val="28"/>
        </w:rPr>
        <w:t>年</w:t>
      </w:r>
      <w:r>
        <w:rPr>
          <w:rFonts w:eastAsia="方正仿宋_GBK" w:cs="Times New Roman" w:hint="eastAsia"/>
          <w:sz w:val="28"/>
        </w:rPr>
        <w:t>。</w:t>
      </w:r>
      <w:r>
        <w:rPr>
          <w:rFonts w:eastAsia="方正仿宋_GBK" w:cs="Times New Roman" w:hint="eastAsia"/>
          <w:sz w:val="28"/>
          <w:lang w:eastAsia="zh-CN"/>
        </w:rPr>
        <w:t>我院</w:t>
      </w:r>
      <w:r>
        <w:rPr>
          <w:rFonts w:eastAsia="方正仿宋_GBK" w:cs="Times New Roman" w:hint="eastAsia"/>
          <w:sz w:val="28"/>
        </w:rPr>
        <w:t>总体</w:t>
      </w:r>
      <w:r>
        <w:rPr>
          <w:rFonts w:eastAsia="方正仿宋_GBK" w:cs="Times New Roman" w:hint="eastAsia"/>
          <w:sz w:val="28"/>
          <w:lang w:eastAsia="zh-CN"/>
        </w:rPr>
        <w:t>绩效目标为</w:t>
      </w:r>
      <w:r>
        <w:rPr>
          <w:rFonts w:eastAsia="方正仿宋_GBK" w:cs="Times New Roman" w:hint="eastAsia"/>
          <w:sz w:val="28"/>
        </w:rPr>
        <w:t>：坚持以习近平新时代中国特色社会主义思想为指导，全面贯彻党的二十大精神，深入践行习近平法治思想，围绕市委“</w:t>
      </w:r>
      <w:r>
        <w:rPr>
          <w:rFonts w:eastAsia="方正仿宋_GBK" w:cs="Times New Roman" w:hint="eastAsia"/>
          <w:sz w:val="28"/>
        </w:rPr>
        <w:t>15678</w:t>
      </w:r>
      <w:r>
        <w:rPr>
          <w:rFonts w:eastAsia="方正仿宋_GBK" w:cs="Times New Roman" w:hint="eastAsia"/>
          <w:sz w:val="28"/>
        </w:rPr>
        <w:t>”基本思路，以打造“案件质效一流，服务品质一流”的“双一流”法院为目标，踔厉奋发、勇毅前行，推动审判执行、司法改革、队伍建设等各项工作迈上新台阶，为打造中国式现代化迁安场景贡献司法智慧和力量。</w:t>
      </w:r>
    </w:p>
    <w:p w:rsidR="00BD40BF" w:rsidRDefault="00BD40BF" w:rsidP="00BD40BF"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>二、分项绩效目标</w:t>
      </w:r>
      <w:bookmarkEnd w:id="1"/>
    </w:p>
    <w:p w:rsidR="00BD40BF" w:rsidRDefault="00BD40BF" w:rsidP="00BD40BF">
      <w:pPr>
        <w:pStyle w:val="-0"/>
        <w:rPr>
          <w:lang w:eastAsia="zh-CN"/>
        </w:rPr>
      </w:pPr>
      <w:r>
        <w:t xml:space="preserve">1. </w:t>
      </w:r>
      <w:r>
        <w:rPr>
          <w:rFonts w:hint="eastAsia"/>
          <w:lang w:eastAsia="zh-CN"/>
        </w:rPr>
        <w:t>案件审判管理和执行</w:t>
      </w:r>
    </w:p>
    <w:p w:rsidR="00BD40BF" w:rsidRDefault="00BD40BF" w:rsidP="00BD40BF">
      <w:pPr>
        <w:pStyle w:val="-0"/>
        <w:rPr>
          <w:lang w:eastAsia="zh-CN"/>
        </w:rPr>
      </w:pPr>
      <w:r>
        <w:t>绩效目标：依法审判法律规定由</w:t>
      </w:r>
      <w:r>
        <w:rPr>
          <w:rFonts w:hint="eastAsia"/>
          <w:lang w:eastAsia="zh-CN"/>
        </w:rPr>
        <w:t>我</w:t>
      </w:r>
      <w:r>
        <w:t>院管辖的刑事、民事、行政等</w:t>
      </w:r>
      <w:r>
        <w:rPr>
          <w:rFonts w:hint="eastAsia"/>
          <w:lang w:eastAsia="zh-CN"/>
        </w:rPr>
        <w:t>一审</w:t>
      </w:r>
      <w:r>
        <w:t>案件，依法办理发生法律效力判决、其他法律文书的执行，</w:t>
      </w:r>
      <w:r>
        <w:rPr>
          <w:rFonts w:hint="eastAsia"/>
          <w:lang w:eastAsia="zh-CN"/>
        </w:rPr>
        <w:t>规范、保障、促进审判执行工作，包括：案件信息管理、案件质量评估、审判流程管理等；开展司法技术辅助工作，对审判工作技术咨询、技术审核服务，主要工作包括：对外委托鉴定、评估、审计、拍卖、组织专家审核等。</w:t>
      </w:r>
    </w:p>
    <w:p w:rsidR="00BD40BF" w:rsidRDefault="00BD40BF" w:rsidP="00BD40BF">
      <w:pPr>
        <w:pStyle w:val="-0"/>
      </w:pPr>
      <w:r>
        <w:t>绩效指标：案件结案率</w:t>
      </w:r>
      <w:r>
        <w:t>≧90%</w:t>
      </w:r>
      <w:r>
        <w:t>、</w:t>
      </w:r>
      <w:r>
        <w:t xml:space="preserve"> </w:t>
      </w:r>
      <w:r>
        <w:t>被发回重审率</w:t>
      </w:r>
      <w:r>
        <w:t>≦2%</w:t>
      </w:r>
      <w:r>
        <w:t>、案件流程公开率</w:t>
      </w:r>
      <w:r>
        <w:t>≧99%</w:t>
      </w:r>
    </w:p>
    <w:p w:rsidR="00BD40BF" w:rsidRDefault="00BD40BF" w:rsidP="00BD40BF">
      <w:pPr>
        <w:pStyle w:val="-0"/>
      </w:pPr>
      <w:r>
        <w:t xml:space="preserve">2. </w:t>
      </w:r>
      <w:r>
        <w:t>完成涉法涉诉类案件的息诉罢访工作</w:t>
      </w:r>
    </w:p>
    <w:p w:rsidR="00BD40BF" w:rsidRDefault="00BD40BF" w:rsidP="00BD40BF">
      <w:pPr>
        <w:pStyle w:val="-0"/>
        <w:rPr>
          <w:lang w:eastAsia="zh-CN"/>
        </w:rPr>
      </w:pPr>
      <w:r>
        <w:t>绩效目标：</w:t>
      </w:r>
      <w:r>
        <w:rPr>
          <w:rFonts w:hint="eastAsia"/>
          <w:lang w:eastAsia="zh-CN"/>
        </w:rPr>
        <w:t>做好“两会”、重大活动期间的维稳工作，主要包括：调查、取证、审理；对受到侵害但无法获得有效赔偿的当事人给予资助。</w:t>
      </w:r>
    </w:p>
    <w:p w:rsidR="00BD40BF" w:rsidRDefault="00BD40BF" w:rsidP="00BD40BF">
      <w:pPr>
        <w:pStyle w:val="-0"/>
      </w:pPr>
      <w:r>
        <w:t>绩效指标：司法救助资金发放率</w:t>
      </w:r>
      <w:r>
        <w:t>≧100%</w:t>
      </w:r>
    </w:p>
    <w:p w:rsidR="00BD40BF" w:rsidRDefault="00BD40BF" w:rsidP="00BD40BF">
      <w:pPr>
        <w:pStyle w:val="a3"/>
        <w:spacing w:before="0" w:beforeAutospacing="0" w:after="0" w:afterAutospacing="0" w:line="600" w:lineRule="exact"/>
        <w:ind w:firstLineChars="200" w:firstLine="560"/>
        <w:jc w:val="both"/>
        <w:rPr>
          <w:rFonts w:ascii="Times New Roman" w:eastAsia="方正仿宋_GBK" w:cs="Times New Roman"/>
          <w:sz w:val="28"/>
          <w:lang w:eastAsia="zh-CN"/>
        </w:rPr>
      </w:pPr>
      <w:r>
        <w:rPr>
          <w:rFonts w:eastAsia="方正仿宋_GBK"/>
          <w:sz w:val="28"/>
        </w:rPr>
        <w:lastRenderedPageBreak/>
        <w:t>3.</w:t>
      </w:r>
      <w:r>
        <w:rPr>
          <w:rFonts w:eastAsia="方正仿宋_GBK"/>
          <w:sz w:val="28"/>
        </w:rPr>
        <w:t>综合工作目标。加强宣传工作，建设好本院官方网站，及时更新内容；积极向各新闻媒体投稿，年度在全市法院宣传工作考评中争取名列前茅；加强信息工作，在全市法院信息工作年度考评中取得进步，做好信息的深层次综合分析，不断提高信息的质量和实用性</w:t>
      </w:r>
      <w:r>
        <w:rPr>
          <w:rFonts w:eastAsia="方正仿宋简体" w:hAnsi="宋体" w:cs="方正仿宋简体" w:hint="eastAsia"/>
          <w:sz w:val="32"/>
          <w:szCs w:val="32"/>
          <w:lang w:eastAsia="zh-CN"/>
        </w:rPr>
        <w:t>。</w:t>
      </w:r>
    </w:p>
    <w:p w:rsidR="00BD40BF" w:rsidRDefault="00BD40BF" w:rsidP="00BD40BF">
      <w:pPr>
        <w:pStyle w:val="-0"/>
      </w:pPr>
      <w:r>
        <w:t>绩效指标：综合业务管理工作完成率</w:t>
      </w:r>
      <w:r>
        <w:t>≧85%</w:t>
      </w:r>
    </w:p>
    <w:p w:rsidR="00BD40BF" w:rsidRDefault="00BD40BF" w:rsidP="00BD40BF"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>三、工作保障措施</w:t>
      </w:r>
      <w:bookmarkEnd w:id="2"/>
    </w:p>
    <w:p w:rsidR="00BD40BF" w:rsidRDefault="00BD40BF" w:rsidP="00BD40BF">
      <w:pPr>
        <w:spacing w:line="600" w:lineRule="exact"/>
        <w:ind w:firstLineChars="200" w:firstLine="560"/>
        <w:jc w:val="both"/>
        <w:rPr>
          <w:rFonts w:eastAsia="方正仿宋_GBK" w:cs="Times New Roman"/>
          <w:sz w:val="28"/>
        </w:rPr>
      </w:pPr>
      <w:r>
        <w:rPr>
          <w:rFonts w:eastAsia="方正仿宋_GBK" w:cs="Times New Roman" w:hint="eastAsia"/>
          <w:sz w:val="28"/>
        </w:rPr>
        <w:t>一、更高站位保障迁安高质量发展。围绕中心、服务大局，不断</w:t>
      </w:r>
      <w:r>
        <w:rPr>
          <w:rFonts w:eastAsia="方正仿宋_GBK" w:cs="Times New Roman"/>
          <w:sz w:val="28"/>
        </w:rPr>
        <w:t>增强司法服务的前瞻性、主动性。</w:t>
      </w:r>
      <w:r>
        <w:rPr>
          <w:rFonts w:eastAsia="方正仿宋_GBK" w:cs="Times New Roman" w:hint="eastAsia"/>
          <w:sz w:val="28"/>
        </w:rPr>
        <w:t>牢固树立总体国家安全观，依法惩治刑事犯罪，维护国家安全、社会安定、人民安宁。平等高效保护市场主体合法权益，营造更优法治化营商环境。深化诉源治理，提升市域社会治理法治化水平。强化府院良性互动，支持监督行政机关依法行政，助推法治政府建设。</w:t>
      </w:r>
    </w:p>
    <w:p w:rsidR="00BD40BF" w:rsidRDefault="00BD40BF" w:rsidP="00BD40BF">
      <w:pPr>
        <w:spacing w:line="600" w:lineRule="exact"/>
        <w:ind w:firstLineChars="200" w:firstLine="560"/>
        <w:jc w:val="both"/>
        <w:rPr>
          <w:rFonts w:eastAsia="方正仿宋_GBK" w:cs="Times New Roman"/>
          <w:sz w:val="28"/>
        </w:rPr>
      </w:pPr>
      <w:r>
        <w:rPr>
          <w:rFonts w:eastAsia="方正仿宋_GBK" w:cs="Times New Roman" w:hint="eastAsia"/>
          <w:sz w:val="28"/>
        </w:rPr>
        <w:t>二、更深情怀满足群众司法新需求。强化民生司法保障，妥善审理涉民生案件，服务人民群众高品质生活。优化一站式诉讼服务窗口功能，为群众提供更舒心的智慧诉讼新体验。激发“品牌法庭”建设头雁效应，以“一庭一特色”助力全面推进乡村振兴。持续开展“法官在身边”主题实践活动，不断提高人民群众满意度。</w:t>
      </w:r>
    </w:p>
    <w:p w:rsidR="00BD40BF" w:rsidRDefault="00BD40BF" w:rsidP="00BD40BF">
      <w:pPr>
        <w:widowControl w:val="0"/>
        <w:spacing w:line="600" w:lineRule="exact"/>
        <w:ind w:firstLineChars="200" w:firstLine="560"/>
        <w:jc w:val="both"/>
        <w:rPr>
          <w:rFonts w:eastAsia="方正仿宋_GBK" w:cs="Times New Roman"/>
          <w:sz w:val="28"/>
        </w:rPr>
      </w:pPr>
      <w:r>
        <w:rPr>
          <w:rFonts w:eastAsia="方正仿宋_GBK" w:cs="Times New Roman" w:hint="eastAsia"/>
          <w:sz w:val="28"/>
        </w:rPr>
        <w:t>三、更强决心促进司法公信力提升。坚持向管理要质效，以“积案清零提质效”专项活动为载体，全面提升执法办案水平。聚力攻坚“</w:t>
      </w:r>
      <w:r>
        <w:rPr>
          <w:rFonts w:eastAsia="方正仿宋_GBK" w:cs="Times New Roman"/>
          <w:sz w:val="28"/>
        </w:rPr>
        <w:t>切实解决执行</w:t>
      </w:r>
      <w:r>
        <w:rPr>
          <w:rFonts w:eastAsia="方正仿宋_GBK" w:cs="Times New Roman" w:hint="eastAsia"/>
          <w:sz w:val="28"/>
        </w:rPr>
        <w:t>难”，全力以赴兑现胜诉当事人合法权益。深化阳光司法，坚持把社会主义核心价值观融入司法审判，弘扬正风正气。深化智慧法院建设</w:t>
      </w:r>
      <w:r>
        <w:rPr>
          <w:rFonts w:eastAsia="方正仿宋_GBK" w:cs="Times New Roman"/>
          <w:sz w:val="28"/>
        </w:rPr>
        <w:t>，</w:t>
      </w:r>
      <w:r>
        <w:rPr>
          <w:rFonts w:eastAsia="方正仿宋_GBK" w:cs="Times New Roman" w:hint="eastAsia"/>
          <w:sz w:val="28"/>
        </w:rPr>
        <w:t>以信息化工作成果，推进审判体系和审判能力现代化。</w:t>
      </w:r>
    </w:p>
    <w:p w:rsidR="00BD40BF" w:rsidRDefault="00BD40BF" w:rsidP="00BD40BF">
      <w:pPr>
        <w:spacing w:line="600" w:lineRule="exact"/>
        <w:ind w:firstLineChars="200" w:firstLine="560"/>
        <w:jc w:val="both"/>
        <w:rPr>
          <w:rFonts w:eastAsia="方正仿宋_GBK" w:cs="Times New Roman"/>
          <w:sz w:val="28"/>
        </w:rPr>
      </w:pPr>
      <w:r>
        <w:rPr>
          <w:rFonts w:eastAsia="方正仿宋_GBK" w:cs="Times New Roman" w:hint="eastAsia"/>
          <w:sz w:val="28"/>
        </w:rPr>
        <w:t>四、更大力度打造新时代法院队伍。坚持党对法院工作的绝对领导，将学习贯彻党的二十大精神作为首要政治任务来抓，以理论清醒引领思想自觉。</w:t>
      </w:r>
      <w:r>
        <w:rPr>
          <w:rFonts w:eastAsia="方正仿宋_GBK" w:cs="Times New Roman" w:hint="eastAsia"/>
          <w:sz w:val="28"/>
        </w:rPr>
        <w:lastRenderedPageBreak/>
        <w:t>坚持业务强院，加强专业能力培养和职业道德培育，提高干警综合素质。坚持全面从严管党治警，驰而不息正风肃纪，努力锻造一支党和人民信得过、靠得住、能放心的法院铁军。</w:t>
      </w:r>
    </w:p>
    <w:p w:rsidR="00693FF5" w:rsidRDefault="00693FF5">
      <w:pPr>
        <w:jc w:val="both"/>
        <w:rPr>
          <w:rFonts w:eastAsiaTheme="minorEastAsia"/>
          <w:lang w:eastAsia="zh-CN"/>
        </w:rPr>
      </w:pPr>
    </w:p>
    <w:p w:rsidR="00693FF5" w:rsidRDefault="00693FF5">
      <w:pPr>
        <w:jc w:val="both"/>
        <w:rPr>
          <w:rFonts w:eastAsiaTheme="minorEastAsia"/>
          <w:lang w:eastAsia="zh-CN"/>
        </w:rPr>
      </w:pPr>
    </w:p>
    <w:p w:rsidR="00693FF5" w:rsidRDefault="00693FF5">
      <w:pPr>
        <w:jc w:val="both"/>
        <w:rPr>
          <w:rFonts w:eastAsiaTheme="minorEastAsia"/>
          <w:lang w:eastAsia="zh-CN"/>
        </w:rPr>
      </w:pPr>
    </w:p>
    <w:p w:rsidR="00693FF5" w:rsidRDefault="00693FF5">
      <w:pPr>
        <w:jc w:val="both"/>
        <w:rPr>
          <w:rFonts w:eastAsiaTheme="minorEastAsia"/>
          <w:lang w:eastAsia="zh-CN"/>
        </w:rPr>
      </w:pPr>
    </w:p>
    <w:p w:rsidR="00693FF5" w:rsidRDefault="00693FF5">
      <w:pPr>
        <w:jc w:val="both"/>
        <w:rPr>
          <w:rFonts w:eastAsiaTheme="minorEastAsia"/>
          <w:lang w:eastAsia="zh-CN"/>
        </w:rPr>
      </w:pPr>
    </w:p>
    <w:p w:rsidR="00693FF5" w:rsidRDefault="00693FF5">
      <w:pPr>
        <w:jc w:val="both"/>
        <w:rPr>
          <w:rFonts w:eastAsiaTheme="minorEastAsia"/>
          <w:lang w:eastAsia="zh-CN"/>
        </w:rPr>
      </w:pPr>
    </w:p>
    <w:p w:rsidR="00693FF5" w:rsidRDefault="00693FF5">
      <w:pPr>
        <w:jc w:val="both"/>
        <w:rPr>
          <w:rFonts w:eastAsiaTheme="minorEastAsia"/>
          <w:lang w:eastAsia="zh-CN"/>
        </w:rPr>
      </w:pPr>
    </w:p>
    <w:p w:rsidR="00693FF5" w:rsidRDefault="00693FF5">
      <w:pPr>
        <w:jc w:val="both"/>
        <w:rPr>
          <w:rFonts w:eastAsiaTheme="minorEastAsia"/>
          <w:lang w:eastAsia="zh-CN"/>
        </w:rPr>
      </w:pPr>
    </w:p>
    <w:p w:rsidR="00693FF5" w:rsidRDefault="00693FF5">
      <w:pPr>
        <w:jc w:val="both"/>
        <w:rPr>
          <w:rFonts w:eastAsiaTheme="minorEastAsia"/>
          <w:lang w:eastAsia="zh-CN"/>
        </w:rPr>
      </w:pPr>
    </w:p>
    <w:p w:rsidR="00693FF5" w:rsidRDefault="00693FF5">
      <w:pPr>
        <w:jc w:val="both"/>
        <w:rPr>
          <w:rFonts w:eastAsiaTheme="minorEastAsia"/>
          <w:lang w:eastAsia="zh-CN"/>
        </w:rPr>
      </w:pPr>
    </w:p>
    <w:p w:rsidR="00693FF5" w:rsidRDefault="00693FF5">
      <w:pPr>
        <w:jc w:val="both"/>
        <w:rPr>
          <w:rFonts w:eastAsiaTheme="minorEastAsia"/>
          <w:lang w:eastAsia="zh-CN"/>
        </w:rPr>
      </w:pPr>
    </w:p>
    <w:p w:rsidR="00693FF5" w:rsidRDefault="00693FF5">
      <w:pPr>
        <w:jc w:val="both"/>
        <w:rPr>
          <w:rFonts w:eastAsiaTheme="minorEastAsia"/>
          <w:lang w:eastAsia="zh-CN"/>
        </w:rPr>
      </w:pPr>
    </w:p>
    <w:p w:rsidR="00693FF5" w:rsidRDefault="00693FF5">
      <w:pPr>
        <w:jc w:val="both"/>
        <w:rPr>
          <w:rFonts w:eastAsiaTheme="minorEastAsia"/>
          <w:lang w:eastAsia="zh-CN"/>
        </w:rPr>
      </w:pPr>
    </w:p>
    <w:p w:rsidR="00693FF5" w:rsidRDefault="00693FF5">
      <w:pPr>
        <w:jc w:val="both"/>
        <w:rPr>
          <w:rFonts w:eastAsiaTheme="minorEastAsia"/>
          <w:lang w:eastAsia="zh-CN"/>
        </w:rPr>
      </w:pPr>
    </w:p>
    <w:p w:rsidR="00693FF5" w:rsidRDefault="00693FF5">
      <w:pPr>
        <w:jc w:val="both"/>
        <w:rPr>
          <w:rFonts w:eastAsiaTheme="minorEastAsia"/>
          <w:lang w:eastAsia="zh-CN"/>
        </w:rPr>
      </w:pPr>
    </w:p>
    <w:p w:rsidR="00693FF5" w:rsidRDefault="00693FF5">
      <w:pPr>
        <w:jc w:val="both"/>
        <w:rPr>
          <w:rFonts w:eastAsiaTheme="minorEastAsia"/>
          <w:lang w:eastAsia="zh-CN"/>
        </w:rPr>
      </w:pPr>
    </w:p>
    <w:p w:rsidR="00693FF5" w:rsidRDefault="00693FF5">
      <w:pPr>
        <w:jc w:val="both"/>
        <w:rPr>
          <w:rFonts w:eastAsiaTheme="minorEastAsia"/>
          <w:lang w:eastAsia="zh-CN"/>
        </w:rPr>
      </w:pPr>
    </w:p>
    <w:p w:rsidR="00693FF5" w:rsidRDefault="00693FF5">
      <w:pPr>
        <w:jc w:val="both"/>
        <w:rPr>
          <w:rFonts w:eastAsiaTheme="minorEastAsia"/>
          <w:lang w:eastAsia="zh-CN"/>
        </w:rPr>
      </w:pPr>
    </w:p>
    <w:p w:rsidR="00693FF5" w:rsidRDefault="00693FF5">
      <w:pPr>
        <w:jc w:val="both"/>
        <w:rPr>
          <w:rFonts w:eastAsiaTheme="minorEastAsia"/>
          <w:lang w:eastAsia="zh-CN"/>
        </w:rPr>
      </w:pPr>
    </w:p>
    <w:p w:rsidR="00693FF5" w:rsidRDefault="00693FF5">
      <w:pPr>
        <w:jc w:val="both"/>
        <w:rPr>
          <w:rFonts w:eastAsiaTheme="minorEastAsia"/>
          <w:lang w:eastAsia="zh-CN"/>
        </w:rPr>
      </w:pPr>
    </w:p>
    <w:p w:rsidR="00693FF5" w:rsidRDefault="00693FF5">
      <w:pPr>
        <w:jc w:val="both"/>
        <w:rPr>
          <w:rFonts w:eastAsiaTheme="minorEastAsia"/>
          <w:lang w:eastAsia="zh-CN"/>
        </w:rPr>
      </w:pPr>
    </w:p>
    <w:p w:rsidR="00693FF5" w:rsidRDefault="00693FF5">
      <w:pPr>
        <w:jc w:val="both"/>
        <w:rPr>
          <w:rFonts w:eastAsiaTheme="minorEastAsia"/>
          <w:lang w:eastAsia="zh-CN"/>
        </w:rPr>
      </w:pPr>
    </w:p>
    <w:p w:rsidR="00693FF5" w:rsidRDefault="00693FF5">
      <w:pPr>
        <w:jc w:val="both"/>
        <w:rPr>
          <w:rFonts w:eastAsiaTheme="minorEastAsia"/>
          <w:lang w:eastAsia="zh-CN"/>
        </w:rPr>
      </w:pPr>
    </w:p>
    <w:p w:rsidR="00693FF5" w:rsidRDefault="00693FF5">
      <w:pPr>
        <w:jc w:val="both"/>
        <w:rPr>
          <w:rFonts w:eastAsiaTheme="minorEastAsia"/>
          <w:lang w:eastAsia="zh-CN"/>
        </w:rPr>
      </w:pPr>
    </w:p>
    <w:p w:rsidR="00693FF5" w:rsidRDefault="00693FF5">
      <w:pPr>
        <w:jc w:val="both"/>
        <w:rPr>
          <w:rFonts w:eastAsiaTheme="minorEastAsia"/>
          <w:lang w:eastAsia="zh-CN"/>
        </w:rPr>
      </w:pPr>
    </w:p>
    <w:p w:rsidR="00693FF5" w:rsidRDefault="00693FF5">
      <w:pPr>
        <w:jc w:val="both"/>
        <w:rPr>
          <w:rFonts w:eastAsiaTheme="minorEastAsia"/>
          <w:lang w:eastAsia="zh-CN"/>
        </w:rPr>
      </w:pPr>
    </w:p>
    <w:p w:rsidR="00693FF5" w:rsidRDefault="00693FF5">
      <w:pPr>
        <w:jc w:val="both"/>
        <w:rPr>
          <w:rFonts w:eastAsiaTheme="minorEastAsia"/>
          <w:lang w:eastAsia="zh-CN"/>
        </w:rPr>
      </w:pPr>
    </w:p>
    <w:p w:rsidR="00693FF5" w:rsidRDefault="00693FF5">
      <w:pPr>
        <w:jc w:val="both"/>
        <w:rPr>
          <w:rFonts w:eastAsiaTheme="minorEastAsia"/>
          <w:lang w:eastAsia="zh-CN"/>
        </w:rPr>
      </w:pPr>
    </w:p>
    <w:p w:rsidR="00693FF5" w:rsidRDefault="00693FF5">
      <w:pPr>
        <w:jc w:val="both"/>
        <w:rPr>
          <w:rFonts w:eastAsiaTheme="minorEastAsia"/>
          <w:lang w:eastAsia="zh-CN"/>
        </w:rPr>
      </w:pPr>
    </w:p>
    <w:p w:rsidR="00693FF5" w:rsidRDefault="00693FF5">
      <w:pPr>
        <w:jc w:val="both"/>
        <w:rPr>
          <w:rFonts w:eastAsiaTheme="minorEastAsia"/>
          <w:lang w:eastAsia="zh-CN"/>
        </w:rPr>
      </w:pPr>
    </w:p>
    <w:p w:rsidR="00BD40BF" w:rsidRDefault="00BD40BF">
      <w:pPr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lang w:eastAsia="zh-CN"/>
        </w:rPr>
      </w:pPr>
    </w:p>
    <w:p w:rsidR="00BD40BF" w:rsidRDefault="00BD40BF">
      <w:pPr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lang w:eastAsia="zh-CN"/>
        </w:rPr>
      </w:pPr>
    </w:p>
    <w:p w:rsidR="00BD40BF" w:rsidRDefault="00BD40BF">
      <w:pPr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lang w:eastAsia="zh-CN"/>
        </w:rPr>
      </w:pPr>
    </w:p>
    <w:p w:rsidR="00BD40BF" w:rsidRDefault="00BD40BF">
      <w:pPr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lang w:eastAsia="zh-CN"/>
        </w:rPr>
      </w:pPr>
    </w:p>
    <w:p w:rsidR="00693FF5" w:rsidRDefault="001F563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第二部分</w:t>
      </w:r>
    </w:p>
    <w:p w:rsidR="00693FF5" w:rsidRDefault="00693FF5">
      <w:pPr>
        <w:jc w:val="center"/>
      </w:pPr>
    </w:p>
    <w:p w:rsidR="00693FF5" w:rsidRDefault="001F563A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:rsidR="00693FF5" w:rsidRDefault="00693FF5">
      <w:pPr>
        <w:jc w:val="center"/>
        <w:sectPr w:rsidR="00693FF5">
          <w:pgSz w:w="11900" w:h="16840"/>
          <w:pgMar w:top="1984" w:right="1304" w:bottom="1134" w:left="1304" w:header="720" w:footer="720" w:gutter="0"/>
          <w:cols w:space="720"/>
        </w:sectPr>
      </w:pPr>
    </w:p>
    <w:p w:rsidR="00693FF5" w:rsidRDefault="00693FF5">
      <w:pPr>
        <w:jc w:val="center"/>
      </w:pPr>
    </w:p>
    <w:p w:rsidR="00134AF9" w:rsidRDefault="00134AF9" w:rsidP="00134AF9">
      <w:pPr>
        <w:ind w:firstLine="560"/>
        <w:outlineLvl w:val="3"/>
      </w:pPr>
      <w:bookmarkStart w:id="3" w:name="_Toc397"/>
      <w:r>
        <w:rPr>
          <w:rFonts w:ascii="方正仿宋_GBK" w:eastAsia="方正仿宋_GBK" w:hAnsi="方正仿宋_GBK" w:cs="方正仿宋_GBK"/>
          <w:color w:val="000000"/>
          <w:sz w:val="28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、人民陪审员经费</w:t>
      </w:r>
      <w:r>
        <w:rPr>
          <w:rFonts w:ascii="方正仿宋_GBK" w:eastAsia="方正仿宋_GBK" w:hAnsi="方正仿宋_GBK" w:cs="方正仿宋_GBK"/>
          <w:color w:val="000000"/>
          <w:sz w:val="28"/>
        </w:rPr>
        <w:t>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444"/>
        <w:gridCol w:w="1210"/>
        <w:gridCol w:w="1085"/>
        <w:gridCol w:w="1185"/>
        <w:gridCol w:w="1711"/>
      </w:tblGrid>
      <w:tr w:rsidR="00134AF9" w:rsidTr="00856E25">
        <w:trPr>
          <w:trHeight w:val="397"/>
          <w:jc w:val="center"/>
        </w:trPr>
        <w:tc>
          <w:tcPr>
            <w:tcW w:w="7578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34AF9" w:rsidRDefault="001F563A" w:rsidP="00856E25">
            <w:pPr>
              <w:pStyle w:val="5"/>
            </w:pPr>
            <w:r>
              <w:rPr>
                <w:rFonts w:hint="eastAsia"/>
                <w:lang w:eastAsia="zh-CN"/>
              </w:rPr>
              <w:t>336001</w:t>
            </w:r>
            <w:r w:rsidR="00134AF9">
              <w:rPr>
                <w:rFonts w:hint="eastAsia"/>
                <w:lang w:eastAsia="zh-CN"/>
              </w:rPr>
              <w:t>迁安市人民法院</w:t>
            </w:r>
          </w:p>
        </w:tc>
        <w:tc>
          <w:tcPr>
            <w:tcW w:w="171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34AF9" w:rsidRDefault="00134AF9" w:rsidP="00856E25">
            <w:pPr>
              <w:pStyle w:val="40"/>
            </w:pPr>
            <w:r>
              <w:t>单位：万元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Align w:val="center"/>
          </w:tcPr>
          <w:p w:rsidR="00134AF9" w:rsidRDefault="00134AF9" w:rsidP="00856E25">
            <w:pPr>
              <w:pStyle w:val="10"/>
            </w:pPr>
            <w:r>
              <w:t>项目编码</w:t>
            </w:r>
          </w:p>
        </w:tc>
        <w:tc>
          <w:tcPr>
            <w:tcW w:w="2771" w:type="dxa"/>
            <w:gridSpan w:val="2"/>
            <w:vAlign w:val="center"/>
          </w:tcPr>
          <w:p w:rsidR="00134AF9" w:rsidRDefault="00134AF9" w:rsidP="00856E25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13020023P00003910033L</w:t>
            </w:r>
          </w:p>
        </w:tc>
        <w:tc>
          <w:tcPr>
            <w:tcW w:w="1210" w:type="dxa"/>
            <w:vAlign w:val="center"/>
          </w:tcPr>
          <w:p w:rsidR="00134AF9" w:rsidRDefault="00134AF9" w:rsidP="00856E25">
            <w:pPr>
              <w:pStyle w:val="10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 w:rsidR="00134AF9" w:rsidRDefault="00134AF9" w:rsidP="00856E25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人民陪审员经费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134AF9" w:rsidRDefault="00134AF9" w:rsidP="00856E25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134AF9" w:rsidRDefault="00134AF9" w:rsidP="00856E25">
            <w:pPr>
              <w:pStyle w:val="10"/>
            </w:pPr>
            <w:r>
              <w:t>预算数</w:t>
            </w:r>
          </w:p>
        </w:tc>
        <w:tc>
          <w:tcPr>
            <w:tcW w:w="1444" w:type="dxa"/>
            <w:vAlign w:val="center"/>
          </w:tcPr>
          <w:p w:rsidR="00134AF9" w:rsidRDefault="00134AF9" w:rsidP="00856E25">
            <w:pPr>
              <w:pStyle w:val="20"/>
            </w:pPr>
            <w:r>
              <w:t>10.00</w:t>
            </w:r>
          </w:p>
        </w:tc>
        <w:tc>
          <w:tcPr>
            <w:tcW w:w="1210" w:type="dxa"/>
            <w:vAlign w:val="center"/>
          </w:tcPr>
          <w:p w:rsidR="00134AF9" w:rsidRDefault="00134AF9" w:rsidP="00856E25">
            <w:pPr>
              <w:pStyle w:val="10"/>
            </w:pPr>
            <w:r>
              <w:t>其中：财政    资金</w:t>
            </w:r>
          </w:p>
        </w:tc>
        <w:tc>
          <w:tcPr>
            <w:tcW w:w="1085" w:type="dxa"/>
            <w:vAlign w:val="center"/>
          </w:tcPr>
          <w:p w:rsidR="00134AF9" w:rsidRDefault="00134AF9" w:rsidP="00856E25">
            <w:pPr>
              <w:pStyle w:val="20"/>
            </w:pPr>
            <w:r>
              <w:t>10.00</w:t>
            </w:r>
          </w:p>
        </w:tc>
        <w:tc>
          <w:tcPr>
            <w:tcW w:w="1185" w:type="dxa"/>
            <w:vAlign w:val="center"/>
          </w:tcPr>
          <w:p w:rsidR="00134AF9" w:rsidRDefault="00134AF9" w:rsidP="00856E25">
            <w:pPr>
              <w:pStyle w:val="10"/>
            </w:pPr>
            <w:r>
              <w:t>其他资金</w:t>
            </w:r>
          </w:p>
        </w:tc>
        <w:tc>
          <w:tcPr>
            <w:tcW w:w="1711" w:type="dxa"/>
            <w:vAlign w:val="center"/>
          </w:tcPr>
          <w:p w:rsidR="00134AF9" w:rsidRDefault="00134AF9" w:rsidP="00856E25">
            <w:pPr>
              <w:pStyle w:val="20"/>
            </w:pP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Merge/>
          </w:tcPr>
          <w:p w:rsidR="00134AF9" w:rsidRDefault="00134AF9" w:rsidP="00856E25"/>
        </w:tc>
        <w:tc>
          <w:tcPr>
            <w:tcW w:w="7962" w:type="dxa"/>
            <w:gridSpan w:val="6"/>
            <w:vAlign w:val="center"/>
          </w:tcPr>
          <w:p w:rsidR="00134AF9" w:rsidRDefault="00134AF9" w:rsidP="00856E25">
            <w:pPr>
              <w:pStyle w:val="20"/>
            </w:pPr>
            <w:r>
              <w:t>用于支付陪审员的陪审补助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134AF9" w:rsidRDefault="00134AF9" w:rsidP="00856E25">
            <w:pPr>
              <w:pStyle w:val="10"/>
            </w:pPr>
            <w:r>
              <w:t>资金支出计划（%）</w:t>
            </w:r>
          </w:p>
        </w:tc>
        <w:tc>
          <w:tcPr>
            <w:tcW w:w="2771" w:type="dxa"/>
            <w:gridSpan w:val="2"/>
            <w:vAlign w:val="center"/>
          </w:tcPr>
          <w:p w:rsidR="00134AF9" w:rsidRDefault="00134AF9" w:rsidP="00856E25">
            <w:pPr>
              <w:pStyle w:val="10"/>
            </w:pPr>
            <w:r>
              <w:t>3月底</w:t>
            </w:r>
          </w:p>
        </w:tc>
        <w:tc>
          <w:tcPr>
            <w:tcW w:w="1210" w:type="dxa"/>
            <w:vAlign w:val="center"/>
          </w:tcPr>
          <w:p w:rsidR="00134AF9" w:rsidRDefault="00134AF9" w:rsidP="00856E25">
            <w:pPr>
              <w:pStyle w:val="10"/>
            </w:pPr>
            <w:r>
              <w:t>6月底</w:t>
            </w:r>
          </w:p>
        </w:tc>
        <w:tc>
          <w:tcPr>
            <w:tcW w:w="1085" w:type="dxa"/>
            <w:vAlign w:val="center"/>
          </w:tcPr>
          <w:p w:rsidR="00134AF9" w:rsidRDefault="00134AF9" w:rsidP="00856E25">
            <w:pPr>
              <w:pStyle w:val="10"/>
            </w:pPr>
            <w:r>
              <w:t>10月底</w:t>
            </w:r>
          </w:p>
        </w:tc>
        <w:tc>
          <w:tcPr>
            <w:tcW w:w="2896" w:type="dxa"/>
            <w:gridSpan w:val="2"/>
            <w:vAlign w:val="center"/>
          </w:tcPr>
          <w:p w:rsidR="00134AF9" w:rsidRDefault="00134AF9" w:rsidP="00856E25">
            <w:pPr>
              <w:pStyle w:val="10"/>
            </w:pPr>
            <w:r>
              <w:t>12月底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Merge/>
          </w:tcPr>
          <w:p w:rsidR="00134AF9" w:rsidRDefault="00134AF9" w:rsidP="00856E25"/>
        </w:tc>
        <w:tc>
          <w:tcPr>
            <w:tcW w:w="2771" w:type="dxa"/>
            <w:gridSpan w:val="2"/>
            <w:vAlign w:val="center"/>
          </w:tcPr>
          <w:p w:rsidR="00134AF9" w:rsidRDefault="00134AF9" w:rsidP="00856E25">
            <w:pPr>
              <w:pStyle w:val="3"/>
            </w:pPr>
            <w:r>
              <w:rPr>
                <w:rFonts w:hint="eastAsia"/>
                <w:lang w:eastAsia="zh-CN"/>
              </w:rPr>
              <w:t>20</w:t>
            </w:r>
            <w:r>
              <w:t>%</w:t>
            </w:r>
          </w:p>
        </w:tc>
        <w:tc>
          <w:tcPr>
            <w:tcW w:w="1210" w:type="dxa"/>
            <w:vAlign w:val="center"/>
          </w:tcPr>
          <w:p w:rsidR="00134AF9" w:rsidRDefault="00134AF9" w:rsidP="00856E25">
            <w:pPr>
              <w:pStyle w:val="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20%</w:t>
            </w:r>
          </w:p>
        </w:tc>
        <w:tc>
          <w:tcPr>
            <w:tcW w:w="1085" w:type="dxa"/>
            <w:vAlign w:val="center"/>
          </w:tcPr>
          <w:p w:rsidR="00134AF9" w:rsidRDefault="00134AF9" w:rsidP="00856E25">
            <w:pPr>
              <w:pStyle w:val="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20%</w:t>
            </w:r>
          </w:p>
        </w:tc>
        <w:tc>
          <w:tcPr>
            <w:tcW w:w="2896" w:type="dxa"/>
            <w:gridSpan w:val="2"/>
            <w:vAlign w:val="center"/>
          </w:tcPr>
          <w:p w:rsidR="00134AF9" w:rsidRDefault="00134AF9" w:rsidP="00856E25">
            <w:pPr>
              <w:pStyle w:val="3"/>
            </w:pPr>
            <w:r>
              <w:rPr>
                <w:rFonts w:hint="eastAsia"/>
                <w:lang w:eastAsia="zh-CN"/>
              </w:rPr>
              <w:t>100%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Align w:val="center"/>
          </w:tcPr>
          <w:p w:rsidR="00134AF9" w:rsidRDefault="00134AF9" w:rsidP="00856E25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134AF9" w:rsidRDefault="00134AF9" w:rsidP="00856E25">
            <w:pPr>
              <w:pStyle w:val="20"/>
            </w:pPr>
            <w:r>
              <w:t>1.目标内容1支付陪审员陪审补贴</w:t>
            </w:r>
          </w:p>
        </w:tc>
      </w:tr>
    </w:tbl>
    <w:p w:rsidR="00134AF9" w:rsidRDefault="00134AF9" w:rsidP="00134AF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459"/>
        <w:gridCol w:w="2280"/>
        <w:gridCol w:w="1185"/>
        <w:gridCol w:w="1711"/>
      </w:tblGrid>
      <w:tr w:rsidR="00134AF9" w:rsidTr="00856E25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134AF9" w:rsidRDefault="00134AF9" w:rsidP="00856E25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134AF9" w:rsidRDefault="00134AF9" w:rsidP="00856E25">
            <w:pPr>
              <w:pStyle w:val="10"/>
            </w:pPr>
            <w:r>
              <w:t>二级指标</w:t>
            </w:r>
          </w:p>
        </w:tc>
        <w:tc>
          <w:tcPr>
            <w:tcW w:w="1459" w:type="dxa"/>
            <w:vAlign w:val="center"/>
          </w:tcPr>
          <w:p w:rsidR="00134AF9" w:rsidRDefault="00134AF9" w:rsidP="00856E25">
            <w:pPr>
              <w:pStyle w:val="10"/>
            </w:pPr>
            <w:r>
              <w:t>三级指标</w:t>
            </w:r>
          </w:p>
        </w:tc>
        <w:tc>
          <w:tcPr>
            <w:tcW w:w="2280" w:type="dxa"/>
            <w:vAlign w:val="center"/>
          </w:tcPr>
          <w:p w:rsidR="00134AF9" w:rsidRDefault="00134AF9" w:rsidP="00856E25">
            <w:pPr>
              <w:pStyle w:val="10"/>
            </w:pPr>
            <w:r>
              <w:t>绩效指标描述</w:t>
            </w:r>
          </w:p>
        </w:tc>
        <w:tc>
          <w:tcPr>
            <w:tcW w:w="1185" w:type="dxa"/>
            <w:vAlign w:val="center"/>
          </w:tcPr>
          <w:p w:rsidR="00134AF9" w:rsidRDefault="00134AF9" w:rsidP="00856E25">
            <w:pPr>
              <w:pStyle w:val="10"/>
            </w:pPr>
            <w:r>
              <w:t>指标值</w:t>
            </w:r>
          </w:p>
        </w:tc>
        <w:tc>
          <w:tcPr>
            <w:tcW w:w="1711" w:type="dxa"/>
            <w:vAlign w:val="center"/>
          </w:tcPr>
          <w:p w:rsidR="00134AF9" w:rsidRDefault="00134AF9" w:rsidP="00856E25">
            <w:pPr>
              <w:pStyle w:val="10"/>
            </w:pPr>
            <w:r>
              <w:t>指标值确定依据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134AF9" w:rsidRDefault="00134AF9" w:rsidP="00856E25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134AF9" w:rsidRDefault="00134AF9" w:rsidP="00856E25">
            <w:pPr>
              <w:pStyle w:val="20"/>
            </w:pPr>
            <w:r>
              <w:t>数量指标</w:t>
            </w:r>
          </w:p>
        </w:tc>
        <w:tc>
          <w:tcPr>
            <w:tcW w:w="1459" w:type="dxa"/>
            <w:vAlign w:val="center"/>
          </w:tcPr>
          <w:p w:rsidR="00134AF9" w:rsidRDefault="00134AF9" w:rsidP="00856E25">
            <w:pPr>
              <w:pStyle w:val="20"/>
            </w:pPr>
            <w:r>
              <w:t>工作完成率(%)</w:t>
            </w:r>
          </w:p>
        </w:tc>
        <w:tc>
          <w:tcPr>
            <w:tcW w:w="2280" w:type="dxa"/>
            <w:vAlign w:val="center"/>
          </w:tcPr>
          <w:p w:rsidR="00134AF9" w:rsidRDefault="00134AF9" w:rsidP="00856E25">
            <w:pPr>
              <w:pStyle w:val="20"/>
            </w:pPr>
            <w:r>
              <w:t>工作完成率(%)</w:t>
            </w:r>
          </w:p>
        </w:tc>
        <w:tc>
          <w:tcPr>
            <w:tcW w:w="1185" w:type="dxa"/>
            <w:vAlign w:val="center"/>
          </w:tcPr>
          <w:p w:rsidR="00134AF9" w:rsidRDefault="00134AF9" w:rsidP="00856E25">
            <w:pPr>
              <w:pStyle w:val="20"/>
            </w:pPr>
            <w:r>
              <w:t>100%</w:t>
            </w:r>
          </w:p>
        </w:tc>
        <w:tc>
          <w:tcPr>
            <w:tcW w:w="1711" w:type="dxa"/>
            <w:vAlign w:val="center"/>
          </w:tcPr>
          <w:p w:rsidR="00134AF9" w:rsidRDefault="00134AF9" w:rsidP="00856E25">
            <w:pPr>
              <w:pStyle w:val="20"/>
            </w:pPr>
            <w:r>
              <w:t>年初工作计划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134AF9" w:rsidRDefault="00134AF9" w:rsidP="00856E25"/>
        </w:tc>
        <w:tc>
          <w:tcPr>
            <w:tcW w:w="1327" w:type="dxa"/>
            <w:vAlign w:val="center"/>
          </w:tcPr>
          <w:p w:rsidR="00134AF9" w:rsidRDefault="00134AF9" w:rsidP="00856E25">
            <w:pPr>
              <w:pStyle w:val="20"/>
            </w:pPr>
            <w:r>
              <w:t>质量指标</w:t>
            </w:r>
          </w:p>
        </w:tc>
        <w:tc>
          <w:tcPr>
            <w:tcW w:w="1459" w:type="dxa"/>
            <w:vAlign w:val="center"/>
          </w:tcPr>
          <w:p w:rsidR="00134AF9" w:rsidRDefault="00134AF9" w:rsidP="00856E25">
            <w:pPr>
              <w:pStyle w:val="20"/>
            </w:pPr>
            <w:r>
              <w:t>工作合格率(%)</w:t>
            </w:r>
          </w:p>
        </w:tc>
        <w:tc>
          <w:tcPr>
            <w:tcW w:w="2280" w:type="dxa"/>
            <w:vAlign w:val="center"/>
          </w:tcPr>
          <w:p w:rsidR="00134AF9" w:rsidRDefault="00134AF9" w:rsidP="00856E25">
            <w:pPr>
              <w:pStyle w:val="20"/>
            </w:pPr>
            <w:r>
              <w:t>工作合格率(%)</w:t>
            </w:r>
          </w:p>
        </w:tc>
        <w:tc>
          <w:tcPr>
            <w:tcW w:w="1185" w:type="dxa"/>
            <w:vAlign w:val="center"/>
          </w:tcPr>
          <w:p w:rsidR="00134AF9" w:rsidRDefault="00134AF9" w:rsidP="00856E25">
            <w:pPr>
              <w:pStyle w:val="20"/>
            </w:pPr>
            <w:r>
              <w:t>100%</w:t>
            </w:r>
          </w:p>
        </w:tc>
        <w:tc>
          <w:tcPr>
            <w:tcW w:w="1711" w:type="dxa"/>
            <w:vAlign w:val="center"/>
          </w:tcPr>
          <w:p w:rsidR="00134AF9" w:rsidRDefault="00134AF9" w:rsidP="00856E25">
            <w:pPr>
              <w:pStyle w:val="20"/>
            </w:pPr>
            <w:r>
              <w:t>年初工作计划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134AF9" w:rsidRDefault="00134AF9" w:rsidP="00856E25"/>
        </w:tc>
        <w:tc>
          <w:tcPr>
            <w:tcW w:w="1327" w:type="dxa"/>
            <w:vAlign w:val="center"/>
          </w:tcPr>
          <w:p w:rsidR="00134AF9" w:rsidRDefault="00134AF9" w:rsidP="00856E25">
            <w:pPr>
              <w:pStyle w:val="20"/>
            </w:pPr>
            <w:r>
              <w:t>成本指标</w:t>
            </w:r>
          </w:p>
        </w:tc>
        <w:tc>
          <w:tcPr>
            <w:tcW w:w="1459" w:type="dxa"/>
            <w:vAlign w:val="center"/>
          </w:tcPr>
          <w:p w:rsidR="00134AF9" w:rsidRDefault="00134AF9" w:rsidP="00856E25">
            <w:pPr>
              <w:pStyle w:val="20"/>
            </w:pPr>
            <w:r>
              <w:t>预算执行率</w:t>
            </w:r>
          </w:p>
        </w:tc>
        <w:tc>
          <w:tcPr>
            <w:tcW w:w="2280" w:type="dxa"/>
            <w:vAlign w:val="center"/>
          </w:tcPr>
          <w:p w:rsidR="00134AF9" w:rsidRDefault="00134AF9" w:rsidP="00856E25">
            <w:pPr>
              <w:pStyle w:val="20"/>
            </w:pPr>
            <w:r>
              <w:t>预算执行率</w:t>
            </w:r>
          </w:p>
        </w:tc>
        <w:tc>
          <w:tcPr>
            <w:tcW w:w="1185" w:type="dxa"/>
            <w:vAlign w:val="center"/>
          </w:tcPr>
          <w:p w:rsidR="00134AF9" w:rsidRDefault="00134AF9" w:rsidP="00856E25">
            <w:pPr>
              <w:pStyle w:val="20"/>
            </w:pPr>
            <w:r>
              <w:t>≥90%</w:t>
            </w:r>
          </w:p>
        </w:tc>
        <w:tc>
          <w:tcPr>
            <w:tcW w:w="1711" w:type="dxa"/>
            <w:vAlign w:val="center"/>
          </w:tcPr>
          <w:p w:rsidR="00134AF9" w:rsidRDefault="00134AF9" w:rsidP="00856E25">
            <w:pPr>
              <w:pStyle w:val="20"/>
            </w:pPr>
            <w:r>
              <w:t>年初工作计划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134AF9" w:rsidRDefault="00134AF9" w:rsidP="00856E25"/>
        </w:tc>
        <w:tc>
          <w:tcPr>
            <w:tcW w:w="1327" w:type="dxa"/>
            <w:vAlign w:val="center"/>
          </w:tcPr>
          <w:p w:rsidR="00134AF9" w:rsidRDefault="00134AF9" w:rsidP="00856E25">
            <w:pPr>
              <w:pStyle w:val="20"/>
            </w:pPr>
            <w:r>
              <w:t>时效指标</w:t>
            </w:r>
          </w:p>
        </w:tc>
        <w:tc>
          <w:tcPr>
            <w:tcW w:w="1459" w:type="dxa"/>
            <w:vAlign w:val="center"/>
          </w:tcPr>
          <w:p w:rsidR="00134AF9" w:rsidRDefault="00134AF9" w:rsidP="00856E25">
            <w:pPr>
              <w:pStyle w:val="20"/>
            </w:pPr>
            <w:r>
              <w:t>完成时限</w:t>
            </w:r>
          </w:p>
        </w:tc>
        <w:tc>
          <w:tcPr>
            <w:tcW w:w="2280" w:type="dxa"/>
            <w:vAlign w:val="center"/>
          </w:tcPr>
          <w:p w:rsidR="00134AF9" w:rsidRDefault="00134AF9" w:rsidP="00856E25">
            <w:pPr>
              <w:pStyle w:val="20"/>
            </w:pPr>
            <w:r>
              <w:t>完成时限</w:t>
            </w:r>
          </w:p>
        </w:tc>
        <w:tc>
          <w:tcPr>
            <w:tcW w:w="1185" w:type="dxa"/>
            <w:vAlign w:val="center"/>
          </w:tcPr>
          <w:p w:rsidR="00134AF9" w:rsidRDefault="00134AF9" w:rsidP="00856E25">
            <w:pPr>
              <w:pStyle w:val="20"/>
            </w:pPr>
            <w:r>
              <w:t>2023年12月31日</w:t>
            </w:r>
          </w:p>
        </w:tc>
        <w:tc>
          <w:tcPr>
            <w:tcW w:w="1711" w:type="dxa"/>
            <w:vAlign w:val="center"/>
          </w:tcPr>
          <w:p w:rsidR="00134AF9" w:rsidRDefault="00134AF9" w:rsidP="00856E25">
            <w:pPr>
              <w:pStyle w:val="20"/>
            </w:pPr>
            <w:r>
              <w:t>年初工作计划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Align w:val="center"/>
          </w:tcPr>
          <w:p w:rsidR="00134AF9" w:rsidRDefault="00134AF9" w:rsidP="00856E25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134AF9" w:rsidRDefault="00134AF9" w:rsidP="00856E25">
            <w:pPr>
              <w:pStyle w:val="20"/>
            </w:pPr>
            <w:r>
              <w:t>社会效益指标</w:t>
            </w:r>
          </w:p>
        </w:tc>
        <w:tc>
          <w:tcPr>
            <w:tcW w:w="1459" w:type="dxa"/>
            <w:vAlign w:val="center"/>
          </w:tcPr>
          <w:p w:rsidR="00134AF9" w:rsidRDefault="00134AF9" w:rsidP="00856E25">
            <w:pPr>
              <w:pStyle w:val="20"/>
            </w:pPr>
            <w:r>
              <w:t>保障工作正常开展</w:t>
            </w:r>
          </w:p>
        </w:tc>
        <w:tc>
          <w:tcPr>
            <w:tcW w:w="2280" w:type="dxa"/>
            <w:vAlign w:val="center"/>
          </w:tcPr>
          <w:p w:rsidR="00134AF9" w:rsidRDefault="00134AF9" w:rsidP="00856E25">
            <w:pPr>
              <w:pStyle w:val="20"/>
            </w:pPr>
            <w:r>
              <w:t>保障工作正常开展</w:t>
            </w:r>
          </w:p>
        </w:tc>
        <w:tc>
          <w:tcPr>
            <w:tcW w:w="1185" w:type="dxa"/>
            <w:vAlign w:val="center"/>
          </w:tcPr>
          <w:p w:rsidR="00134AF9" w:rsidRDefault="00134AF9" w:rsidP="00856E25">
            <w:pPr>
              <w:pStyle w:val="20"/>
            </w:pPr>
            <w:r>
              <w:t>保障工作正常开展</w:t>
            </w:r>
          </w:p>
        </w:tc>
        <w:tc>
          <w:tcPr>
            <w:tcW w:w="1711" w:type="dxa"/>
            <w:vAlign w:val="center"/>
          </w:tcPr>
          <w:p w:rsidR="00134AF9" w:rsidRDefault="00134AF9" w:rsidP="00856E25">
            <w:pPr>
              <w:pStyle w:val="20"/>
            </w:pPr>
            <w:r>
              <w:t>年初工作计划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Align w:val="center"/>
          </w:tcPr>
          <w:p w:rsidR="00134AF9" w:rsidRDefault="00134AF9" w:rsidP="00856E25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134AF9" w:rsidRDefault="00134AF9" w:rsidP="00856E25">
            <w:pPr>
              <w:pStyle w:val="20"/>
            </w:pPr>
            <w:r>
              <w:t>服务对象满意度指标</w:t>
            </w:r>
          </w:p>
        </w:tc>
        <w:tc>
          <w:tcPr>
            <w:tcW w:w="1459" w:type="dxa"/>
            <w:vAlign w:val="center"/>
          </w:tcPr>
          <w:p w:rsidR="00134AF9" w:rsidRDefault="00134AF9" w:rsidP="00856E25">
            <w:pPr>
              <w:pStyle w:val="20"/>
            </w:pPr>
            <w:r>
              <w:t>服务对象满意度</w:t>
            </w:r>
          </w:p>
        </w:tc>
        <w:tc>
          <w:tcPr>
            <w:tcW w:w="2280" w:type="dxa"/>
            <w:vAlign w:val="center"/>
          </w:tcPr>
          <w:p w:rsidR="00134AF9" w:rsidRDefault="00134AF9" w:rsidP="00856E25">
            <w:pPr>
              <w:pStyle w:val="20"/>
            </w:pPr>
            <w:r>
              <w:t>服务对象满意度</w:t>
            </w:r>
          </w:p>
        </w:tc>
        <w:tc>
          <w:tcPr>
            <w:tcW w:w="1185" w:type="dxa"/>
            <w:vAlign w:val="center"/>
          </w:tcPr>
          <w:p w:rsidR="00134AF9" w:rsidRDefault="00134AF9" w:rsidP="00856E25">
            <w:pPr>
              <w:pStyle w:val="20"/>
            </w:pPr>
            <w:r>
              <w:t>≥90%</w:t>
            </w:r>
          </w:p>
        </w:tc>
        <w:tc>
          <w:tcPr>
            <w:tcW w:w="1711" w:type="dxa"/>
            <w:vAlign w:val="center"/>
          </w:tcPr>
          <w:p w:rsidR="00134AF9" w:rsidRDefault="00134AF9" w:rsidP="00856E25">
            <w:pPr>
              <w:pStyle w:val="20"/>
            </w:pPr>
            <w:r>
              <w:t>年初工作计划</w:t>
            </w:r>
          </w:p>
        </w:tc>
      </w:tr>
    </w:tbl>
    <w:p w:rsidR="00134AF9" w:rsidRDefault="00134AF9" w:rsidP="00134AF9">
      <w:pPr>
        <w:sectPr w:rsidR="00134AF9">
          <w:pgSz w:w="11900" w:h="16840"/>
          <w:pgMar w:top="1984" w:right="1304" w:bottom="1134" w:left="1304" w:header="720" w:footer="720" w:gutter="0"/>
          <w:cols w:space="720"/>
        </w:sectPr>
      </w:pPr>
    </w:p>
    <w:p w:rsidR="00134AF9" w:rsidRDefault="00134AF9" w:rsidP="00134AF9">
      <w:pPr>
        <w:jc w:val="center"/>
      </w:pPr>
    </w:p>
    <w:p w:rsidR="00134AF9" w:rsidRDefault="001F563A" w:rsidP="00134AF9">
      <w:pPr>
        <w:ind w:firstLine="560"/>
        <w:outlineLvl w:val="3"/>
      </w:pPr>
      <w:bookmarkStart w:id="4" w:name="_Toc20574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2</w:t>
      </w:r>
      <w:r w:rsidR="00134AF9"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、新大楼物业及运转费</w:t>
      </w:r>
      <w:r w:rsidR="00134AF9">
        <w:rPr>
          <w:rFonts w:ascii="方正仿宋_GBK" w:eastAsia="方正仿宋_GBK" w:hAnsi="方正仿宋_GBK" w:cs="方正仿宋_GBK"/>
          <w:color w:val="000000"/>
          <w:sz w:val="28"/>
        </w:rPr>
        <w:t>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444"/>
        <w:gridCol w:w="1210"/>
        <w:gridCol w:w="1055"/>
        <w:gridCol w:w="1395"/>
        <w:gridCol w:w="1531"/>
      </w:tblGrid>
      <w:tr w:rsidR="00134AF9" w:rsidTr="00856E25">
        <w:trPr>
          <w:trHeight w:val="397"/>
          <w:jc w:val="center"/>
        </w:trPr>
        <w:tc>
          <w:tcPr>
            <w:tcW w:w="7758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34AF9" w:rsidRDefault="001F563A" w:rsidP="00856E25">
            <w:pPr>
              <w:pStyle w:val="5"/>
            </w:pPr>
            <w:r>
              <w:rPr>
                <w:rFonts w:hint="eastAsia"/>
                <w:lang w:eastAsia="zh-CN"/>
              </w:rPr>
              <w:t>336001</w:t>
            </w:r>
            <w:r w:rsidR="00134AF9">
              <w:rPr>
                <w:rFonts w:hint="eastAsia"/>
                <w:lang w:eastAsia="zh-CN"/>
              </w:rPr>
              <w:t>迁安市</w:t>
            </w:r>
            <w:r w:rsidR="00134AF9">
              <w:t>人民法院</w:t>
            </w:r>
          </w:p>
        </w:tc>
        <w:tc>
          <w:tcPr>
            <w:tcW w:w="153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34AF9" w:rsidRDefault="00134AF9" w:rsidP="00856E25">
            <w:pPr>
              <w:pStyle w:val="40"/>
            </w:pPr>
            <w:r>
              <w:t>单位：万元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Align w:val="center"/>
          </w:tcPr>
          <w:p w:rsidR="00134AF9" w:rsidRDefault="00134AF9" w:rsidP="00856E25">
            <w:pPr>
              <w:pStyle w:val="10"/>
            </w:pPr>
            <w:r>
              <w:t>项目编码</w:t>
            </w:r>
          </w:p>
        </w:tc>
        <w:tc>
          <w:tcPr>
            <w:tcW w:w="2771" w:type="dxa"/>
            <w:gridSpan w:val="2"/>
            <w:vAlign w:val="center"/>
          </w:tcPr>
          <w:p w:rsidR="00134AF9" w:rsidRDefault="00134AF9" w:rsidP="00856E25">
            <w:pPr>
              <w:pStyle w:val="20"/>
            </w:pPr>
            <w:r>
              <w:rPr>
                <w:rFonts w:hint="eastAsia"/>
                <w:lang w:eastAsia="zh-CN"/>
              </w:rPr>
              <w:t>13020023P000039100348</w:t>
            </w:r>
          </w:p>
        </w:tc>
        <w:tc>
          <w:tcPr>
            <w:tcW w:w="1210" w:type="dxa"/>
            <w:vAlign w:val="center"/>
          </w:tcPr>
          <w:p w:rsidR="00134AF9" w:rsidRDefault="00134AF9" w:rsidP="00856E25">
            <w:pPr>
              <w:pStyle w:val="10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 w:rsidR="00134AF9" w:rsidRDefault="00134AF9" w:rsidP="00856E25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新大楼物业及运转费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134AF9" w:rsidRDefault="00134AF9" w:rsidP="00856E25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134AF9" w:rsidRDefault="00134AF9" w:rsidP="00856E25">
            <w:pPr>
              <w:pStyle w:val="10"/>
            </w:pPr>
            <w:r>
              <w:t>预算数</w:t>
            </w:r>
          </w:p>
        </w:tc>
        <w:tc>
          <w:tcPr>
            <w:tcW w:w="1444" w:type="dxa"/>
            <w:vAlign w:val="center"/>
          </w:tcPr>
          <w:p w:rsidR="00134AF9" w:rsidRDefault="00134AF9" w:rsidP="00856E25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235.8</w:t>
            </w:r>
          </w:p>
        </w:tc>
        <w:tc>
          <w:tcPr>
            <w:tcW w:w="1210" w:type="dxa"/>
            <w:vAlign w:val="center"/>
          </w:tcPr>
          <w:p w:rsidR="00134AF9" w:rsidRDefault="00134AF9" w:rsidP="00856E25">
            <w:pPr>
              <w:pStyle w:val="10"/>
            </w:pPr>
            <w:r>
              <w:t>其中：财政    资金</w:t>
            </w:r>
          </w:p>
        </w:tc>
        <w:tc>
          <w:tcPr>
            <w:tcW w:w="1055" w:type="dxa"/>
            <w:vAlign w:val="center"/>
          </w:tcPr>
          <w:p w:rsidR="00134AF9" w:rsidRDefault="00134AF9" w:rsidP="00856E25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235.8</w:t>
            </w:r>
          </w:p>
        </w:tc>
        <w:tc>
          <w:tcPr>
            <w:tcW w:w="1395" w:type="dxa"/>
            <w:vAlign w:val="center"/>
          </w:tcPr>
          <w:p w:rsidR="00134AF9" w:rsidRDefault="00134AF9" w:rsidP="00856E25">
            <w:pPr>
              <w:pStyle w:val="10"/>
            </w:pPr>
            <w:r>
              <w:t>其他资金</w:t>
            </w:r>
          </w:p>
        </w:tc>
        <w:tc>
          <w:tcPr>
            <w:tcW w:w="1531" w:type="dxa"/>
            <w:vAlign w:val="center"/>
          </w:tcPr>
          <w:p w:rsidR="00134AF9" w:rsidRDefault="00134AF9" w:rsidP="00856E25">
            <w:pPr>
              <w:pStyle w:val="20"/>
            </w:pP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Merge/>
          </w:tcPr>
          <w:p w:rsidR="00134AF9" w:rsidRDefault="00134AF9" w:rsidP="00856E25"/>
        </w:tc>
        <w:tc>
          <w:tcPr>
            <w:tcW w:w="7962" w:type="dxa"/>
            <w:gridSpan w:val="6"/>
            <w:vAlign w:val="center"/>
          </w:tcPr>
          <w:p w:rsidR="00134AF9" w:rsidRDefault="00134AF9" w:rsidP="00856E25">
            <w:pPr>
              <w:pStyle w:val="20"/>
            </w:pPr>
            <w:r>
              <w:t>用于支付我院审判综合楼水电费、物业费和维修费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134AF9" w:rsidRDefault="00134AF9" w:rsidP="00856E25">
            <w:pPr>
              <w:pStyle w:val="10"/>
            </w:pPr>
            <w:r>
              <w:t>资金支出计划（%）</w:t>
            </w:r>
          </w:p>
        </w:tc>
        <w:tc>
          <w:tcPr>
            <w:tcW w:w="2771" w:type="dxa"/>
            <w:gridSpan w:val="2"/>
            <w:vAlign w:val="center"/>
          </w:tcPr>
          <w:p w:rsidR="00134AF9" w:rsidRDefault="00134AF9" w:rsidP="00856E25">
            <w:pPr>
              <w:pStyle w:val="10"/>
            </w:pPr>
            <w:r>
              <w:t>3月底</w:t>
            </w:r>
          </w:p>
        </w:tc>
        <w:tc>
          <w:tcPr>
            <w:tcW w:w="1210" w:type="dxa"/>
            <w:vAlign w:val="center"/>
          </w:tcPr>
          <w:p w:rsidR="00134AF9" w:rsidRDefault="00134AF9" w:rsidP="00856E25">
            <w:pPr>
              <w:pStyle w:val="10"/>
            </w:pPr>
            <w:r>
              <w:t>6月底</w:t>
            </w:r>
          </w:p>
        </w:tc>
        <w:tc>
          <w:tcPr>
            <w:tcW w:w="1055" w:type="dxa"/>
            <w:vAlign w:val="center"/>
          </w:tcPr>
          <w:p w:rsidR="00134AF9" w:rsidRDefault="00134AF9" w:rsidP="00856E25">
            <w:pPr>
              <w:pStyle w:val="10"/>
            </w:pPr>
            <w:r>
              <w:t>10月底</w:t>
            </w:r>
          </w:p>
        </w:tc>
        <w:tc>
          <w:tcPr>
            <w:tcW w:w="2926" w:type="dxa"/>
            <w:gridSpan w:val="2"/>
            <w:vAlign w:val="center"/>
          </w:tcPr>
          <w:p w:rsidR="00134AF9" w:rsidRDefault="00134AF9" w:rsidP="00856E25">
            <w:pPr>
              <w:pStyle w:val="10"/>
            </w:pPr>
            <w:r>
              <w:t>12月底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Merge/>
          </w:tcPr>
          <w:p w:rsidR="00134AF9" w:rsidRDefault="00134AF9" w:rsidP="00856E25"/>
        </w:tc>
        <w:tc>
          <w:tcPr>
            <w:tcW w:w="2771" w:type="dxa"/>
            <w:gridSpan w:val="2"/>
            <w:vAlign w:val="center"/>
          </w:tcPr>
          <w:p w:rsidR="00134AF9" w:rsidRDefault="00134AF9" w:rsidP="00856E25">
            <w:pPr>
              <w:pStyle w:val="3"/>
            </w:pPr>
            <w:r>
              <w:t>25%</w:t>
            </w:r>
          </w:p>
        </w:tc>
        <w:tc>
          <w:tcPr>
            <w:tcW w:w="1210" w:type="dxa"/>
            <w:vAlign w:val="center"/>
          </w:tcPr>
          <w:p w:rsidR="00134AF9" w:rsidRDefault="00134AF9" w:rsidP="00856E25">
            <w:pPr>
              <w:pStyle w:val="3"/>
            </w:pPr>
            <w:r>
              <w:t>50%</w:t>
            </w:r>
          </w:p>
        </w:tc>
        <w:tc>
          <w:tcPr>
            <w:tcW w:w="1055" w:type="dxa"/>
            <w:vAlign w:val="center"/>
          </w:tcPr>
          <w:p w:rsidR="00134AF9" w:rsidRDefault="00134AF9" w:rsidP="00856E25">
            <w:pPr>
              <w:pStyle w:val="3"/>
            </w:pPr>
            <w:r>
              <w:t>80%</w:t>
            </w:r>
          </w:p>
        </w:tc>
        <w:tc>
          <w:tcPr>
            <w:tcW w:w="2926" w:type="dxa"/>
            <w:gridSpan w:val="2"/>
            <w:vAlign w:val="center"/>
          </w:tcPr>
          <w:p w:rsidR="00134AF9" w:rsidRDefault="00134AF9" w:rsidP="00856E25">
            <w:pPr>
              <w:pStyle w:val="3"/>
            </w:pPr>
            <w:r>
              <w:t>100%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Align w:val="center"/>
          </w:tcPr>
          <w:p w:rsidR="00134AF9" w:rsidRDefault="00134AF9" w:rsidP="00856E25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134AF9" w:rsidRDefault="00134AF9" w:rsidP="00856E25">
            <w:pPr>
              <w:pStyle w:val="20"/>
            </w:pPr>
            <w:r>
              <w:t>1.按时支付物业费、水电费</w:t>
            </w:r>
            <w:r>
              <w:rPr>
                <w:rFonts w:hint="eastAsia"/>
                <w:lang w:eastAsia="zh-CN"/>
              </w:rPr>
              <w:t>等</w:t>
            </w:r>
            <w:r>
              <w:t>，确保审判办公楼日常正常运转</w:t>
            </w:r>
          </w:p>
        </w:tc>
      </w:tr>
    </w:tbl>
    <w:p w:rsidR="00134AF9" w:rsidRDefault="00134AF9" w:rsidP="00134AF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444"/>
        <w:gridCol w:w="2250"/>
        <w:gridCol w:w="1230"/>
        <w:gridCol w:w="1711"/>
      </w:tblGrid>
      <w:tr w:rsidR="00134AF9" w:rsidTr="00856E25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134AF9" w:rsidRDefault="00134AF9" w:rsidP="00856E25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134AF9" w:rsidRDefault="00134AF9" w:rsidP="00856E25">
            <w:pPr>
              <w:pStyle w:val="10"/>
            </w:pPr>
            <w:r>
              <w:t>二级指标</w:t>
            </w:r>
          </w:p>
        </w:tc>
        <w:tc>
          <w:tcPr>
            <w:tcW w:w="1444" w:type="dxa"/>
            <w:vAlign w:val="center"/>
          </w:tcPr>
          <w:p w:rsidR="00134AF9" w:rsidRDefault="00134AF9" w:rsidP="00856E25">
            <w:pPr>
              <w:pStyle w:val="10"/>
            </w:pPr>
            <w:r>
              <w:t>三级指标</w:t>
            </w:r>
          </w:p>
        </w:tc>
        <w:tc>
          <w:tcPr>
            <w:tcW w:w="2250" w:type="dxa"/>
            <w:vAlign w:val="center"/>
          </w:tcPr>
          <w:p w:rsidR="00134AF9" w:rsidRDefault="00134AF9" w:rsidP="00856E25">
            <w:pPr>
              <w:pStyle w:val="10"/>
            </w:pPr>
            <w:r>
              <w:t>绩效指标描述</w:t>
            </w:r>
          </w:p>
        </w:tc>
        <w:tc>
          <w:tcPr>
            <w:tcW w:w="1230" w:type="dxa"/>
            <w:vAlign w:val="center"/>
          </w:tcPr>
          <w:p w:rsidR="00134AF9" w:rsidRDefault="00134AF9" w:rsidP="00856E25">
            <w:pPr>
              <w:pStyle w:val="10"/>
            </w:pPr>
            <w:r>
              <w:t>指标值</w:t>
            </w:r>
          </w:p>
        </w:tc>
        <w:tc>
          <w:tcPr>
            <w:tcW w:w="1711" w:type="dxa"/>
            <w:vAlign w:val="center"/>
          </w:tcPr>
          <w:p w:rsidR="00134AF9" w:rsidRDefault="00134AF9" w:rsidP="00856E25">
            <w:pPr>
              <w:pStyle w:val="10"/>
            </w:pPr>
            <w:r>
              <w:t>指标值确定依据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134AF9" w:rsidRDefault="00134AF9" w:rsidP="00856E25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134AF9" w:rsidRDefault="00134AF9" w:rsidP="00856E25">
            <w:pPr>
              <w:pStyle w:val="20"/>
            </w:pPr>
            <w:r>
              <w:t>数量指标</w:t>
            </w:r>
          </w:p>
        </w:tc>
        <w:tc>
          <w:tcPr>
            <w:tcW w:w="1444" w:type="dxa"/>
            <w:vAlign w:val="center"/>
          </w:tcPr>
          <w:p w:rsidR="00134AF9" w:rsidRDefault="00134AF9" w:rsidP="00856E25">
            <w:pPr>
              <w:pStyle w:val="20"/>
            </w:pPr>
            <w:r>
              <w:t>工作完成率(%)</w:t>
            </w:r>
          </w:p>
        </w:tc>
        <w:tc>
          <w:tcPr>
            <w:tcW w:w="2250" w:type="dxa"/>
            <w:vAlign w:val="center"/>
          </w:tcPr>
          <w:p w:rsidR="00134AF9" w:rsidRDefault="00134AF9" w:rsidP="00856E25">
            <w:pPr>
              <w:pStyle w:val="20"/>
            </w:pPr>
            <w:r>
              <w:t>工作完成率(%)</w:t>
            </w:r>
          </w:p>
        </w:tc>
        <w:tc>
          <w:tcPr>
            <w:tcW w:w="1230" w:type="dxa"/>
            <w:vAlign w:val="center"/>
          </w:tcPr>
          <w:p w:rsidR="00134AF9" w:rsidRDefault="00134AF9" w:rsidP="00856E25">
            <w:pPr>
              <w:pStyle w:val="20"/>
            </w:pPr>
            <w:r>
              <w:t>100%</w:t>
            </w:r>
          </w:p>
        </w:tc>
        <w:tc>
          <w:tcPr>
            <w:tcW w:w="1711" w:type="dxa"/>
            <w:vAlign w:val="center"/>
          </w:tcPr>
          <w:p w:rsidR="00134AF9" w:rsidRDefault="00134AF9" w:rsidP="00856E25">
            <w:pPr>
              <w:pStyle w:val="20"/>
            </w:pPr>
            <w:r>
              <w:t>年初工作计划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134AF9" w:rsidRDefault="00134AF9" w:rsidP="00856E25"/>
        </w:tc>
        <w:tc>
          <w:tcPr>
            <w:tcW w:w="1327" w:type="dxa"/>
            <w:vAlign w:val="center"/>
          </w:tcPr>
          <w:p w:rsidR="00134AF9" w:rsidRDefault="00134AF9" w:rsidP="00856E25">
            <w:pPr>
              <w:pStyle w:val="20"/>
            </w:pPr>
            <w:r>
              <w:t>质量指标</w:t>
            </w:r>
          </w:p>
        </w:tc>
        <w:tc>
          <w:tcPr>
            <w:tcW w:w="1444" w:type="dxa"/>
            <w:vAlign w:val="center"/>
          </w:tcPr>
          <w:p w:rsidR="00134AF9" w:rsidRDefault="00134AF9" w:rsidP="00856E25">
            <w:pPr>
              <w:pStyle w:val="20"/>
            </w:pPr>
            <w:r>
              <w:t>工作合格率(%)</w:t>
            </w:r>
          </w:p>
        </w:tc>
        <w:tc>
          <w:tcPr>
            <w:tcW w:w="2250" w:type="dxa"/>
            <w:vAlign w:val="center"/>
          </w:tcPr>
          <w:p w:rsidR="00134AF9" w:rsidRDefault="00134AF9" w:rsidP="00856E25">
            <w:pPr>
              <w:pStyle w:val="20"/>
            </w:pPr>
            <w:r>
              <w:t>工作合格率(%)</w:t>
            </w:r>
          </w:p>
        </w:tc>
        <w:tc>
          <w:tcPr>
            <w:tcW w:w="1230" w:type="dxa"/>
            <w:vAlign w:val="center"/>
          </w:tcPr>
          <w:p w:rsidR="00134AF9" w:rsidRDefault="00134AF9" w:rsidP="00856E25">
            <w:pPr>
              <w:pStyle w:val="20"/>
            </w:pPr>
            <w:r>
              <w:t>100%</w:t>
            </w:r>
          </w:p>
        </w:tc>
        <w:tc>
          <w:tcPr>
            <w:tcW w:w="1711" w:type="dxa"/>
            <w:vAlign w:val="center"/>
          </w:tcPr>
          <w:p w:rsidR="00134AF9" w:rsidRDefault="00134AF9" w:rsidP="00856E25">
            <w:pPr>
              <w:pStyle w:val="20"/>
            </w:pPr>
            <w:r>
              <w:t>年初工作计划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134AF9" w:rsidRDefault="00134AF9" w:rsidP="00856E25"/>
        </w:tc>
        <w:tc>
          <w:tcPr>
            <w:tcW w:w="1327" w:type="dxa"/>
            <w:vAlign w:val="center"/>
          </w:tcPr>
          <w:p w:rsidR="00134AF9" w:rsidRDefault="00134AF9" w:rsidP="00856E25">
            <w:pPr>
              <w:pStyle w:val="20"/>
            </w:pPr>
            <w:r>
              <w:t>成本指标</w:t>
            </w:r>
          </w:p>
        </w:tc>
        <w:tc>
          <w:tcPr>
            <w:tcW w:w="1444" w:type="dxa"/>
            <w:vAlign w:val="center"/>
          </w:tcPr>
          <w:p w:rsidR="00134AF9" w:rsidRDefault="00134AF9" w:rsidP="00856E25">
            <w:pPr>
              <w:pStyle w:val="20"/>
            </w:pPr>
            <w:r>
              <w:t>预算执行率</w:t>
            </w:r>
          </w:p>
        </w:tc>
        <w:tc>
          <w:tcPr>
            <w:tcW w:w="2250" w:type="dxa"/>
            <w:vAlign w:val="center"/>
          </w:tcPr>
          <w:p w:rsidR="00134AF9" w:rsidRDefault="00134AF9" w:rsidP="00856E25">
            <w:pPr>
              <w:pStyle w:val="20"/>
            </w:pPr>
            <w:r>
              <w:t>预算执行率</w:t>
            </w:r>
          </w:p>
        </w:tc>
        <w:tc>
          <w:tcPr>
            <w:tcW w:w="1230" w:type="dxa"/>
            <w:vAlign w:val="center"/>
          </w:tcPr>
          <w:p w:rsidR="00134AF9" w:rsidRDefault="00134AF9" w:rsidP="00856E25">
            <w:pPr>
              <w:pStyle w:val="20"/>
            </w:pPr>
            <w:r>
              <w:t>≥90%</w:t>
            </w:r>
          </w:p>
        </w:tc>
        <w:tc>
          <w:tcPr>
            <w:tcW w:w="1711" w:type="dxa"/>
            <w:vAlign w:val="center"/>
          </w:tcPr>
          <w:p w:rsidR="00134AF9" w:rsidRDefault="00134AF9" w:rsidP="00856E25">
            <w:pPr>
              <w:pStyle w:val="20"/>
            </w:pPr>
            <w:r>
              <w:t>年初工作计划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134AF9" w:rsidRDefault="00134AF9" w:rsidP="00856E25"/>
        </w:tc>
        <w:tc>
          <w:tcPr>
            <w:tcW w:w="1327" w:type="dxa"/>
            <w:vAlign w:val="center"/>
          </w:tcPr>
          <w:p w:rsidR="00134AF9" w:rsidRDefault="00134AF9" w:rsidP="00856E25">
            <w:pPr>
              <w:pStyle w:val="20"/>
            </w:pPr>
            <w:r>
              <w:t>时效指标</w:t>
            </w:r>
          </w:p>
        </w:tc>
        <w:tc>
          <w:tcPr>
            <w:tcW w:w="1444" w:type="dxa"/>
            <w:vAlign w:val="center"/>
          </w:tcPr>
          <w:p w:rsidR="00134AF9" w:rsidRDefault="00134AF9" w:rsidP="00856E25">
            <w:pPr>
              <w:pStyle w:val="20"/>
            </w:pPr>
            <w:r>
              <w:t>完成时限</w:t>
            </w:r>
          </w:p>
        </w:tc>
        <w:tc>
          <w:tcPr>
            <w:tcW w:w="2250" w:type="dxa"/>
            <w:vAlign w:val="center"/>
          </w:tcPr>
          <w:p w:rsidR="00134AF9" w:rsidRDefault="00134AF9" w:rsidP="00856E25">
            <w:pPr>
              <w:pStyle w:val="20"/>
            </w:pPr>
            <w:r>
              <w:t>完成时限</w:t>
            </w:r>
          </w:p>
        </w:tc>
        <w:tc>
          <w:tcPr>
            <w:tcW w:w="1230" w:type="dxa"/>
            <w:vAlign w:val="center"/>
          </w:tcPr>
          <w:p w:rsidR="00134AF9" w:rsidRDefault="00134AF9" w:rsidP="00856E25">
            <w:pPr>
              <w:pStyle w:val="20"/>
            </w:pPr>
            <w:r>
              <w:t>2023年12月31日</w:t>
            </w:r>
          </w:p>
        </w:tc>
        <w:tc>
          <w:tcPr>
            <w:tcW w:w="1711" w:type="dxa"/>
            <w:vAlign w:val="center"/>
          </w:tcPr>
          <w:p w:rsidR="00134AF9" w:rsidRDefault="00134AF9" w:rsidP="00856E25">
            <w:pPr>
              <w:pStyle w:val="20"/>
            </w:pPr>
            <w:r>
              <w:t>年初工作计划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Align w:val="center"/>
          </w:tcPr>
          <w:p w:rsidR="00134AF9" w:rsidRDefault="00134AF9" w:rsidP="00856E25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134AF9" w:rsidRDefault="00134AF9" w:rsidP="00856E25">
            <w:pPr>
              <w:pStyle w:val="20"/>
            </w:pPr>
            <w:r>
              <w:t>社会效益指标</w:t>
            </w:r>
          </w:p>
        </w:tc>
        <w:tc>
          <w:tcPr>
            <w:tcW w:w="1444" w:type="dxa"/>
            <w:vAlign w:val="center"/>
          </w:tcPr>
          <w:p w:rsidR="00134AF9" w:rsidRDefault="00134AF9" w:rsidP="00856E25">
            <w:pPr>
              <w:pStyle w:val="20"/>
            </w:pPr>
            <w:r>
              <w:t>保障工作正常开展</w:t>
            </w:r>
          </w:p>
        </w:tc>
        <w:tc>
          <w:tcPr>
            <w:tcW w:w="2250" w:type="dxa"/>
            <w:vAlign w:val="center"/>
          </w:tcPr>
          <w:p w:rsidR="00134AF9" w:rsidRDefault="00134AF9" w:rsidP="00856E25">
            <w:pPr>
              <w:pStyle w:val="20"/>
            </w:pPr>
            <w:r>
              <w:t>保障工作正常开展</w:t>
            </w:r>
          </w:p>
        </w:tc>
        <w:tc>
          <w:tcPr>
            <w:tcW w:w="1230" w:type="dxa"/>
            <w:vAlign w:val="center"/>
          </w:tcPr>
          <w:p w:rsidR="00134AF9" w:rsidRDefault="00134AF9" w:rsidP="00856E25">
            <w:pPr>
              <w:pStyle w:val="20"/>
            </w:pPr>
            <w:r>
              <w:t>保障工作正常开展</w:t>
            </w:r>
          </w:p>
        </w:tc>
        <w:tc>
          <w:tcPr>
            <w:tcW w:w="1711" w:type="dxa"/>
            <w:vAlign w:val="center"/>
          </w:tcPr>
          <w:p w:rsidR="00134AF9" w:rsidRDefault="00134AF9" w:rsidP="00856E25">
            <w:pPr>
              <w:pStyle w:val="20"/>
            </w:pPr>
            <w:r>
              <w:t>年初工作计划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Align w:val="center"/>
          </w:tcPr>
          <w:p w:rsidR="00134AF9" w:rsidRDefault="00134AF9" w:rsidP="00856E25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134AF9" w:rsidRDefault="00134AF9" w:rsidP="00856E25">
            <w:pPr>
              <w:pStyle w:val="20"/>
            </w:pPr>
            <w:r>
              <w:t>服务对象满意度指标</w:t>
            </w:r>
          </w:p>
        </w:tc>
        <w:tc>
          <w:tcPr>
            <w:tcW w:w="1444" w:type="dxa"/>
            <w:vAlign w:val="center"/>
          </w:tcPr>
          <w:p w:rsidR="00134AF9" w:rsidRDefault="00134AF9" w:rsidP="00856E25">
            <w:pPr>
              <w:pStyle w:val="20"/>
            </w:pPr>
            <w:r>
              <w:t>服务对象满意度</w:t>
            </w:r>
          </w:p>
        </w:tc>
        <w:tc>
          <w:tcPr>
            <w:tcW w:w="2250" w:type="dxa"/>
            <w:vAlign w:val="center"/>
          </w:tcPr>
          <w:p w:rsidR="00134AF9" w:rsidRDefault="00134AF9" w:rsidP="00856E25">
            <w:pPr>
              <w:pStyle w:val="20"/>
            </w:pPr>
            <w:r>
              <w:t>服务对象满意度</w:t>
            </w:r>
          </w:p>
        </w:tc>
        <w:tc>
          <w:tcPr>
            <w:tcW w:w="1230" w:type="dxa"/>
            <w:vAlign w:val="center"/>
          </w:tcPr>
          <w:p w:rsidR="00134AF9" w:rsidRDefault="00134AF9" w:rsidP="00856E25">
            <w:pPr>
              <w:pStyle w:val="20"/>
            </w:pPr>
            <w:r>
              <w:t>≥90%</w:t>
            </w:r>
          </w:p>
        </w:tc>
        <w:tc>
          <w:tcPr>
            <w:tcW w:w="1711" w:type="dxa"/>
            <w:vAlign w:val="center"/>
          </w:tcPr>
          <w:p w:rsidR="00134AF9" w:rsidRDefault="00134AF9" w:rsidP="00856E25">
            <w:pPr>
              <w:pStyle w:val="20"/>
            </w:pPr>
            <w:r>
              <w:t>年初工作计划</w:t>
            </w:r>
          </w:p>
        </w:tc>
      </w:tr>
    </w:tbl>
    <w:p w:rsidR="00134AF9" w:rsidRDefault="00134AF9" w:rsidP="00134AF9">
      <w:pPr>
        <w:sectPr w:rsidR="00134AF9">
          <w:pgSz w:w="11900" w:h="16840"/>
          <w:pgMar w:top="1984" w:right="1304" w:bottom="1134" w:left="1304" w:header="720" w:footer="720" w:gutter="0"/>
          <w:cols w:space="720"/>
        </w:sectPr>
      </w:pPr>
    </w:p>
    <w:p w:rsidR="00134AF9" w:rsidRDefault="00134AF9" w:rsidP="00134AF9">
      <w:pPr>
        <w:jc w:val="center"/>
      </w:pPr>
    </w:p>
    <w:p w:rsidR="00134AF9" w:rsidRDefault="001F563A" w:rsidP="00134AF9">
      <w:pPr>
        <w:ind w:firstLine="560"/>
        <w:outlineLvl w:val="3"/>
        <w:rPr>
          <w:rFonts w:eastAsia="方正仿宋_GBK"/>
          <w:lang w:eastAsia="zh-CN"/>
        </w:rPr>
      </w:pPr>
      <w:bookmarkStart w:id="5" w:name="_Toc28034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3</w:t>
      </w:r>
      <w:r w:rsidR="00134AF9"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、基层法庭运转经费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474"/>
        <w:gridCol w:w="1180"/>
        <w:gridCol w:w="1085"/>
        <w:gridCol w:w="1155"/>
        <w:gridCol w:w="1741"/>
      </w:tblGrid>
      <w:tr w:rsidR="00134AF9" w:rsidTr="00856E25">
        <w:trPr>
          <w:trHeight w:val="397"/>
          <w:jc w:val="center"/>
        </w:trPr>
        <w:tc>
          <w:tcPr>
            <w:tcW w:w="7548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34AF9" w:rsidRDefault="001F563A" w:rsidP="00856E25">
            <w:pPr>
              <w:pStyle w:val="5"/>
            </w:pPr>
            <w:r>
              <w:rPr>
                <w:rFonts w:hint="eastAsia"/>
                <w:lang w:eastAsia="zh-CN"/>
              </w:rPr>
              <w:t>336001</w:t>
            </w:r>
            <w:r w:rsidR="00134AF9">
              <w:rPr>
                <w:rFonts w:hint="eastAsia"/>
                <w:lang w:eastAsia="zh-CN"/>
              </w:rPr>
              <w:t>迁安市</w:t>
            </w:r>
            <w:r w:rsidR="00134AF9">
              <w:t>人民法院</w:t>
            </w:r>
          </w:p>
        </w:tc>
        <w:tc>
          <w:tcPr>
            <w:tcW w:w="174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34AF9" w:rsidRDefault="00134AF9" w:rsidP="00856E25">
            <w:pPr>
              <w:pStyle w:val="40"/>
            </w:pPr>
            <w:r>
              <w:t>单位：万元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Align w:val="center"/>
          </w:tcPr>
          <w:p w:rsidR="00134AF9" w:rsidRDefault="00134AF9" w:rsidP="00856E25">
            <w:pPr>
              <w:pStyle w:val="10"/>
            </w:pPr>
            <w:r>
              <w:t>项目编码</w:t>
            </w:r>
          </w:p>
        </w:tc>
        <w:tc>
          <w:tcPr>
            <w:tcW w:w="2801" w:type="dxa"/>
            <w:gridSpan w:val="2"/>
            <w:vAlign w:val="center"/>
          </w:tcPr>
          <w:p w:rsidR="00134AF9" w:rsidRDefault="00134AF9" w:rsidP="00856E25">
            <w:pPr>
              <w:pStyle w:val="20"/>
            </w:pPr>
            <w:r>
              <w:rPr>
                <w:rFonts w:hint="eastAsia"/>
                <w:lang w:eastAsia="zh-CN"/>
              </w:rPr>
              <w:t>13020023P00003910035U</w:t>
            </w:r>
          </w:p>
        </w:tc>
        <w:tc>
          <w:tcPr>
            <w:tcW w:w="1180" w:type="dxa"/>
            <w:vAlign w:val="center"/>
          </w:tcPr>
          <w:p w:rsidR="00134AF9" w:rsidRDefault="00134AF9" w:rsidP="00856E25">
            <w:pPr>
              <w:pStyle w:val="10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 w:rsidR="00134AF9" w:rsidRDefault="00134AF9" w:rsidP="00856E25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基层法庭运转经费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134AF9" w:rsidRDefault="00134AF9" w:rsidP="00856E25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134AF9" w:rsidRDefault="00134AF9" w:rsidP="00856E25">
            <w:pPr>
              <w:pStyle w:val="10"/>
            </w:pPr>
            <w:r>
              <w:t>预算数</w:t>
            </w:r>
          </w:p>
        </w:tc>
        <w:tc>
          <w:tcPr>
            <w:tcW w:w="1474" w:type="dxa"/>
            <w:vAlign w:val="center"/>
          </w:tcPr>
          <w:p w:rsidR="00134AF9" w:rsidRDefault="00134AF9" w:rsidP="00856E25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26.02</w:t>
            </w:r>
          </w:p>
        </w:tc>
        <w:tc>
          <w:tcPr>
            <w:tcW w:w="1180" w:type="dxa"/>
            <w:vAlign w:val="center"/>
          </w:tcPr>
          <w:p w:rsidR="00134AF9" w:rsidRDefault="00134AF9" w:rsidP="00856E25">
            <w:pPr>
              <w:pStyle w:val="10"/>
            </w:pPr>
            <w:r>
              <w:t>其中：财政    资金</w:t>
            </w:r>
          </w:p>
        </w:tc>
        <w:tc>
          <w:tcPr>
            <w:tcW w:w="1085" w:type="dxa"/>
            <w:vAlign w:val="center"/>
          </w:tcPr>
          <w:p w:rsidR="00134AF9" w:rsidRDefault="00134AF9" w:rsidP="00856E25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26.02</w:t>
            </w:r>
          </w:p>
        </w:tc>
        <w:tc>
          <w:tcPr>
            <w:tcW w:w="1155" w:type="dxa"/>
            <w:vAlign w:val="center"/>
          </w:tcPr>
          <w:p w:rsidR="00134AF9" w:rsidRDefault="00134AF9" w:rsidP="00856E25">
            <w:pPr>
              <w:pStyle w:val="10"/>
            </w:pPr>
            <w:r>
              <w:t>其他资金</w:t>
            </w:r>
          </w:p>
        </w:tc>
        <w:tc>
          <w:tcPr>
            <w:tcW w:w="1741" w:type="dxa"/>
            <w:vAlign w:val="center"/>
          </w:tcPr>
          <w:p w:rsidR="00134AF9" w:rsidRDefault="00134AF9" w:rsidP="00856E25">
            <w:pPr>
              <w:pStyle w:val="20"/>
            </w:pP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Merge/>
          </w:tcPr>
          <w:p w:rsidR="00134AF9" w:rsidRDefault="00134AF9" w:rsidP="00856E25"/>
        </w:tc>
        <w:tc>
          <w:tcPr>
            <w:tcW w:w="7962" w:type="dxa"/>
            <w:gridSpan w:val="6"/>
            <w:vAlign w:val="center"/>
          </w:tcPr>
          <w:p w:rsidR="00134AF9" w:rsidRDefault="00134AF9" w:rsidP="00856E25">
            <w:pPr>
              <w:pStyle w:val="20"/>
            </w:pPr>
            <w:r>
              <w:t>用于支付基层法庭取暖费、电费和电话费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134AF9" w:rsidRDefault="00134AF9" w:rsidP="00856E25">
            <w:pPr>
              <w:pStyle w:val="10"/>
            </w:pPr>
            <w:r>
              <w:t>资金支出计划（%）</w:t>
            </w:r>
          </w:p>
        </w:tc>
        <w:tc>
          <w:tcPr>
            <w:tcW w:w="2801" w:type="dxa"/>
            <w:gridSpan w:val="2"/>
            <w:vAlign w:val="center"/>
          </w:tcPr>
          <w:p w:rsidR="00134AF9" w:rsidRDefault="00134AF9" w:rsidP="00856E25">
            <w:pPr>
              <w:pStyle w:val="10"/>
            </w:pPr>
            <w:r>
              <w:t>3月底</w:t>
            </w:r>
          </w:p>
        </w:tc>
        <w:tc>
          <w:tcPr>
            <w:tcW w:w="1180" w:type="dxa"/>
            <w:vAlign w:val="center"/>
          </w:tcPr>
          <w:p w:rsidR="00134AF9" w:rsidRDefault="00134AF9" w:rsidP="00856E25">
            <w:pPr>
              <w:pStyle w:val="10"/>
            </w:pPr>
            <w:r>
              <w:t>6月底</w:t>
            </w:r>
          </w:p>
        </w:tc>
        <w:tc>
          <w:tcPr>
            <w:tcW w:w="1085" w:type="dxa"/>
            <w:vAlign w:val="center"/>
          </w:tcPr>
          <w:p w:rsidR="00134AF9" w:rsidRDefault="00134AF9" w:rsidP="00856E25">
            <w:pPr>
              <w:pStyle w:val="10"/>
            </w:pPr>
            <w:r>
              <w:t>10月底</w:t>
            </w:r>
          </w:p>
        </w:tc>
        <w:tc>
          <w:tcPr>
            <w:tcW w:w="2896" w:type="dxa"/>
            <w:gridSpan w:val="2"/>
            <w:vAlign w:val="center"/>
          </w:tcPr>
          <w:p w:rsidR="00134AF9" w:rsidRDefault="00134AF9" w:rsidP="00856E25">
            <w:pPr>
              <w:pStyle w:val="10"/>
            </w:pPr>
            <w:r>
              <w:t>12月底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Merge/>
          </w:tcPr>
          <w:p w:rsidR="00134AF9" w:rsidRDefault="00134AF9" w:rsidP="00856E25"/>
        </w:tc>
        <w:tc>
          <w:tcPr>
            <w:tcW w:w="2801" w:type="dxa"/>
            <w:gridSpan w:val="2"/>
            <w:vAlign w:val="center"/>
          </w:tcPr>
          <w:p w:rsidR="00134AF9" w:rsidRDefault="00134AF9" w:rsidP="00856E25">
            <w:pPr>
              <w:pStyle w:val="3"/>
            </w:pPr>
            <w:r>
              <w:t>25%</w:t>
            </w:r>
          </w:p>
        </w:tc>
        <w:tc>
          <w:tcPr>
            <w:tcW w:w="1180" w:type="dxa"/>
            <w:vAlign w:val="center"/>
          </w:tcPr>
          <w:p w:rsidR="00134AF9" w:rsidRDefault="00134AF9" w:rsidP="00856E25">
            <w:pPr>
              <w:pStyle w:val="3"/>
            </w:pPr>
            <w:r>
              <w:t>60%</w:t>
            </w:r>
          </w:p>
        </w:tc>
        <w:tc>
          <w:tcPr>
            <w:tcW w:w="1085" w:type="dxa"/>
            <w:vAlign w:val="center"/>
          </w:tcPr>
          <w:p w:rsidR="00134AF9" w:rsidRDefault="00134AF9" w:rsidP="00856E25">
            <w:pPr>
              <w:pStyle w:val="3"/>
            </w:pPr>
            <w:r>
              <w:t>80%</w:t>
            </w:r>
          </w:p>
        </w:tc>
        <w:tc>
          <w:tcPr>
            <w:tcW w:w="2896" w:type="dxa"/>
            <w:gridSpan w:val="2"/>
            <w:vAlign w:val="center"/>
          </w:tcPr>
          <w:p w:rsidR="00134AF9" w:rsidRDefault="00134AF9" w:rsidP="00856E25">
            <w:pPr>
              <w:pStyle w:val="3"/>
            </w:pPr>
            <w:r>
              <w:t>100%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Align w:val="center"/>
          </w:tcPr>
          <w:p w:rsidR="00134AF9" w:rsidRDefault="00134AF9" w:rsidP="00856E25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134AF9" w:rsidRDefault="00134AF9" w:rsidP="00856E25">
            <w:pPr>
              <w:pStyle w:val="20"/>
            </w:pPr>
            <w:r>
              <w:t>1.目标内容1按月支付电费和电话费，按实际发生支出取暖费，确保给基层法庭的工作人员提供良好的工作环境</w:t>
            </w:r>
          </w:p>
        </w:tc>
      </w:tr>
    </w:tbl>
    <w:p w:rsidR="00134AF9" w:rsidRDefault="00134AF9" w:rsidP="00134AF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474"/>
        <w:gridCol w:w="2280"/>
        <w:gridCol w:w="1155"/>
        <w:gridCol w:w="1726"/>
      </w:tblGrid>
      <w:tr w:rsidR="00134AF9" w:rsidTr="00856E25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134AF9" w:rsidRDefault="00134AF9" w:rsidP="00856E25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134AF9" w:rsidRDefault="00134AF9" w:rsidP="00856E25">
            <w:pPr>
              <w:pStyle w:val="10"/>
            </w:pPr>
            <w:r>
              <w:t>二级指标</w:t>
            </w:r>
          </w:p>
        </w:tc>
        <w:tc>
          <w:tcPr>
            <w:tcW w:w="1474" w:type="dxa"/>
            <w:vAlign w:val="center"/>
          </w:tcPr>
          <w:p w:rsidR="00134AF9" w:rsidRDefault="00134AF9" w:rsidP="00856E25">
            <w:pPr>
              <w:pStyle w:val="10"/>
            </w:pPr>
            <w:r>
              <w:t>三级指标</w:t>
            </w:r>
          </w:p>
        </w:tc>
        <w:tc>
          <w:tcPr>
            <w:tcW w:w="2280" w:type="dxa"/>
            <w:vAlign w:val="center"/>
          </w:tcPr>
          <w:p w:rsidR="00134AF9" w:rsidRDefault="00134AF9" w:rsidP="00856E25">
            <w:pPr>
              <w:pStyle w:val="10"/>
            </w:pPr>
            <w:r>
              <w:t>绩效指标描述</w:t>
            </w:r>
          </w:p>
        </w:tc>
        <w:tc>
          <w:tcPr>
            <w:tcW w:w="1155" w:type="dxa"/>
            <w:vAlign w:val="center"/>
          </w:tcPr>
          <w:p w:rsidR="00134AF9" w:rsidRDefault="00134AF9" w:rsidP="00856E25">
            <w:pPr>
              <w:pStyle w:val="10"/>
            </w:pPr>
            <w:r>
              <w:t>指标值</w:t>
            </w:r>
          </w:p>
        </w:tc>
        <w:tc>
          <w:tcPr>
            <w:tcW w:w="1726" w:type="dxa"/>
            <w:vAlign w:val="center"/>
          </w:tcPr>
          <w:p w:rsidR="00134AF9" w:rsidRDefault="00134AF9" w:rsidP="00856E25">
            <w:pPr>
              <w:pStyle w:val="10"/>
            </w:pPr>
            <w:r>
              <w:t>指标值确定依据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134AF9" w:rsidRDefault="00134AF9" w:rsidP="00856E25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134AF9" w:rsidRDefault="00134AF9" w:rsidP="00856E25">
            <w:pPr>
              <w:pStyle w:val="20"/>
            </w:pPr>
            <w:r>
              <w:t>数量指标</w:t>
            </w:r>
          </w:p>
        </w:tc>
        <w:tc>
          <w:tcPr>
            <w:tcW w:w="1474" w:type="dxa"/>
            <w:vAlign w:val="center"/>
          </w:tcPr>
          <w:p w:rsidR="00134AF9" w:rsidRDefault="00134AF9" w:rsidP="00856E25">
            <w:pPr>
              <w:pStyle w:val="20"/>
            </w:pPr>
            <w:r>
              <w:t>工作完成率(%)</w:t>
            </w:r>
          </w:p>
        </w:tc>
        <w:tc>
          <w:tcPr>
            <w:tcW w:w="2280" w:type="dxa"/>
            <w:vAlign w:val="center"/>
          </w:tcPr>
          <w:p w:rsidR="00134AF9" w:rsidRDefault="00134AF9" w:rsidP="00856E25">
            <w:pPr>
              <w:pStyle w:val="20"/>
            </w:pPr>
            <w:r>
              <w:t>工作完成率(%)</w:t>
            </w:r>
          </w:p>
        </w:tc>
        <w:tc>
          <w:tcPr>
            <w:tcW w:w="1155" w:type="dxa"/>
            <w:vAlign w:val="center"/>
          </w:tcPr>
          <w:p w:rsidR="00134AF9" w:rsidRDefault="00134AF9" w:rsidP="00856E25">
            <w:pPr>
              <w:pStyle w:val="20"/>
            </w:pPr>
            <w:r>
              <w:t>100%</w:t>
            </w:r>
          </w:p>
        </w:tc>
        <w:tc>
          <w:tcPr>
            <w:tcW w:w="1726" w:type="dxa"/>
            <w:vAlign w:val="center"/>
          </w:tcPr>
          <w:p w:rsidR="00134AF9" w:rsidRDefault="00134AF9" w:rsidP="00856E25">
            <w:pPr>
              <w:pStyle w:val="20"/>
            </w:pPr>
            <w:r>
              <w:t>年初工作计划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134AF9" w:rsidRDefault="00134AF9" w:rsidP="00856E25"/>
        </w:tc>
        <w:tc>
          <w:tcPr>
            <w:tcW w:w="1327" w:type="dxa"/>
            <w:vAlign w:val="center"/>
          </w:tcPr>
          <w:p w:rsidR="00134AF9" w:rsidRDefault="00134AF9" w:rsidP="00856E25">
            <w:pPr>
              <w:pStyle w:val="20"/>
            </w:pPr>
            <w:r>
              <w:t>质量指标</w:t>
            </w:r>
          </w:p>
        </w:tc>
        <w:tc>
          <w:tcPr>
            <w:tcW w:w="1474" w:type="dxa"/>
            <w:vAlign w:val="center"/>
          </w:tcPr>
          <w:p w:rsidR="00134AF9" w:rsidRDefault="00134AF9" w:rsidP="00856E25">
            <w:pPr>
              <w:pStyle w:val="20"/>
            </w:pPr>
            <w:r>
              <w:t>工作合格率(%)</w:t>
            </w:r>
          </w:p>
        </w:tc>
        <w:tc>
          <w:tcPr>
            <w:tcW w:w="2280" w:type="dxa"/>
            <w:vAlign w:val="center"/>
          </w:tcPr>
          <w:p w:rsidR="00134AF9" w:rsidRDefault="00134AF9" w:rsidP="00856E25">
            <w:pPr>
              <w:pStyle w:val="20"/>
            </w:pPr>
            <w:r>
              <w:t>工作合格率(%)</w:t>
            </w:r>
          </w:p>
        </w:tc>
        <w:tc>
          <w:tcPr>
            <w:tcW w:w="1155" w:type="dxa"/>
            <w:vAlign w:val="center"/>
          </w:tcPr>
          <w:p w:rsidR="00134AF9" w:rsidRDefault="00134AF9" w:rsidP="00856E25">
            <w:pPr>
              <w:pStyle w:val="20"/>
            </w:pPr>
            <w:r>
              <w:t>100%</w:t>
            </w:r>
          </w:p>
        </w:tc>
        <w:tc>
          <w:tcPr>
            <w:tcW w:w="1726" w:type="dxa"/>
            <w:vAlign w:val="center"/>
          </w:tcPr>
          <w:p w:rsidR="00134AF9" w:rsidRDefault="00134AF9" w:rsidP="00856E25">
            <w:pPr>
              <w:pStyle w:val="20"/>
            </w:pPr>
            <w:r>
              <w:t>年初工作计划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134AF9" w:rsidRDefault="00134AF9" w:rsidP="00856E25"/>
        </w:tc>
        <w:tc>
          <w:tcPr>
            <w:tcW w:w="1327" w:type="dxa"/>
            <w:vAlign w:val="center"/>
          </w:tcPr>
          <w:p w:rsidR="00134AF9" w:rsidRDefault="00134AF9" w:rsidP="00856E25">
            <w:pPr>
              <w:pStyle w:val="20"/>
            </w:pPr>
            <w:r>
              <w:t>成本指标</w:t>
            </w:r>
          </w:p>
        </w:tc>
        <w:tc>
          <w:tcPr>
            <w:tcW w:w="1474" w:type="dxa"/>
            <w:vAlign w:val="center"/>
          </w:tcPr>
          <w:p w:rsidR="00134AF9" w:rsidRDefault="00134AF9" w:rsidP="00856E25">
            <w:pPr>
              <w:pStyle w:val="20"/>
            </w:pPr>
            <w:r>
              <w:t>预算执行率</w:t>
            </w:r>
          </w:p>
        </w:tc>
        <w:tc>
          <w:tcPr>
            <w:tcW w:w="2280" w:type="dxa"/>
            <w:vAlign w:val="center"/>
          </w:tcPr>
          <w:p w:rsidR="00134AF9" w:rsidRDefault="00134AF9" w:rsidP="00856E25">
            <w:pPr>
              <w:pStyle w:val="20"/>
            </w:pPr>
            <w:r>
              <w:t>预算执行率</w:t>
            </w:r>
          </w:p>
        </w:tc>
        <w:tc>
          <w:tcPr>
            <w:tcW w:w="1155" w:type="dxa"/>
            <w:vAlign w:val="center"/>
          </w:tcPr>
          <w:p w:rsidR="00134AF9" w:rsidRDefault="00134AF9" w:rsidP="00856E25">
            <w:pPr>
              <w:pStyle w:val="20"/>
            </w:pPr>
            <w:r>
              <w:t>≥90%</w:t>
            </w:r>
          </w:p>
        </w:tc>
        <w:tc>
          <w:tcPr>
            <w:tcW w:w="1726" w:type="dxa"/>
            <w:vAlign w:val="center"/>
          </w:tcPr>
          <w:p w:rsidR="00134AF9" w:rsidRDefault="00134AF9" w:rsidP="00856E25">
            <w:pPr>
              <w:pStyle w:val="20"/>
            </w:pPr>
            <w:r>
              <w:t>年初工作计划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134AF9" w:rsidRDefault="00134AF9" w:rsidP="00856E25"/>
        </w:tc>
        <w:tc>
          <w:tcPr>
            <w:tcW w:w="1327" w:type="dxa"/>
            <w:vAlign w:val="center"/>
          </w:tcPr>
          <w:p w:rsidR="00134AF9" w:rsidRDefault="00134AF9" w:rsidP="00856E25">
            <w:pPr>
              <w:pStyle w:val="20"/>
            </w:pPr>
            <w:r>
              <w:t>时效指标</w:t>
            </w:r>
          </w:p>
        </w:tc>
        <w:tc>
          <w:tcPr>
            <w:tcW w:w="1474" w:type="dxa"/>
            <w:vAlign w:val="center"/>
          </w:tcPr>
          <w:p w:rsidR="00134AF9" w:rsidRDefault="00134AF9" w:rsidP="00856E25">
            <w:pPr>
              <w:pStyle w:val="20"/>
            </w:pPr>
            <w:r>
              <w:t>完成时限</w:t>
            </w:r>
          </w:p>
        </w:tc>
        <w:tc>
          <w:tcPr>
            <w:tcW w:w="2280" w:type="dxa"/>
            <w:vAlign w:val="center"/>
          </w:tcPr>
          <w:p w:rsidR="00134AF9" w:rsidRDefault="00134AF9" w:rsidP="00856E25">
            <w:pPr>
              <w:pStyle w:val="20"/>
            </w:pPr>
            <w:r>
              <w:t>完成时限</w:t>
            </w:r>
          </w:p>
        </w:tc>
        <w:tc>
          <w:tcPr>
            <w:tcW w:w="1155" w:type="dxa"/>
            <w:vAlign w:val="center"/>
          </w:tcPr>
          <w:p w:rsidR="00134AF9" w:rsidRDefault="00134AF9" w:rsidP="00856E25">
            <w:pPr>
              <w:pStyle w:val="20"/>
            </w:pPr>
            <w:r>
              <w:t>2023年12月31日</w:t>
            </w:r>
          </w:p>
        </w:tc>
        <w:tc>
          <w:tcPr>
            <w:tcW w:w="1726" w:type="dxa"/>
            <w:vAlign w:val="center"/>
          </w:tcPr>
          <w:p w:rsidR="00134AF9" w:rsidRDefault="00134AF9" w:rsidP="00856E25">
            <w:pPr>
              <w:pStyle w:val="20"/>
            </w:pPr>
            <w:r>
              <w:t>年初工作计划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Align w:val="center"/>
          </w:tcPr>
          <w:p w:rsidR="00134AF9" w:rsidRDefault="00134AF9" w:rsidP="00856E25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134AF9" w:rsidRDefault="00134AF9" w:rsidP="00856E25">
            <w:pPr>
              <w:pStyle w:val="20"/>
            </w:pPr>
            <w:r>
              <w:t>社会效益指标</w:t>
            </w:r>
          </w:p>
        </w:tc>
        <w:tc>
          <w:tcPr>
            <w:tcW w:w="1474" w:type="dxa"/>
            <w:vAlign w:val="center"/>
          </w:tcPr>
          <w:p w:rsidR="00134AF9" w:rsidRDefault="00134AF9" w:rsidP="00856E25">
            <w:pPr>
              <w:pStyle w:val="20"/>
            </w:pPr>
            <w:r>
              <w:t>保障工作正常开展</w:t>
            </w:r>
          </w:p>
        </w:tc>
        <w:tc>
          <w:tcPr>
            <w:tcW w:w="2280" w:type="dxa"/>
            <w:vAlign w:val="center"/>
          </w:tcPr>
          <w:p w:rsidR="00134AF9" w:rsidRDefault="00134AF9" w:rsidP="00856E25">
            <w:pPr>
              <w:pStyle w:val="20"/>
            </w:pPr>
            <w:r>
              <w:t>保障工作正常开展</w:t>
            </w:r>
          </w:p>
        </w:tc>
        <w:tc>
          <w:tcPr>
            <w:tcW w:w="1155" w:type="dxa"/>
            <w:vAlign w:val="center"/>
          </w:tcPr>
          <w:p w:rsidR="00134AF9" w:rsidRDefault="00134AF9" w:rsidP="00856E25">
            <w:pPr>
              <w:pStyle w:val="20"/>
            </w:pPr>
            <w:r>
              <w:t>保障工作正常开展</w:t>
            </w:r>
          </w:p>
        </w:tc>
        <w:tc>
          <w:tcPr>
            <w:tcW w:w="1726" w:type="dxa"/>
            <w:vAlign w:val="center"/>
          </w:tcPr>
          <w:p w:rsidR="00134AF9" w:rsidRDefault="00134AF9" w:rsidP="00856E25">
            <w:pPr>
              <w:pStyle w:val="20"/>
            </w:pPr>
            <w:r>
              <w:t>年初工作计划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Align w:val="center"/>
          </w:tcPr>
          <w:p w:rsidR="00134AF9" w:rsidRDefault="00134AF9" w:rsidP="00856E25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134AF9" w:rsidRDefault="00134AF9" w:rsidP="00856E25">
            <w:pPr>
              <w:pStyle w:val="20"/>
            </w:pPr>
            <w:r>
              <w:t>服务对象满意度指标</w:t>
            </w:r>
          </w:p>
        </w:tc>
        <w:tc>
          <w:tcPr>
            <w:tcW w:w="1474" w:type="dxa"/>
            <w:vAlign w:val="center"/>
          </w:tcPr>
          <w:p w:rsidR="00134AF9" w:rsidRDefault="00134AF9" w:rsidP="00856E25">
            <w:pPr>
              <w:pStyle w:val="20"/>
            </w:pPr>
            <w:r>
              <w:t>服务对象满意度</w:t>
            </w:r>
          </w:p>
        </w:tc>
        <w:tc>
          <w:tcPr>
            <w:tcW w:w="2280" w:type="dxa"/>
            <w:vAlign w:val="center"/>
          </w:tcPr>
          <w:p w:rsidR="00134AF9" w:rsidRDefault="00134AF9" w:rsidP="00856E25">
            <w:pPr>
              <w:pStyle w:val="20"/>
            </w:pPr>
            <w:r>
              <w:t>服务对象满意度</w:t>
            </w:r>
          </w:p>
        </w:tc>
        <w:tc>
          <w:tcPr>
            <w:tcW w:w="1155" w:type="dxa"/>
            <w:vAlign w:val="center"/>
          </w:tcPr>
          <w:p w:rsidR="00134AF9" w:rsidRDefault="00134AF9" w:rsidP="00856E25">
            <w:pPr>
              <w:pStyle w:val="20"/>
            </w:pPr>
            <w:r>
              <w:t>≥90%</w:t>
            </w:r>
          </w:p>
        </w:tc>
        <w:tc>
          <w:tcPr>
            <w:tcW w:w="1726" w:type="dxa"/>
            <w:vAlign w:val="center"/>
          </w:tcPr>
          <w:p w:rsidR="00134AF9" w:rsidRDefault="00134AF9" w:rsidP="00856E25">
            <w:pPr>
              <w:pStyle w:val="20"/>
            </w:pPr>
            <w:r>
              <w:t>年初工作计划</w:t>
            </w:r>
          </w:p>
        </w:tc>
      </w:tr>
    </w:tbl>
    <w:p w:rsidR="00134AF9" w:rsidRDefault="00134AF9" w:rsidP="00134AF9">
      <w:pPr>
        <w:sectPr w:rsidR="00134AF9">
          <w:pgSz w:w="11900" w:h="16840"/>
          <w:pgMar w:top="1984" w:right="1304" w:bottom="1134" w:left="1304" w:header="720" w:footer="720" w:gutter="0"/>
          <w:cols w:space="720"/>
        </w:sectPr>
      </w:pPr>
    </w:p>
    <w:p w:rsidR="00134AF9" w:rsidRDefault="00134AF9" w:rsidP="00134AF9">
      <w:pPr>
        <w:jc w:val="center"/>
      </w:pPr>
    </w:p>
    <w:p w:rsidR="00134AF9" w:rsidRDefault="001F563A" w:rsidP="00134AF9">
      <w:pPr>
        <w:ind w:firstLine="560"/>
        <w:outlineLvl w:val="3"/>
      </w:pPr>
      <w:bookmarkStart w:id="6" w:name="_Toc26877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4</w:t>
      </w:r>
      <w:r w:rsidR="00134AF9"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、车辆购置经费</w:t>
      </w:r>
      <w:r w:rsidR="00134AF9">
        <w:rPr>
          <w:rFonts w:ascii="方正仿宋_GBK" w:eastAsia="方正仿宋_GBK" w:hAnsi="方正仿宋_GBK" w:cs="方正仿宋_GBK"/>
          <w:color w:val="000000"/>
          <w:sz w:val="28"/>
        </w:rPr>
        <w:t>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429"/>
        <w:gridCol w:w="1225"/>
        <w:gridCol w:w="1085"/>
        <w:gridCol w:w="1569"/>
        <w:gridCol w:w="1327"/>
      </w:tblGrid>
      <w:tr w:rsidR="00134AF9" w:rsidTr="00856E25">
        <w:trPr>
          <w:trHeight w:val="397"/>
          <w:jc w:val="center"/>
        </w:trPr>
        <w:tc>
          <w:tcPr>
            <w:tcW w:w="796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34AF9" w:rsidRDefault="001F563A" w:rsidP="00856E25">
            <w:pPr>
              <w:pStyle w:val="5"/>
            </w:pPr>
            <w:r>
              <w:rPr>
                <w:rFonts w:hint="eastAsia"/>
                <w:lang w:eastAsia="zh-CN"/>
              </w:rPr>
              <w:t>336001</w:t>
            </w:r>
            <w:r w:rsidR="00134AF9">
              <w:rPr>
                <w:rFonts w:hint="eastAsia"/>
                <w:lang w:eastAsia="zh-CN"/>
              </w:rPr>
              <w:t>迁安市</w:t>
            </w:r>
            <w:r w:rsidR="00134AF9">
              <w:t>人民法院</w:t>
            </w: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34AF9" w:rsidRDefault="00134AF9" w:rsidP="00856E25">
            <w:pPr>
              <w:pStyle w:val="40"/>
            </w:pPr>
            <w:r>
              <w:t>单位：万元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Align w:val="center"/>
          </w:tcPr>
          <w:p w:rsidR="00134AF9" w:rsidRDefault="00134AF9" w:rsidP="00856E25">
            <w:pPr>
              <w:pStyle w:val="10"/>
            </w:pPr>
            <w:r>
              <w:t>项目编码</w:t>
            </w:r>
          </w:p>
        </w:tc>
        <w:tc>
          <w:tcPr>
            <w:tcW w:w="2756" w:type="dxa"/>
            <w:gridSpan w:val="2"/>
            <w:vAlign w:val="center"/>
          </w:tcPr>
          <w:p w:rsidR="00134AF9" w:rsidRDefault="00134AF9" w:rsidP="00856E25">
            <w:pPr>
              <w:pStyle w:val="20"/>
            </w:pPr>
            <w:r>
              <w:rPr>
                <w:rFonts w:hint="eastAsia"/>
                <w:lang w:eastAsia="zh-CN"/>
              </w:rPr>
              <w:t>13020023P00003910036F</w:t>
            </w:r>
          </w:p>
        </w:tc>
        <w:tc>
          <w:tcPr>
            <w:tcW w:w="1225" w:type="dxa"/>
            <w:vAlign w:val="center"/>
          </w:tcPr>
          <w:p w:rsidR="00134AF9" w:rsidRDefault="00134AF9" w:rsidP="00856E25">
            <w:pPr>
              <w:pStyle w:val="10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 w:rsidR="00134AF9" w:rsidRDefault="00134AF9" w:rsidP="00856E25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车辆购置经费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134AF9" w:rsidRDefault="00134AF9" w:rsidP="00856E25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134AF9" w:rsidRDefault="00134AF9" w:rsidP="00856E25">
            <w:pPr>
              <w:pStyle w:val="10"/>
            </w:pPr>
            <w:r>
              <w:t>预算数</w:t>
            </w:r>
          </w:p>
        </w:tc>
        <w:tc>
          <w:tcPr>
            <w:tcW w:w="1429" w:type="dxa"/>
            <w:vAlign w:val="center"/>
          </w:tcPr>
          <w:p w:rsidR="00134AF9" w:rsidRDefault="00134AF9" w:rsidP="00856E25">
            <w:pPr>
              <w:pStyle w:val="20"/>
            </w:pPr>
            <w:r>
              <w:rPr>
                <w:rFonts w:hint="eastAsia"/>
                <w:lang w:eastAsia="zh-CN"/>
              </w:rPr>
              <w:t>26</w:t>
            </w:r>
            <w:r>
              <w:t>.00</w:t>
            </w:r>
          </w:p>
        </w:tc>
        <w:tc>
          <w:tcPr>
            <w:tcW w:w="1225" w:type="dxa"/>
            <w:vAlign w:val="center"/>
          </w:tcPr>
          <w:p w:rsidR="00134AF9" w:rsidRDefault="00134AF9" w:rsidP="00856E25">
            <w:pPr>
              <w:pStyle w:val="10"/>
            </w:pPr>
            <w:r>
              <w:t>其中：财政    资金</w:t>
            </w:r>
          </w:p>
        </w:tc>
        <w:tc>
          <w:tcPr>
            <w:tcW w:w="1085" w:type="dxa"/>
            <w:vAlign w:val="center"/>
          </w:tcPr>
          <w:p w:rsidR="00134AF9" w:rsidRDefault="00134AF9" w:rsidP="00856E25">
            <w:pPr>
              <w:pStyle w:val="20"/>
            </w:pPr>
            <w:r>
              <w:rPr>
                <w:rFonts w:hint="eastAsia"/>
                <w:lang w:eastAsia="zh-CN"/>
              </w:rPr>
              <w:t>26</w:t>
            </w:r>
            <w:r>
              <w:t>.00</w:t>
            </w:r>
          </w:p>
        </w:tc>
        <w:tc>
          <w:tcPr>
            <w:tcW w:w="1569" w:type="dxa"/>
            <w:vAlign w:val="center"/>
          </w:tcPr>
          <w:p w:rsidR="00134AF9" w:rsidRDefault="00134AF9" w:rsidP="00856E25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134AF9" w:rsidRDefault="00134AF9" w:rsidP="00856E25">
            <w:pPr>
              <w:pStyle w:val="20"/>
            </w:pP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Merge/>
          </w:tcPr>
          <w:p w:rsidR="00134AF9" w:rsidRDefault="00134AF9" w:rsidP="00856E25"/>
        </w:tc>
        <w:tc>
          <w:tcPr>
            <w:tcW w:w="7962" w:type="dxa"/>
            <w:gridSpan w:val="6"/>
            <w:vAlign w:val="center"/>
          </w:tcPr>
          <w:p w:rsidR="00134AF9" w:rsidRDefault="00134AF9" w:rsidP="00856E25">
            <w:pPr>
              <w:pStyle w:val="20"/>
              <w:rPr>
                <w:lang w:eastAsia="zh-CN"/>
              </w:rPr>
            </w:pPr>
            <w:r>
              <w:t>用于</w:t>
            </w:r>
            <w:r>
              <w:rPr>
                <w:rFonts w:hint="eastAsia"/>
                <w:lang w:eastAsia="zh-CN"/>
              </w:rPr>
              <w:t>支付车辆购置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134AF9" w:rsidRDefault="00134AF9" w:rsidP="00856E25">
            <w:pPr>
              <w:pStyle w:val="10"/>
            </w:pPr>
            <w:r>
              <w:t>资金支出计划（%）</w:t>
            </w:r>
          </w:p>
        </w:tc>
        <w:tc>
          <w:tcPr>
            <w:tcW w:w="2756" w:type="dxa"/>
            <w:gridSpan w:val="2"/>
            <w:vAlign w:val="center"/>
          </w:tcPr>
          <w:p w:rsidR="00134AF9" w:rsidRDefault="00134AF9" w:rsidP="00856E25">
            <w:pPr>
              <w:pStyle w:val="10"/>
            </w:pPr>
            <w:r>
              <w:t>3月底</w:t>
            </w:r>
          </w:p>
        </w:tc>
        <w:tc>
          <w:tcPr>
            <w:tcW w:w="1225" w:type="dxa"/>
            <w:vAlign w:val="center"/>
          </w:tcPr>
          <w:p w:rsidR="00134AF9" w:rsidRDefault="00134AF9" w:rsidP="00856E25">
            <w:pPr>
              <w:pStyle w:val="10"/>
            </w:pPr>
            <w:r>
              <w:t>6月底</w:t>
            </w:r>
          </w:p>
        </w:tc>
        <w:tc>
          <w:tcPr>
            <w:tcW w:w="1085" w:type="dxa"/>
            <w:vAlign w:val="center"/>
          </w:tcPr>
          <w:p w:rsidR="00134AF9" w:rsidRDefault="00134AF9" w:rsidP="00856E25">
            <w:pPr>
              <w:pStyle w:val="10"/>
            </w:pPr>
            <w:r>
              <w:t>10月底</w:t>
            </w:r>
          </w:p>
        </w:tc>
        <w:tc>
          <w:tcPr>
            <w:tcW w:w="2896" w:type="dxa"/>
            <w:gridSpan w:val="2"/>
            <w:vAlign w:val="center"/>
          </w:tcPr>
          <w:p w:rsidR="00134AF9" w:rsidRDefault="00134AF9" w:rsidP="00856E25">
            <w:pPr>
              <w:pStyle w:val="10"/>
            </w:pPr>
            <w:r>
              <w:t>12月底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Merge/>
          </w:tcPr>
          <w:p w:rsidR="00134AF9" w:rsidRDefault="00134AF9" w:rsidP="00856E25"/>
        </w:tc>
        <w:tc>
          <w:tcPr>
            <w:tcW w:w="2756" w:type="dxa"/>
            <w:gridSpan w:val="2"/>
            <w:vAlign w:val="center"/>
          </w:tcPr>
          <w:p w:rsidR="00134AF9" w:rsidRDefault="00134AF9" w:rsidP="00856E25">
            <w:pPr>
              <w:pStyle w:val="3"/>
            </w:pPr>
            <w:r>
              <w:t>25%</w:t>
            </w:r>
          </w:p>
        </w:tc>
        <w:tc>
          <w:tcPr>
            <w:tcW w:w="1225" w:type="dxa"/>
            <w:vAlign w:val="center"/>
          </w:tcPr>
          <w:p w:rsidR="00134AF9" w:rsidRDefault="00134AF9" w:rsidP="00856E25">
            <w:pPr>
              <w:pStyle w:val="3"/>
            </w:pPr>
            <w:r>
              <w:t>50%</w:t>
            </w:r>
          </w:p>
        </w:tc>
        <w:tc>
          <w:tcPr>
            <w:tcW w:w="1085" w:type="dxa"/>
            <w:vAlign w:val="center"/>
          </w:tcPr>
          <w:p w:rsidR="00134AF9" w:rsidRDefault="00134AF9" w:rsidP="00856E25">
            <w:pPr>
              <w:pStyle w:val="3"/>
            </w:pPr>
            <w:r>
              <w:t>80%</w:t>
            </w:r>
          </w:p>
        </w:tc>
        <w:tc>
          <w:tcPr>
            <w:tcW w:w="2896" w:type="dxa"/>
            <w:gridSpan w:val="2"/>
            <w:vAlign w:val="center"/>
          </w:tcPr>
          <w:p w:rsidR="00134AF9" w:rsidRDefault="00134AF9" w:rsidP="00856E25">
            <w:pPr>
              <w:pStyle w:val="3"/>
            </w:pPr>
            <w:r>
              <w:t>100%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Align w:val="center"/>
          </w:tcPr>
          <w:p w:rsidR="00134AF9" w:rsidRDefault="00134AF9" w:rsidP="00856E25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134AF9" w:rsidRDefault="00134AF9" w:rsidP="00856E25">
            <w:pPr>
              <w:pStyle w:val="20"/>
            </w:pPr>
            <w:r>
              <w:t>1.做好</w:t>
            </w:r>
            <w:r>
              <w:rPr>
                <w:rFonts w:hint="eastAsia"/>
                <w:lang w:eastAsia="zh-CN"/>
              </w:rPr>
              <w:t>车辆购置</w:t>
            </w:r>
            <w:r>
              <w:t>工作，保障单位业务开展。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134AF9" w:rsidRDefault="00134AF9" w:rsidP="00134AF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429"/>
        <w:gridCol w:w="2310"/>
        <w:gridCol w:w="1140"/>
        <w:gridCol w:w="1756"/>
      </w:tblGrid>
      <w:tr w:rsidR="00134AF9" w:rsidTr="00856E25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134AF9" w:rsidRDefault="00134AF9" w:rsidP="00856E25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134AF9" w:rsidRDefault="00134AF9" w:rsidP="00856E25">
            <w:pPr>
              <w:pStyle w:val="10"/>
            </w:pPr>
            <w:r>
              <w:t>二级指标</w:t>
            </w:r>
          </w:p>
        </w:tc>
        <w:tc>
          <w:tcPr>
            <w:tcW w:w="1429" w:type="dxa"/>
            <w:vAlign w:val="center"/>
          </w:tcPr>
          <w:p w:rsidR="00134AF9" w:rsidRDefault="00134AF9" w:rsidP="00856E25">
            <w:pPr>
              <w:pStyle w:val="10"/>
            </w:pPr>
            <w:r>
              <w:t>三级指标</w:t>
            </w:r>
          </w:p>
        </w:tc>
        <w:tc>
          <w:tcPr>
            <w:tcW w:w="2310" w:type="dxa"/>
            <w:vAlign w:val="center"/>
          </w:tcPr>
          <w:p w:rsidR="00134AF9" w:rsidRDefault="00134AF9" w:rsidP="00856E25">
            <w:pPr>
              <w:pStyle w:val="10"/>
            </w:pPr>
            <w:r>
              <w:t>绩效指标描述</w:t>
            </w:r>
          </w:p>
        </w:tc>
        <w:tc>
          <w:tcPr>
            <w:tcW w:w="1140" w:type="dxa"/>
            <w:vAlign w:val="center"/>
          </w:tcPr>
          <w:p w:rsidR="00134AF9" w:rsidRDefault="00134AF9" w:rsidP="00856E25">
            <w:pPr>
              <w:pStyle w:val="10"/>
            </w:pPr>
            <w:r>
              <w:t>指标值</w:t>
            </w:r>
          </w:p>
        </w:tc>
        <w:tc>
          <w:tcPr>
            <w:tcW w:w="1756" w:type="dxa"/>
            <w:vAlign w:val="center"/>
          </w:tcPr>
          <w:p w:rsidR="00134AF9" w:rsidRDefault="00134AF9" w:rsidP="00856E25">
            <w:pPr>
              <w:pStyle w:val="10"/>
            </w:pPr>
            <w:r>
              <w:t>指标值确定依据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134AF9" w:rsidRDefault="00134AF9" w:rsidP="00856E25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134AF9" w:rsidRDefault="00134AF9" w:rsidP="00856E25">
            <w:pPr>
              <w:pStyle w:val="20"/>
            </w:pPr>
            <w:r>
              <w:t>数量指标</w:t>
            </w:r>
          </w:p>
        </w:tc>
        <w:tc>
          <w:tcPr>
            <w:tcW w:w="1429" w:type="dxa"/>
            <w:vAlign w:val="center"/>
          </w:tcPr>
          <w:p w:rsidR="00134AF9" w:rsidRDefault="00134AF9" w:rsidP="00856E25">
            <w:pPr>
              <w:pStyle w:val="20"/>
            </w:pPr>
            <w:r>
              <w:rPr>
                <w:rFonts w:hint="eastAsia"/>
                <w:lang w:eastAsia="zh-CN"/>
              </w:rPr>
              <w:t>工作完成</w:t>
            </w:r>
            <w:r>
              <w:t>率（%）</w:t>
            </w:r>
          </w:p>
        </w:tc>
        <w:tc>
          <w:tcPr>
            <w:tcW w:w="2310" w:type="dxa"/>
            <w:vAlign w:val="center"/>
          </w:tcPr>
          <w:p w:rsidR="00134AF9" w:rsidRDefault="00134AF9" w:rsidP="00856E25">
            <w:pPr>
              <w:pStyle w:val="20"/>
            </w:pPr>
            <w:r>
              <w:rPr>
                <w:rFonts w:hint="eastAsia"/>
                <w:lang w:eastAsia="zh-CN"/>
              </w:rPr>
              <w:t>工作完成</w:t>
            </w:r>
            <w:r>
              <w:t>率（%）</w:t>
            </w:r>
          </w:p>
        </w:tc>
        <w:tc>
          <w:tcPr>
            <w:tcW w:w="1140" w:type="dxa"/>
            <w:vAlign w:val="center"/>
          </w:tcPr>
          <w:p w:rsidR="00134AF9" w:rsidRDefault="00134AF9" w:rsidP="00856E25">
            <w:pPr>
              <w:pStyle w:val="20"/>
            </w:pPr>
            <w:r>
              <w:t>100%</w:t>
            </w:r>
          </w:p>
        </w:tc>
        <w:tc>
          <w:tcPr>
            <w:tcW w:w="1756" w:type="dxa"/>
            <w:vAlign w:val="center"/>
          </w:tcPr>
          <w:p w:rsidR="00134AF9" w:rsidRDefault="00134AF9" w:rsidP="00856E25">
            <w:pPr>
              <w:pStyle w:val="20"/>
            </w:pPr>
            <w:r>
              <w:t>年初工作计划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134AF9" w:rsidRDefault="00134AF9" w:rsidP="00856E25"/>
        </w:tc>
        <w:tc>
          <w:tcPr>
            <w:tcW w:w="1327" w:type="dxa"/>
            <w:vAlign w:val="center"/>
          </w:tcPr>
          <w:p w:rsidR="00134AF9" w:rsidRDefault="00134AF9" w:rsidP="00856E25">
            <w:pPr>
              <w:pStyle w:val="20"/>
            </w:pPr>
            <w:r>
              <w:t>质量指标</w:t>
            </w:r>
          </w:p>
        </w:tc>
        <w:tc>
          <w:tcPr>
            <w:tcW w:w="1429" w:type="dxa"/>
            <w:vAlign w:val="center"/>
          </w:tcPr>
          <w:p w:rsidR="00134AF9" w:rsidRDefault="00134AF9" w:rsidP="00856E25">
            <w:pPr>
              <w:pStyle w:val="20"/>
            </w:pPr>
            <w:r>
              <w:rPr>
                <w:rFonts w:hint="eastAsia"/>
                <w:lang w:eastAsia="zh-CN"/>
              </w:rPr>
              <w:t>工作合格</w:t>
            </w:r>
            <w:r>
              <w:t>率（%）</w:t>
            </w:r>
          </w:p>
        </w:tc>
        <w:tc>
          <w:tcPr>
            <w:tcW w:w="2310" w:type="dxa"/>
            <w:vAlign w:val="center"/>
          </w:tcPr>
          <w:p w:rsidR="00134AF9" w:rsidRDefault="00134AF9" w:rsidP="00856E25">
            <w:pPr>
              <w:pStyle w:val="20"/>
            </w:pPr>
            <w:r>
              <w:rPr>
                <w:rFonts w:hint="eastAsia"/>
                <w:lang w:eastAsia="zh-CN"/>
              </w:rPr>
              <w:t>工作合格</w:t>
            </w:r>
            <w:r>
              <w:t>率（%）</w:t>
            </w:r>
          </w:p>
        </w:tc>
        <w:tc>
          <w:tcPr>
            <w:tcW w:w="1140" w:type="dxa"/>
            <w:vAlign w:val="center"/>
          </w:tcPr>
          <w:p w:rsidR="00134AF9" w:rsidRDefault="00134AF9" w:rsidP="00856E25">
            <w:pPr>
              <w:pStyle w:val="20"/>
            </w:pPr>
            <w:r>
              <w:t>100%</w:t>
            </w:r>
          </w:p>
        </w:tc>
        <w:tc>
          <w:tcPr>
            <w:tcW w:w="1756" w:type="dxa"/>
            <w:vAlign w:val="center"/>
          </w:tcPr>
          <w:p w:rsidR="00134AF9" w:rsidRDefault="00134AF9" w:rsidP="00856E25">
            <w:pPr>
              <w:pStyle w:val="20"/>
            </w:pPr>
            <w:r>
              <w:t>年初工作计划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134AF9" w:rsidRDefault="00134AF9" w:rsidP="00856E25"/>
        </w:tc>
        <w:tc>
          <w:tcPr>
            <w:tcW w:w="1327" w:type="dxa"/>
            <w:vAlign w:val="center"/>
          </w:tcPr>
          <w:p w:rsidR="00134AF9" w:rsidRDefault="00134AF9" w:rsidP="00856E25">
            <w:pPr>
              <w:pStyle w:val="20"/>
            </w:pPr>
            <w:r>
              <w:t>成本指标</w:t>
            </w:r>
          </w:p>
        </w:tc>
        <w:tc>
          <w:tcPr>
            <w:tcW w:w="1429" w:type="dxa"/>
            <w:vAlign w:val="center"/>
          </w:tcPr>
          <w:p w:rsidR="00134AF9" w:rsidRDefault="00134AF9" w:rsidP="00856E25">
            <w:pPr>
              <w:pStyle w:val="20"/>
            </w:pPr>
            <w:r>
              <w:t>预算执行率</w:t>
            </w:r>
          </w:p>
        </w:tc>
        <w:tc>
          <w:tcPr>
            <w:tcW w:w="2310" w:type="dxa"/>
            <w:vAlign w:val="center"/>
          </w:tcPr>
          <w:p w:rsidR="00134AF9" w:rsidRDefault="00134AF9" w:rsidP="00856E25">
            <w:pPr>
              <w:pStyle w:val="20"/>
            </w:pPr>
            <w:r>
              <w:t>预算执行率</w:t>
            </w:r>
          </w:p>
        </w:tc>
        <w:tc>
          <w:tcPr>
            <w:tcW w:w="1140" w:type="dxa"/>
            <w:vAlign w:val="center"/>
          </w:tcPr>
          <w:p w:rsidR="00134AF9" w:rsidRDefault="00134AF9" w:rsidP="00856E25">
            <w:pPr>
              <w:pStyle w:val="20"/>
            </w:pPr>
            <w:r>
              <w:t>≥90%</w:t>
            </w:r>
          </w:p>
        </w:tc>
        <w:tc>
          <w:tcPr>
            <w:tcW w:w="1756" w:type="dxa"/>
            <w:vAlign w:val="center"/>
          </w:tcPr>
          <w:p w:rsidR="00134AF9" w:rsidRDefault="00134AF9" w:rsidP="00856E25">
            <w:pPr>
              <w:pStyle w:val="20"/>
            </w:pPr>
            <w:r>
              <w:t>年初工作计划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134AF9" w:rsidRDefault="00134AF9" w:rsidP="00856E25"/>
        </w:tc>
        <w:tc>
          <w:tcPr>
            <w:tcW w:w="1327" w:type="dxa"/>
            <w:vAlign w:val="center"/>
          </w:tcPr>
          <w:p w:rsidR="00134AF9" w:rsidRDefault="00134AF9" w:rsidP="00856E25">
            <w:pPr>
              <w:pStyle w:val="20"/>
            </w:pPr>
            <w:r>
              <w:t>时效指标</w:t>
            </w:r>
          </w:p>
        </w:tc>
        <w:tc>
          <w:tcPr>
            <w:tcW w:w="1429" w:type="dxa"/>
            <w:vAlign w:val="center"/>
          </w:tcPr>
          <w:p w:rsidR="00134AF9" w:rsidRDefault="00134AF9" w:rsidP="00856E25">
            <w:pPr>
              <w:pStyle w:val="20"/>
            </w:pPr>
            <w:r>
              <w:t>完成时限</w:t>
            </w:r>
          </w:p>
        </w:tc>
        <w:tc>
          <w:tcPr>
            <w:tcW w:w="2310" w:type="dxa"/>
            <w:vAlign w:val="center"/>
          </w:tcPr>
          <w:p w:rsidR="00134AF9" w:rsidRDefault="00134AF9" w:rsidP="00856E25">
            <w:pPr>
              <w:pStyle w:val="20"/>
            </w:pPr>
            <w:r>
              <w:t>完成时限</w:t>
            </w:r>
          </w:p>
        </w:tc>
        <w:tc>
          <w:tcPr>
            <w:tcW w:w="1140" w:type="dxa"/>
            <w:vAlign w:val="center"/>
          </w:tcPr>
          <w:p w:rsidR="00134AF9" w:rsidRDefault="00134AF9" w:rsidP="00856E25">
            <w:pPr>
              <w:pStyle w:val="20"/>
            </w:pPr>
            <w:r>
              <w:t>2023年12月31日</w:t>
            </w:r>
          </w:p>
        </w:tc>
        <w:tc>
          <w:tcPr>
            <w:tcW w:w="1756" w:type="dxa"/>
            <w:vAlign w:val="center"/>
          </w:tcPr>
          <w:p w:rsidR="00134AF9" w:rsidRDefault="00134AF9" w:rsidP="00856E25">
            <w:pPr>
              <w:pStyle w:val="20"/>
            </w:pPr>
            <w:r>
              <w:t>年初工作计划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Align w:val="center"/>
          </w:tcPr>
          <w:p w:rsidR="00134AF9" w:rsidRDefault="00134AF9" w:rsidP="00856E25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134AF9" w:rsidRDefault="00134AF9" w:rsidP="00856E25">
            <w:pPr>
              <w:pStyle w:val="20"/>
            </w:pPr>
            <w:r>
              <w:t>社会效益指标</w:t>
            </w:r>
          </w:p>
        </w:tc>
        <w:tc>
          <w:tcPr>
            <w:tcW w:w="1429" w:type="dxa"/>
            <w:vAlign w:val="center"/>
          </w:tcPr>
          <w:p w:rsidR="00134AF9" w:rsidRDefault="00134AF9" w:rsidP="00856E25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保障工作正常开展</w:t>
            </w:r>
          </w:p>
        </w:tc>
        <w:tc>
          <w:tcPr>
            <w:tcW w:w="2310" w:type="dxa"/>
            <w:vAlign w:val="center"/>
          </w:tcPr>
          <w:p w:rsidR="00134AF9" w:rsidRDefault="00134AF9" w:rsidP="00856E25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保障工作正常开展</w:t>
            </w:r>
          </w:p>
        </w:tc>
        <w:tc>
          <w:tcPr>
            <w:tcW w:w="1140" w:type="dxa"/>
            <w:vAlign w:val="center"/>
          </w:tcPr>
          <w:p w:rsidR="00134AF9" w:rsidRDefault="00134AF9" w:rsidP="00856E25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保障工作正常开展</w:t>
            </w:r>
          </w:p>
        </w:tc>
        <w:tc>
          <w:tcPr>
            <w:tcW w:w="1756" w:type="dxa"/>
            <w:vAlign w:val="center"/>
          </w:tcPr>
          <w:p w:rsidR="00134AF9" w:rsidRDefault="00134AF9" w:rsidP="00856E25">
            <w:pPr>
              <w:pStyle w:val="20"/>
            </w:pPr>
            <w:r>
              <w:t>年初工作计划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Align w:val="center"/>
          </w:tcPr>
          <w:p w:rsidR="00134AF9" w:rsidRDefault="00134AF9" w:rsidP="00856E25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134AF9" w:rsidRDefault="00134AF9" w:rsidP="00856E25">
            <w:pPr>
              <w:pStyle w:val="20"/>
            </w:pPr>
            <w:r>
              <w:t>服务对象满意度指标</w:t>
            </w:r>
          </w:p>
        </w:tc>
        <w:tc>
          <w:tcPr>
            <w:tcW w:w="1429" w:type="dxa"/>
            <w:vAlign w:val="center"/>
          </w:tcPr>
          <w:p w:rsidR="00134AF9" w:rsidRDefault="00134AF9" w:rsidP="00856E25">
            <w:pPr>
              <w:pStyle w:val="20"/>
            </w:pPr>
            <w:r>
              <w:t>服务对象满意度</w:t>
            </w:r>
          </w:p>
        </w:tc>
        <w:tc>
          <w:tcPr>
            <w:tcW w:w="2310" w:type="dxa"/>
            <w:vAlign w:val="center"/>
          </w:tcPr>
          <w:p w:rsidR="00134AF9" w:rsidRDefault="00134AF9" w:rsidP="00856E25">
            <w:pPr>
              <w:pStyle w:val="20"/>
            </w:pPr>
            <w:r>
              <w:t>服务对象满意度</w:t>
            </w:r>
          </w:p>
        </w:tc>
        <w:tc>
          <w:tcPr>
            <w:tcW w:w="1140" w:type="dxa"/>
            <w:vAlign w:val="center"/>
          </w:tcPr>
          <w:p w:rsidR="00134AF9" w:rsidRDefault="00134AF9" w:rsidP="00856E25">
            <w:pPr>
              <w:pStyle w:val="20"/>
            </w:pPr>
            <w:r>
              <w:t>≥90%</w:t>
            </w:r>
          </w:p>
        </w:tc>
        <w:tc>
          <w:tcPr>
            <w:tcW w:w="1756" w:type="dxa"/>
            <w:vAlign w:val="center"/>
          </w:tcPr>
          <w:p w:rsidR="00134AF9" w:rsidRDefault="00134AF9" w:rsidP="00856E25">
            <w:pPr>
              <w:pStyle w:val="20"/>
            </w:pPr>
            <w:r>
              <w:t>年初工作计划</w:t>
            </w:r>
          </w:p>
        </w:tc>
      </w:tr>
    </w:tbl>
    <w:p w:rsidR="00134AF9" w:rsidRDefault="00134AF9" w:rsidP="00134AF9">
      <w:pPr>
        <w:sectPr w:rsidR="00134AF9">
          <w:pgSz w:w="11900" w:h="16840"/>
          <w:pgMar w:top="1984" w:right="1304" w:bottom="1134" w:left="1304" w:header="720" w:footer="720" w:gutter="0"/>
          <w:cols w:space="720"/>
        </w:sectPr>
      </w:pPr>
    </w:p>
    <w:p w:rsidR="00134AF9" w:rsidRDefault="00134AF9" w:rsidP="00134AF9">
      <w:pPr>
        <w:jc w:val="center"/>
      </w:pPr>
    </w:p>
    <w:p w:rsidR="00134AF9" w:rsidRDefault="001F563A" w:rsidP="00134AF9">
      <w:pPr>
        <w:ind w:firstLine="560"/>
        <w:outlineLvl w:val="3"/>
      </w:pPr>
      <w:bookmarkStart w:id="7" w:name="_Toc28358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5</w:t>
      </w:r>
      <w:r w:rsidR="00134AF9"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、劳务费（劳务派遣人员经费）</w:t>
      </w:r>
      <w:r w:rsidR="00134AF9">
        <w:rPr>
          <w:rFonts w:ascii="方正仿宋_GBK" w:eastAsia="方正仿宋_GBK" w:hAnsi="方正仿宋_GBK" w:cs="方正仿宋_GBK"/>
          <w:color w:val="000000"/>
          <w:sz w:val="28"/>
        </w:rPr>
        <w:t>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444"/>
        <w:gridCol w:w="1210"/>
        <w:gridCol w:w="1085"/>
        <w:gridCol w:w="1155"/>
        <w:gridCol w:w="1741"/>
      </w:tblGrid>
      <w:tr w:rsidR="00134AF9" w:rsidTr="00856E25">
        <w:trPr>
          <w:trHeight w:val="397"/>
          <w:jc w:val="center"/>
        </w:trPr>
        <w:tc>
          <w:tcPr>
            <w:tcW w:w="7548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34AF9" w:rsidRDefault="001F563A" w:rsidP="00856E25">
            <w:pPr>
              <w:pStyle w:val="5"/>
            </w:pPr>
            <w:r>
              <w:rPr>
                <w:rFonts w:hint="eastAsia"/>
                <w:lang w:eastAsia="zh-CN"/>
              </w:rPr>
              <w:t>336001</w:t>
            </w:r>
            <w:r w:rsidR="00134AF9">
              <w:rPr>
                <w:rFonts w:hint="eastAsia"/>
                <w:lang w:eastAsia="zh-CN"/>
              </w:rPr>
              <w:t>迁安市</w:t>
            </w:r>
            <w:r w:rsidR="00134AF9">
              <w:t>人民法院</w:t>
            </w:r>
          </w:p>
        </w:tc>
        <w:tc>
          <w:tcPr>
            <w:tcW w:w="174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34AF9" w:rsidRDefault="00134AF9" w:rsidP="00856E25">
            <w:pPr>
              <w:pStyle w:val="40"/>
            </w:pPr>
            <w:r>
              <w:t>单位：万元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Align w:val="center"/>
          </w:tcPr>
          <w:p w:rsidR="00134AF9" w:rsidRDefault="00134AF9" w:rsidP="00856E25">
            <w:pPr>
              <w:pStyle w:val="10"/>
            </w:pPr>
            <w:r>
              <w:t>项目编码</w:t>
            </w:r>
          </w:p>
        </w:tc>
        <w:tc>
          <w:tcPr>
            <w:tcW w:w="2771" w:type="dxa"/>
            <w:gridSpan w:val="2"/>
            <w:vAlign w:val="center"/>
          </w:tcPr>
          <w:p w:rsidR="00134AF9" w:rsidRDefault="00134AF9" w:rsidP="00856E25">
            <w:pPr>
              <w:pStyle w:val="20"/>
            </w:pPr>
            <w:r>
              <w:rPr>
                <w:rFonts w:hint="eastAsia"/>
                <w:lang w:eastAsia="zh-CN"/>
              </w:rPr>
              <w:t>13020023P000039100373</w:t>
            </w:r>
          </w:p>
        </w:tc>
        <w:tc>
          <w:tcPr>
            <w:tcW w:w="1210" w:type="dxa"/>
            <w:vAlign w:val="center"/>
          </w:tcPr>
          <w:p w:rsidR="00134AF9" w:rsidRDefault="00134AF9" w:rsidP="00856E25">
            <w:pPr>
              <w:pStyle w:val="10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 w:rsidR="00134AF9" w:rsidRDefault="00134AF9" w:rsidP="00856E25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劳务费（劳务派遣人员经费）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134AF9" w:rsidRDefault="00134AF9" w:rsidP="00856E25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134AF9" w:rsidRDefault="00134AF9" w:rsidP="00856E25">
            <w:pPr>
              <w:pStyle w:val="10"/>
            </w:pPr>
            <w:r>
              <w:t>预算数</w:t>
            </w:r>
          </w:p>
        </w:tc>
        <w:tc>
          <w:tcPr>
            <w:tcW w:w="1444" w:type="dxa"/>
            <w:vAlign w:val="center"/>
          </w:tcPr>
          <w:p w:rsidR="00134AF9" w:rsidRDefault="00134AF9" w:rsidP="00856E25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384.62</w:t>
            </w:r>
          </w:p>
        </w:tc>
        <w:tc>
          <w:tcPr>
            <w:tcW w:w="1210" w:type="dxa"/>
            <w:vAlign w:val="center"/>
          </w:tcPr>
          <w:p w:rsidR="00134AF9" w:rsidRDefault="00134AF9" w:rsidP="00856E25">
            <w:pPr>
              <w:pStyle w:val="10"/>
            </w:pPr>
            <w:r>
              <w:t>其中：财政    资金</w:t>
            </w:r>
          </w:p>
        </w:tc>
        <w:tc>
          <w:tcPr>
            <w:tcW w:w="1085" w:type="dxa"/>
            <w:vAlign w:val="center"/>
          </w:tcPr>
          <w:p w:rsidR="00134AF9" w:rsidRDefault="00134AF9" w:rsidP="00856E25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384.62</w:t>
            </w:r>
          </w:p>
        </w:tc>
        <w:tc>
          <w:tcPr>
            <w:tcW w:w="1155" w:type="dxa"/>
            <w:vAlign w:val="center"/>
          </w:tcPr>
          <w:p w:rsidR="00134AF9" w:rsidRDefault="00134AF9" w:rsidP="00856E25">
            <w:pPr>
              <w:pStyle w:val="10"/>
            </w:pPr>
            <w:r>
              <w:t>其他资金</w:t>
            </w:r>
          </w:p>
        </w:tc>
        <w:tc>
          <w:tcPr>
            <w:tcW w:w="1741" w:type="dxa"/>
            <w:vAlign w:val="center"/>
          </w:tcPr>
          <w:p w:rsidR="00134AF9" w:rsidRDefault="00134AF9" w:rsidP="00856E25">
            <w:pPr>
              <w:pStyle w:val="20"/>
            </w:pP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Merge/>
          </w:tcPr>
          <w:p w:rsidR="00134AF9" w:rsidRDefault="00134AF9" w:rsidP="00856E25"/>
        </w:tc>
        <w:tc>
          <w:tcPr>
            <w:tcW w:w="7962" w:type="dxa"/>
            <w:gridSpan w:val="6"/>
            <w:vAlign w:val="center"/>
          </w:tcPr>
          <w:p w:rsidR="00134AF9" w:rsidRDefault="00134AF9" w:rsidP="00856E25">
            <w:pPr>
              <w:pStyle w:val="20"/>
              <w:rPr>
                <w:lang w:eastAsia="zh-CN"/>
              </w:rPr>
            </w:pPr>
            <w:r>
              <w:t>用于支付</w:t>
            </w:r>
            <w:r>
              <w:rPr>
                <w:rFonts w:hint="eastAsia"/>
                <w:lang w:eastAsia="zh-CN"/>
              </w:rPr>
              <w:t>劳务派遣人员工资和保险，支付派遣公司管理费和税金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134AF9" w:rsidRDefault="00134AF9" w:rsidP="00856E25">
            <w:pPr>
              <w:pStyle w:val="10"/>
            </w:pPr>
            <w:r>
              <w:t>资金支出计划（%）</w:t>
            </w:r>
          </w:p>
        </w:tc>
        <w:tc>
          <w:tcPr>
            <w:tcW w:w="2771" w:type="dxa"/>
            <w:gridSpan w:val="2"/>
            <w:vAlign w:val="center"/>
          </w:tcPr>
          <w:p w:rsidR="00134AF9" w:rsidRDefault="00134AF9" w:rsidP="00856E25">
            <w:pPr>
              <w:pStyle w:val="10"/>
            </w:pPr>
            <w:r>
              <w:t>3月底</w:t>
            </w:r>
          </w:p>
        </w:tc>
        <w:tc>
          <w:tcPr>
            <w:tcW w:w="1210" w:type="dxa"/>
            <w:vAlign w:val="center"/>
          </w:tcPr>
          <w:p w:rsidR="00134AF9" w:rsidRDefault="00134AF9" w:rsidP="00856E25">
            <w:pPr>
              <w:pStyle w:val="10"/>
            </w:pPr>
            <w:r>
              <w:t>6月底</w:t>
            </w:r>
          </w:p>
        </w:tc>
        <w:tc>
          <w:tcPr>
            <w:tcW w:w="1085" w:type="dxa"/>
            <w:vAlign w:val="center"/>
          </w:tcPr>
          <w:p w:rsidR="00134AF9" w:rsidRDefault="00134AF9" w:rsidP="00856E25">
            <w:pPr>
              <w:pStyle w:val="10"/>
            </w:pPr>
            <w:r>
              <w:t>10月底</w:t>
            </w:r>
          </w:p>
        </w:tc>
        <w:tc>
          <w:tcPr>
            <w:tcW w:w="2896" w:type="dxa"/>
            <w:gridSpan w:val="2"/>
            <w:vAlign w:val="center"/>
          </w:tcPr>
          <w:p w:rsidR="00134AF9" w:rsidRDefault="00134AF9" w:rsidP="00856E25">
            <w:pPr>
              <w:pStyle w:val="10"/>
            </w:pPr>
            <w:r>
              <w:t>12月底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Merge/>
          </w:tcPr>
          <w:p w:rsidR="00134AF9" w:rsidRDefault="00134AF9" w:rsidP="00856E25"/>
        </w:tc>
        <w:tc>
          <w:tcPr>
            <w:tcW w:w="2771" w:type="dxa"/>
            <w:gridSpan w:val="2"/>
            <w:vAlign w:val="center"/>
          </w:tcPr>
          <w:p w:rsidR="00134AF9" w:rsidRDefault="00134AF9" w:rsidP="00856E25">
            <w:pPr>
              <w:pStyle w:val="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10%</w:t>
            </w:r>
          </w:p>
        </w:tc>
        <w:tc>
          <w:tcPr>
            <w:tcW w:w="1210" w:type="dxa"/>
            <w:vAlign w:val="center"/>
          </w:tcPr>
          <w:p w:rsidR="00134AF9" w:rsidRDefault="00134AF9" w:rsidP="00856E25">
            <w:pPr>
              <w:pStyle w:val="3"/>
            </w:pPr>
            <w:r>
              <w:t>50%</w:t>
            </w:r>
          </w:p>
        </w:tc>
        <w:tc>
          <w:tcPr>
            <w:tcW w:w="1085" w:type="dxa"/>
            <w:vAlign w:val="center"/>
          </w:tcPr>
          <w:p w:rsidR="00134AF9" w:rsidRDefault="00134AF9" w:rsidP="00856E25">
            <w:pPr>
              <w:pStyle w:val="3"/>
            </w:pPr>
            <w:r>
              <w:rPr>
                <w:rFonts w:hint="eastAsia"/>
                <w:lang w:eastAsia="zh-CN"/>
              </w:rPr>
              <w:t>80%</w:t>
            </w:r>
          </w:p>
        </w:tc>
        <w:tc>
          <w:tcPr>
            <w:tcW w:w="2896" w:type="dxa"/>
            <w:gridSpan w:val="2"/>
            <w:vAlign w:val="center"/>
          </w:tcPr>
          <w:p w:rsidR="00134AF9" w:rsidRDefault="00134AF9" w:rsidP="00856E25">
            <w:pPr>
              <w:pStyle w:val="3"/>
            </w:pPr>
            <w:r>
              <w:t>100%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Align w:val="center"/>
          </w:tcPr>
          <w:p w:rsidR="00134AF9" w:rsidRDefault="00134AF9" w:rsidP="00856E25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134AF9" w:rsidRDefault="00134AF9" w:rsidP="00856E25">
            <w:pPr>
              <w:pStyle w:val="20"/>
            </w:pPr>
            <w:r>
              <w:t>1</w:t>
            </w:r>
            <w:r>
              <w:rPr>
                <w:rFonts w:hint="eastAsia"/>
                <w:lang w:eastAsia="zh-CN"/>
              </w:rPr>
              <w:t>.做好派遣人员工资和保险的代扣代缴及派遣公司的管理费和税金</w:t>
            </w:r>
            <w:r>
              <w:t>。</w:t>
            </w:r>
          </w:p>
        </w:tc>
      </w:tr>
    </w:tbl>
    <w:p w:rsidR="00134AF9" w:rsidRDefault="00134AF9" w:rsidP="00134AF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414"/>
        <w:gridCol w:w="2310"/>
        <w:gridCol w:w="1170"/>
        <w:gridCol w:w="1741"/>
      </w:tblGrid>
      <w:tr w:rsidR="00134AF9" w:rsidTr="00856E25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134AF9" w:rsidRDefault="00134AF9" w:rsidP="00856E25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134AF9" w:rsidRDefault="00134AF9" w:rsidP="00856E25">
            <w:pPr>
              <w:pStyle w:val="10"/>
            </w:pPr>
            <w:r>
              <w:t>二级指标</w:t>
            </w:r>
          </w:p>
        </w:tc>
        <w:tc>
          <w:tcPr>
            <w:tcW w:w="1414" w:type="dxa"/>
            <w:vAlign w:val="center"/>
          </w:tcPr>
          <w:p w:rsidR="00134AF9" w:rsidRDefault="00134AF9" w:rsidP="00856E25">
            <w:pPr>
              <w:pStyle w:val="10"/>
            </w:pPr>
            <w:r>
              <w:t>三级指标</w:t>
            </w:r>
          </w:p>
        </w:tc>
        <w:tc>
          <w:tcPr>
            <w:tcW w:w="2310" w:type="dxa"/>
            <w:vAlign w:val="center"/>
          </w:tcPr>
          <w:p w:rsidR="00134AF9" w:rsidRDefault="00134AF9" w:rsidP="00856E25">
            <w:pPr>
              <w:pStyle w:val="10"/>
            </w:pPr>
            <w:r>
              <w:t>绩效指标描述</w:t>
            </w:r>
          </w:p>
        </w:tc>
        <w:tc>
          <w:tcPr>
            <w:tcW w:w="1170" w:type="dxa"/>
            <w:vAlign w:val="center"/>
          </w:tcPr>
          <w:p w:rsidR="00134AF9" w:rsidRDefault="00134AF9" w:rsidP="00856E25">
            <w:pPr>
              <w:pStyle w:val="10"/>
            </w:pPr>
            <w:r>
              <w:t>指标值</w:t>
            </w:r>
          </w:p>
        </w:tc>
        <w:tc>
          <w:tcPr>
            <w:tcW w:w="1741" w:type="dxa"/>
            <w:vAlign w:val="center"/>
          </w:tcPr>
          <w:p w:rsidR="00134AF9" w:rsidRDefault="00134AF9" w:rsidP="00856E25">
            <w:pPr>
              <w:pStyle w:val="10"/>
            </w:pPr>
            <w:r>
              <w:t>指标值确定依据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134AF9" w:rsidRDefault="00134AF9" w:rsidP="00856E25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134AF9" w:rsidRDefault="00134AF9" w:rsidP="00856E25">
            <w:pPr>
              <w:pStyle w:val="20"/>
            </w:pPr>
            <w:r>
              <w:t>数量指标</w:t>
            </w:r>
          </w:p>
        </w:tc>
        <w:tc>
          <w:tcPr>
            <w:tcW w:w="1414" w:type="dxa"/>
            <w:vAlign w:val="center"/>
          </w:tcPr>
          <w:p w:rsidR="00134AF9" w:rsidRDefault="00134AF9" w:rsidP="00856E25">
            <w:pPr>
              <w:pStyle w:val="20"/>
            </w:pPr>
            <w:r>
              <w:rPr>
                <w:rFonts w:hint="eastAsia"/>
                <w:lang w:eastAsia="zh-CN"/>
              </w:rPr>
              <w:t>工作完成</w:t>
            </w:r>
            <w:r>
              <w:t>率（%）</w:t>
            </w:r>
          </w:p>
        </w:tc>
        <w:tc>
          <w:tcPr>
            <w:tcW w:w="2310" w:type="dxa"/>
            <w:vAlign w:val="center"/>
          </w:tcPr>
          <w:p w:rsidR="00134AF9" w:rsidRDefault="00134AF9" w:rsidP="00856E25">
            <w:pPr>
              <w:pStyle w:val="20"/>
            </w:pPr>
            <w:r>
              <w:rPr>
                <w:rFonts w:hint="eastAsia"/>
                <w:lang w:eastAsia="zh-CN"/>
              </w:rPr>
              <w:t>工作完成</w:t>
            </w:r>
            <w:r>
              <w:t>率（%）</w:t>
            </w:r>
          </w:p>
        </w:tc>
        <w:tc>
          <w:tcPr>
            <w:tcW w:w="1170" w:type="dxa"/>
            <w:vAlign w:val="center"/>
          </w:tcPr>
          <w:p w:rsidR="00134AF9" w:rsidRDefault="00134AF9" w:rsidP="00856E25">
            <w:pPr>
              <w:pStyle w:val="20"/>
            </w:pPr>
            <w:r>
              <w:t>100%</w:t>
            </w:r>
          </w:p>
        </w:tc>
        <w:tc>
          <w:tcPr>
            <w:tcW w:w="1741" w:type="dxa"/>
            <w:vAlign w:val="center"/>
          </w:tcPr>
          <w:p w:rsidR="00134AF9" w:rsidRDefault="00134AF9" w:rsidP="00856E25">
            <w:pPr>
              <w:pStyle w:val="20"/>
            </w:pPr>
            <w:r>
              <w:t>年初工作计划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134AF9" w:rsidRDefault="00134AF9" w:rsidP="00856E25"/>
        </w:tc>
        <w:tc>
          <w:tcPr>
            <w:tcW w:w="1327" w:type="dxa"/>
            <w:vAlign w:val="center"/>
          </w:tcPr>
          <w:p w:rsidR="00134AF9" w:rsidRDefault="00134AF9" w:rsidP="00856E25">
            <w:pPr>
              <w:pStyle w:val="20"/>
            </w:pPr>
            <w:r>
              <w:t>质量指标</w:t>
            </w:r>
          </w:p>
        </w:tc>
        <w:tc>
          <w:tcPr>
            <w:tcW w:w="1414" w:type="dxa"/>
            <w:vAlign w:val="center"/>
          </w:tcPr>
          <w:p w:rsidR="00134AF9" w:rsidRDefault="00134AF9" w:rsidP="00856E25">
            <w:pPr>
              <w:pStyle w:val="20"/>
            </w:pPr>
            <w:r>
              <w:rPr>
                <w:rFonts w:hint="eastAsia"/>
                <w:lang w:eastAsia="zh-CN"/>
              </w:rPr>
              <w:t>工作</w:t>
            </w:r>
            <w:r>
              <w:t>合格率（%）</w:t>
            </w:r>
          </w:p>
        </w:tc>
        <w:tc>
          <w:tcPr>
            <w:tcW w:w="2310" w:type="dxa"/>
            <w:vAlign w:val="center"/>
          </w:tcPr>
          <w:p w:rsidR="00134AF9" w:rsidRDefault="00134AF9" w:rsidP="00856E25">
            <w:pPr>
              <w:pStyle w:val="20"/>
            </w:pPr>
            <w:r>
              <w:rPr>
                <w:rFonts w:hint="eastAsia"/>
                <w:lang w:eastAsia="zh-CN"/>
              </w:rPr>
              <w:t>工作</w:t>
            </w:r>
            <w:r>
              <w:t>合格率（%）</w:t>
            </w:r>
          </w:p>
        </w:tc>
        <w:tc>
          <w:tcPr>
            <w:tcW w:w="1170" w:type="dxa"/>
            <w:vAlign w:val="center"/>
          </w:tcPr>
          <w:p w:rsidR="00134AF9" w:rsidRDefault="00134AF9" w:rsidP="00856E25">
            <w:pPr>
              <w:pStyle w:val="20"/>
            </w:pPr>
            <w:r>
              <w:rPr>
                <w:rFonts w:hint="eastAsia"/>
                <w:lang w:eastAsia="zh-CN"/>
              </w:rPr>
              <w:t>100</w:t>
            </w:r>
            <w:r>
              <w:t>%</w:t>
            </w:r>
          </w:p>
        </w:tc>
        <w:tc>
          <w:tcPr>
            <w:tcW w:w="1741" w:type="dxa"/>
            <w:vAlign w:val="center"/>
          </w:tcPr>
          <w:p w:rsidR="00134AF9" w:rsidRDefault="00134AF9" w:rsidP="00856E25">
            <w:pPr>
              <w:pStyle w:val="20"/>
            </w:pPr>
            <w:r>
              <w:t>年初工作计划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134AF9" w:rsidRDefault="00134AF9" w:rsidP="00856E25"/>
        </w:tc>
        <w:tc>
          <w:tcPr>
            <w:tcW w:w="1327" w:type="dxa"/>
            <w:vAlign w:val="center"/>
          </w:tcPr>
          <w:p w:rsidR="00134AF9" w:rsidRDefault="00134AF9" w:rsidP="00856E25">
            <w:pPr>
              <w:pStyle w:val="20"/>
            </w:pPr>
            <w:r>
              <w:t>成本指标</w:t>
            </w:r>
          </w:p>
        </w:tc>
        <w:tc>
          <w:tcPr>
            <w:tcW w:w="1414" w:type="dxa"/>
            <w:vAlign w:val="center"/>
          </w:tcPr>
          <w:p w:rsidR="00134AF9" w:rsidRDefault="00134AF9" w:rsidP="00856E25">
            <w:pPr>
              <w:pStyle w:val="20"/>
            </w:pPr>
            <w:r>
              <w:t>预算执行率</w:t>
            </w:r>
          </w:p>
        </w:tc>
        <w:tc>
          <w:tcPr>
            <w:tcW w:w="2310" w:type="dxa"/>
            <w:vAlign w:val="center"/>
          </w:tcPr>
          <w:p w:rsidR="00134AF9" w:rsidRDefault="00134AF9" w:rsidP="00856E25">
            <w:pPr>
              <w:pStyle w:val="20"/>
            </w:pPr>
            <w:r>
              <w:t>预算执行率</w:t>
            </w:r>
          </w:p>
        </w:tc>
        <w:tc>
          <w:tcPr>
            <w:tcW w:w="1170" w:type="dxa"/>
            <w:vAlign w:val="center"/>
          </w:tcPr>
          <w:p w:rsidR="00134AF9" w:rsidRDefault="00134AF9" w:rsidP="00856E25">
            <w:pPr>
              <w:pStyle w:val="20"/>
            </w:pPr>
            <w:r>
              <w:t>≥90%</w:t>
            </w:r>
          </w:p>
        </w:tc>
        <w:tc>
          <w:tcPr>
            <w:tcW w:w="1741" w:type="dxa"/>
            <w:vAlign w:val="center"/>
          </w:tcPr>
          <w:p w:rsidR="00134AF9" w:rsidRDefault="00134AF9" w:rsidP="00856E25">
            <w:pPr>
              <w:pStyle w:val="20"/>
            </w:pPr>
            <w:r>
              <w:t>年初工作计划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134AF9" w:rsidRDefault="00134AF9" w:rsidP="00856E25"/>
        </w:tc>
        <w:tc>
          <w:tcPr>
            <w:tcW w:w="1327" w:type="dxa"/>
            <w:vAlign w:val="center"/>
          </w:tcPr>
          <w:p w:rsidR="00134AF9" w:rsidRDefault="00134AF9" w:rsidP="00856E25">
            <w:pPr>
              <w:pStyle w:val="20"/>
            </w:pPr>
            <w:r>
              <w:t>时效指标</w:t>
            </w:r>
          </w:p>
        </w:tc>
        <w:tc>
          <w:tcPr>
            <w:tcW w:w="1414" w:type="dxa"/>
            <w:vAlign w:val="center"/>
          </w:tcPr>
          <w:p w:rsidR="00134AF9" w:rsidRDefault="00134AF9" w:rsidP="00856E25">
            <w:pPr>
              <w:pStyle w:val="20"/>
            </w:pPr>
            <w:r>
              <w:t>完成时限</w:t>
            </w:r>
          </w:p>
        </w:tc>
        <w:tc>
          <w:tcPr>
            <w:tcW w:w="2310" w:type="dxa"/>
            <w:vAlign w:val="center"/>
          </w:tcPr>
          <w:p w:rsidR="00134AF9" w:rsidRDefault="00134AF9" w:rsidP="00856E25">
            <w:pPr>
              <w:pStyle w:val="20"/>
            </w:pPr>
            <w:r>
              <w:t>完成时限</w:t>
            </w:r>
          </w:p>
        </w:tc>
        <w:tc>
          <w:tcPr>
            <w:tcW w:w="1170" w:type="dxa"/>
            <w:vAlign w:val="center"/>
          </w:tcPr>
          <w:p w:rsidR="00134AF9" w:rsidRDefault="00134AF9" w:rsidP="00856E25">
            <w:pPr>
              <w:pStyle w:val="20"/>
            </w:pPr>
            <w:r>
              <w:t>2023年12月31日</w:t>
            </w:r>
          </w:p>
        </w:tc>
        <w:tc>
          <w:tcPr>
            <w:tcW w:w="1741" w:type="dxa"/>
            <w:vAlign w:val="center"/>
          </w:tcPr>
          <w:p w:rsidR="00134AF9" w:rsidRDefault="00134AF9" w:rsidP="00856E25">
            <w:pPr>
              <w:pStyle w:val="20"/>
            </w:pPr>
            <w:r>
              <w:t>年初工作计划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Align w:val="center"/>
          </w:tcPr>
          <w:p w:rsidR="00134AF9" w:rsidRDefault="00134AF9" w:rsidP="00856E25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134AF9" w:rsidRDefault="00134AF9" w:rsidP="00856E25">
            <w:pPr>
              <w:pStyle w:val="20"/>
            </w:pPr>
            <w:r>
              <w:t>社会效益指标</w:t>
            </w:r>
          </w:p>
        </w:tc>
        <w:tc>
          <w:tcPr>
            <w:tcW w:w="1414" w:type="dxa"/>
            <w:vAlign w:val="center"/>
          </w:tcPr>
          <w:p w:rsidR="00134AF9" w:rsidRDefault="00134AF9" w:rsidP="00856E25">
            <w:r>
              <w:t>保障工作正常开展</w:t>
            </w:r>
          </w:p>
        </w:tc>
        <w:tc>
          <w:tcPr>
            <w:tcW w:w="2310" w:type="dxa"/>
            <w:vAlign w:val="center"/>
          </w:tcPr>
          <w:p w:rsidR="00134AF9" w:rsidRDefault="00134AF9" w:rsidP="00856E25">
            <w:r>
              <w:t>保障工作正常开展</w:t>
            </w:r>
          </w:p>
        </w:tc>
        <w:tc>
          <w:tcPr>
            <w:tcW w:w="1170" w:type="dxa"/>
            <w:vAlign w:val="center"/>
          </w:tcPr>
          <w:p w:rsidR="00134AF9" w:rsidRDefault="00134AF9" w:rsidP="00856E25">
            <w:r>
              <w:t>保障工作正常开展</w:t>
            </w:r>
          </w:p>
        </w:tc>
        <w:tc>
          <w:tcPr>
            <w:tcW w:w="1741" w:type="dxa"/>
            <w:vAlign w:val="center"/>
          </w:tcPr>
          <w:p w:rsidR="00134AF9" w:rsidRDefault="00134AF9" w:rsidP="00856E25">
            <w:pPr>
              <w:pStyle w:val="20"/>
            </w:pPr>
            <w:r>
              <w:t>年初工作计划</w:t>
            </w:r>
          </w:p>
        </w:tc>
      </w:tr>
      <w:tr w:rsidR="00134AF9" w:rsidTr="00856E25">
        <w:trPr>
          <w:trHeight w:val="369"/>
          <w:jc w:val="center"/>
        </w:trPr>
        <w:tc>
          <w:tcPr>
            <w:tcW w:w="1327" w:type="dxa"/>
            <w:vAlign w:val="center"/>
          </w:tcPr>
          <w:p w:rsidR="00134AF9" w:rsidRDefault="00134AF9" w:rsidP="00856E25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134AF9" w:rsidRDefault="00134AF9" w:rsidP="00856E25">
            <w:pPr>
              <w:pStyle w:val="20"/>
            </w:pPr>
            <w:r>
              <w:t>服务对象满意度指标</w:t>
            </w:r>
          </w:p>
        </w:tc>
        <w:tc>
          <w:tcPr>
            <w:tcW w:w="1414" w:type="dxa"/>
            <w:vAlign w:val="center"/>
          </w:tcPr>
          <w:p w:rsidR="00134AF9" w:rsidRDefault="00134AF9" w:rsidP="00856E25">
            <w:pPr>
              <w:pStyle w:val="20"/>
            </w:pPr>
            <w:r>
              <w:t>服务对象满意度</w:t>
            </w:r>
          </w:p>
        </w:tc>
        <w:tc>
          <w:tcPr>
            <w:tcW w:w="2310" w:type="dxa"/>
            <w:vAlign w:val="center"/>
          </w:tcPr>
          <w:p w:rsidR="00134AF9" w:rsidRDefault="00134AF9" w:rsidP="00856E25">
            <w:pPr>
              <w:pStyle w:val="20"/>
            </w:pPr>
            <w:r>
              <w:t>服务对象满意度</w:t>
            </w:r>
          </w:p>
        </w:tc>
        <w:tc>
          <w:tcPr>
            <w:tcW w:w="1170" w:type="dxa"/>
            <w:vAlign w:val="center"/>
          </w:tcPr>
          <w:p w:rsidR="00134AF9" w:rsidRDefault="00134AF9" w:rsidP="00856E25">
            <w:pPr>
              <w:pStyle w:val="20"/>
            </w:pPr>
            <w:r>
              <w:t>≥90%</w:t>
            </w:r>
          </w:p>
        </w:tc>
        <w:tc>
          <w:tcPr>
            <w:tcW w:w="1741" w:type="dxa"/>
            <w:vAlign w:val="center"/>
          </w:tcPr>
          <w:p w:rsidR="00134AF9" w:rsidRDefault="00134AF9" w:rsidP="00856E25">
            <w:pPr>
              <w:pStyle w:val="20"/>
            </w:pPr>
            <w:r>
              <w:t>年初工作计划</w:t>
            </w:r>
          </w:p>
        </w:tc>
      </w:tr>
    </w:tbl>
    <w:p w:rsidR="00693FF5" w:rsidRPr="001F563A" w:rsidRDefault="00693FF5" w:rsidP="001F563A">
      <w:pPr>
        <w:rPr>
          <w:rFonts w:eastAsiaTheme="minorEastAsia" w:hint="eastAsia"/>
          <w:sz w:val="21"/>
          <w:szCs w:val="21"/>
          <w:lang w:eastAsia="zh-CN"/>
        </w:rPr>
      </w:pPr>
    </w:p>
    <w:sectPr w:rsidR="00693FF5" w:rsidRPr="001F563A" w:rsidSect="00693FF5">
      <w:footerReference w:type="even" r:id="rId76"/>
      <w:footerReference w:type="default" r:id="rId77"/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FF5" w:rsidRDefault="00693FF5" w:rsidP="00693FF5">
      <w:r>
        <w:separator/>
      </w:r>
    </w:p>
  </w:endnote>
  <w:endnote w:type="continuationSeparator" w:id="0">
    <w:p w:rsidR="00693FF5" w:rsidRDefault="00693FF5" w:rsidP="00693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宋体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FF5" w:rsidRDefault="00693FF5">
    <w:r>
      <w:fldChar w:fldCharType="begin"/>
    </w:r>
    <w:r w:rsidR="001F563A">
      <w:instrText>PAGE "page number"</w:instrText>
    </w:r>
    <w:r>
      <w:fldChar w:fldCharType="separate"/>
    </w:r>
    <w:r w:rsidR="001F563A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FF5" w:rsidRDefault="00693FF5">
    <w:pPr>
      <w:jc w:val="right"/>
    </w:pPr>
    <w:r>
      <w:fldChar w:fldCharType="begin"/>
    </w:r>
    <w:r w:rsidR="001F563A">
      <w:instrText>PAGE "page number"</w:instrText>
    </w:r>
    <w:r>
      <w:fldChar w:fldCharType="separate"/>
    </w:r>
    <w:r w:rsidR="001F563A">
      <w:rPr>
        <w:noProof/>
      </w:rPr>
      <w:t>3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FF5" w:rsidRDefault="00693FF5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FF5" w:rsidRDefault="001F563A">
    <w:pPr>
      <w:tabs>
        <w:tab w:val="center" w:pos="4646"/>
        <w:tab w:val="right" w:pos="9412"/>
      </w:tabs>
    </w:pPr>
    <w:r>
      <w:rPr>
        <w:rFonts w:eastAsia="宋体" w:hint="eastAsia"/>
        <w:lang w:eastAsia="zh-CN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FF5" w:rsidRDefault="00693FF5" w:rsidP="00693FF5">
      <w:r>
        <w:separator/>
      </w:r>
    </w:p>
  </w:footnote>
  <w:footnote w:type="continuationSeparator" w:id="0">
    <w:p w:rsidR="00693FF5" w:rsidRDefault="00693FF5" w:rsidP="00693F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01B7D"/>
    <w:multiLevelType w:val="multilevel"/>
    <w:tmpl w:val="39801B7D"/>
    <w:lvl w:ilvl="0">
      <w:start w:val="1"/>
      <w:numFmt w:val="decimal"/>
      <w:lvlText w:val="%1、"/>
      <w:lvlJc w:val="left"/>
      <w:pPr>
        <w:ind w:left="10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</w:compat>
  <w:docVars>
    <w:docVar w:name="commondata" w:val="eyJoZGlkIjoiOTljZDJkNjk0OGM1YWYxZjUzMmI3NzJlNGQ0ZTNjNTUifQ=="/>
  </w:docVars>
  <w:rsids>
    <w:rsidRoot w:val="0034055F"/>
    <w:rsid w:val="00134AF9"/>
    <w:rsid w:val="001F563A"/>
    <w:rsid w:val="0034055F"/>
    <w:rsid w:val="004475F7"/>
    <w:rsid w:val="00512288"/>
    <w:rsid w:val="00693FF5"/>
    <w:rsid w:val="00A8141A"/>
    <w:rsid w:val="00A90BFE"/>
    <w:rsid w:val="00AD176E"/>
    <w:rsid w:val="00BD40BF"/>
    <w:rsid w:val="00DF7315"/>
    <w:rsid w:val="00F521DB"/>
    <w:rsid w:val="012139AC"/>
    <w:rsid w:val="01655E65"/>
    <w:rsid w:val="01A4698D"/>
    <w:rsid w:val="025649A5"/>
    <w:rsid w:val="033014C7"/>
    <w:rsid w:val="062A62FB"/>
    <w:rsid w:val="07691ADF"/>
    <w:rsid w:val="07E07FF3"/>
    <w:rsid w:val="0E285C93"/>
    <w:rsid w:val="10521847"/>
    <w:rsid w:val="10816D2D"/>
    <w:rsid w:val="120662F0"/>
    <w:rsid w:val="14790CBF"/>
    <w:rsid w:val="149616BF"/>
    <w:rsid w:val="15BB6746"/>
    <w:rsid w:val="1AD52489"/>
    <w:rsid w:val="1BB16C3B"/>
    <w:rsid w:val="1D614BA8"/>
    <w:rsid w:val="1E450594"/>
    <w:rsid w:val="215018EE"/>
    <w:rsid w:val="21D94BA3"/>
    <w:rsid w:val="23957A8C"/>
    <w:rsid w:val="28D9666D"/>
    <w:rsid w:val="2C91688D"/>
    <w:rsid w:val="2DFF699A"/>
    <w:rsid w:val="30161F54"/>
    <w:rsid w:val="34D81EEC"/>
    <w:rsid w:val="38B603BB"/>
    <w:rsid w:val="3A4431D1"/>
    <w:rsid w:val="3E012442"/>
    <w:rsid w:val="3E1321C9"/>
    <w:rsid w:val="3EB76BC1"/>
    <w:rsid w:val="40C81215"/>
    <w:rsid w:val="4185518C"/>
    <w:rsid w:val="43560B8E"/>
    <w:rsid w:val="442528E7"/>
    <w:rsid w:val="44EB17AA"/>
    <w:rsid w:val="47777325"/>
    <w:rsid w:val="496D09DF"/>
    <w:rsid w:val="49DC6804"/>
    <w:rsid w:val="49E326F3"/>
    <w:rsid w:val="4A635D15"/>
    <w:rsid w:val="4C3E2B07"/>
    <w:rsid w:val="4EB57D0C"/>
    <w:rsid w:val="50EA52BD"/>
    <w:rsid w:val="54D67D81"/>
    <w:rsid w:val="57AE6C09"/>
    <w:rsid w:val="5A0802B0"/>
    <w:rsid w:val="5B590DC3"/>
    <w:rsid w:val="5DCC0B04"/>
    <w:rsid w:val="5E0B3CB5"/>
    <w:rsid w:val="5EC327CC"/>
    <w:rsid w:val="61596CFA"/>
    <w:rsid w:val="62E655B5"/>
    <w:rsid w:val="632E6D84"/>
    <w:rsid w:val="639B77D6"/>
    <w:rsid w:val="63E92F01"/>
    <w:rsid w:val="64753546"/>
    <w:rsid w:val="67063774"/>
    <w:rsid w:val="69546355"/>
    <w:rsid w:val="6B6535FA"/>
    <w:rsid w:val="6B737C7F"/>
    <w:rsid w:val="6C57134F"/>
    <w:rsid w:val="6DEF5165"/>
    <w:rsid w:val="6E2A164F"/>
    <w:rsid w:val="71347EB1"/>
    <w:rsid w:val="72CC0FE4"/>
    <w:rsid w:val="746E3E3F"/>
    <w:rsid w:val="749B68FD"/>
    <w:rsid w:val="75562D42"/>
    <w:rsid w:val="769413F2"/>
    <w:rsid w:val="772375CF"/>
    <w:rsid w:val="782455CD"/>
    <w:rsid w:val="79740B46"/>
    <w:rsid w:val="79C93F84"/>
    <w:rsid w:val="7A344E84"/>
    <w:rsid w:val="7BC10593"/>
    <w:rsid w:val="7BEC3DE0"/>
    <w:rsid w:val="7C5F67EB"/>
    <w:rsid w:val="7DE31492"/>
    <w:rsid w:val="7EA37759"/>
    <w:rsid w:val="7F607F4E"/>
    <w:rsid w:val="7FA97D0C"/>
    <w:rsid w:val="7FAA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39" w:unhideWhenUsed="0" w:qFormat="1"/>
    <w:lsdException w:name="toc 3" w:uiPriority="39"/>
    <w:lsdException w:name="toc 4" w:semiHidden="0" w:uiPriority="39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F5"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693FF5"/>
    <w:pPr>
      <w:spacing w:before="100" w:beforeAutospacing="1" w:after="100" w:afterAutospacing="1"/>
    </w:pPr>
    <w:rPr>
      <w:rFonts w:ascii="宋体"/>
    </w:rPr>
  </w:style>
  <w:style w:type="paragraph" w:styleId="a4">
    <w:name w:val="footer"/>
    <w:basedOn w:val="a"/>
    <w:uiPriority w:val="99"/>
    <w:unhideWhenUsed/>
    <w:qFormat/>
    <w:rsid w:val="00693FF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rsid w:val="00693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qFormat/>
    <w:rsid w:val="00693FF5"/>
    <w:pPr>
      <w:spacing w:before="120"/>
    </w:pPr>
    <w:rPr>
      <w:rFonts w:eastAsia="方正仿宋_GBK" w:cs="Times New Roman"/>
      <w:color w:val="000000"/>
      <w:sz w:val="28"/>
    </w:rPr>
  </w:style>
  <w:style w:type="paragraph" w:styleId="4">
    <w:name w:val="toc 4"/>
    <w:basedOn w:val="a"/>
    <w:next w:val="a"/>
    <w:uiPriority w:val="39"/>
    <w:qFormat/>
    <w:rsid w:val="00693FF5"/>
    <w:pPr>
      <w:ind w:left="720"/>
    </w:pPr>
  </w:style>
  <w:style w:type="paragraph" w:styleId="2">
    <w:name w:val="toc 2"/>
    <w:basedOn w:val="a"/>
    <w:next w:val="a"/>
    <w:uiPriority w:val="39"/>
    <w:qFormat/>
    <w:rsid w:val="00693FF5"/>
    <w:pPr>
      <w:ind w:left="240"/>
    </w:pPr>
  </w:style>
  <w:style w:type="table" w:styleId="a6">
    <w:name w:val="Table Grid"/>
    <w:basedOn w:val="a1"/>
    <w:qFormat/>
    <w:rsid w:val="00693F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693FF5"/>
    <w:rPr>
      <w:color w:val="0563C1" w:themeColor="hyperlink"/>
      <w:u w:val="single"/>
    </w:rPr>
  </w:style>
  <w:style w:type="paragraph" w:customStyle="1" w:styleId="-">
    <w:name w:val="插入文本样式-插入总体目标文件"/>
    <w:basedOn w:val="a"/>
    <w:qFormat/>
    <w:rsid w:val="00693FF5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0">
    <w:name w:val="插入文本样式-插入职责分类绩效目标文件"/>
    <w:basedOn w:val="a"/>
    <w:qFormat/>
    <w:rsid w:val="00693FF5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693FF5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40">
    <w:name w:val="单元格样式4"/>
    <w:basedOn w:val="a"/>
    <w:qFormat/>
    <w:rsid w:val="00693FF5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693FF5"/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qFormat/>
    <w:rsid w:val="00693FF5"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rsid w:val="00693FF5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693FF5"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a8">
    <w:name w:val="List Paragraph"/>
    <w:basedOn w:val="a"/>
    <w:uiPriority w:val="99"/>
    <w:qFormat/>
    <w:rsid w:val="00693FF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63" Type="http://schemas.openxmlformats.org/officeDocument/2006/relationships/customXml" Target="../customXml/item63.xml"/><Relationship Id="rId68" Type="http://schemas.openxmlformats.org/officeDocument/2006/relationships/numbering" Target="numbering.xml"/><Relationship Id="rId76" Type="http://schemas.openxmlformats.org/officeDocument/2006/relationships/footer" Target="footer3.xml"/><Relationship Id="rId7" Type="http://schemas.openxmlformats.org/officeDocument/2006/relationships/customXml" Target="../customXml/item7.xml"/><Relationship Id="rId71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footer" Target="footer1.xml"/><Relationship Id="rId79" Type="http://schemas.openxmlformats.org/officeDocument/2006/relationships/theme" Target="theme/theme1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endnotes" Target="endnotes.xml"/><Relationship Id="rId78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styles" Target="styles.xml"/><Relationship Id="rId77" Type="http://schemas.openxmlformats.org/officeDocument/2006/relationships/footer" Target="footer4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settings" Target="settings.xml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2023-01-06T15:03:11Z</dcterms:created>
  <dcterms:modified xsi:type="dcterms:W3CDTF">2023-01-06T07:03:11Z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2023-01-06T15:03:18Z</dcterms:created>
  <dcterms:modified xsi:type="dcterms:W3CDTF">2023-01-06T07:03:18Z</dcterms:modified>
</cp:core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2023-01-06T15:03:08Z</dcterms:created>
  <dcterms:modified xsi:type="dcterms:W3CDTF">2023-01-06T07:03:08Z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2023-01-06T15:03:19Z</dcterms:created>
  <dcterms:modified xsi:type="dcterms:W3CDTF">2023-01-06T07:03:19Z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2023-01-06T15:03:12Z</dcterms:created>
  <dcterms:modified xsi:type="dcterms:W3CDTF">2023-01-06T07:03:12Z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2023-01-06T15:03:19Z</dcterms:created>
  <dcterms:modified xsi:type="dcterms:W3CDTF">2023-01-06T07:03:19Z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2023-01-06T15:03:18Z</dcterms:created>
  <dcterms:modified xsi:type="dcterms:W3CDTF">2023-01-06T07:03:18Z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2023-01-06T15:03:11Z</dcterms:created>
  <dcterms:modified xsi:type="dcterms:W3CDTF">2023-01-06T07:03:11Z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2023-01-06T15:03:13Z</dcterms:created>
  <dcterms:modified xsi:type="dcterms:W3CDTF">2023-01-06T07:03:13Z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2023-01-06T15:03:09Z</dcterms:created>
  <dcterms:modified xsi:type="dcterms:W3CDTF">2023-01-06T07:03:09Z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2023-01-06T15:03:10Z</dcterms:created>
  <dcterms:modified xsi:type="dcterms:W3CDTF">2023-01-06T07:03:10Z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2023-01-06T15:03:10Z</dcterms:created>
  <dcterms:modified xsi:type="dcterms:W3CDTF">2023-01-06T07:03:10Z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2023-01-06T15:03:13Z</dcterms:created>
  <dcterms:modified xsi:type="dcterms:W3CDTF">2023-01-06T07:03:13Z</dcterms:modified>
</cp:core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2023-01-06T15:03:16Z</dcterms:created>
  <dcterms:modified xsi:type="dcterms:W3CDTF">2023-01-06T07:03:16Z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2023-01-06T15:03:17Z</dcterms:created>
  <dcterms:modified xsi:type="dcterms:W3CDTF">2023-01-06T07:03:17Z</dcterms:modified>
</cp:core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2023-01-06T15:03:17Z</dcterms:created>
  <dcterms:modified xsi:type="dcterms:W3CDTF">2023-01-06T07:03:17Z</dcterms:modified>
</cp:core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2023-01-06T15:03:14Z</dcterms:created>
  <dcterms:modified xsi:type="dcterms:W3CDTF">2023-01-06T07:03:14Z</dcterms:modified>
</cp:core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2023-01-06T15:03:14Z</dcterms:created>
  <dcterms:modified xsi:type="dcterms:W3CDTF">2023-01-06T07:03:14Z</dcterms:modified>
</cp:core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2023-01-06T15:03:19Z</dcterms:created>
  <dcterms:modified xsi:type="dcterms:W3CDTF">2023-01-06T07:03:19Z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2023-01-06T15:03:12Z</dcterms:created>
  <dcterms:modified xsi:type="dcterms:W3CDTF">2023-01-06T07:03:12Z</dcterms:modified>
</cp:core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2023-01-06T15:03:15Z</dcterms:created>
  <dcterms:modified xsi:type="dcterms:W3CDTF">2023-01-06T07:03:15Z</dcterms:modified>
</cp:core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2023-01-06T15:03:20Z</dcterms:created>
  <dcterms:modified xsi:type="dcterms:W3CDTF">2023-01-06T07:03:20Z</dcterms:modified>
</cp:core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2023-01-06T15:03:15Z</dcterms:created>
  <dcterms:modified xsi:type="dcterms:W3CDTF">2023-01-06T07:03:15Z</dcterms:modified>
</cp:coreProperties>
</file>

<file path=customXml/item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2023-01-06T15:03:20Z</dcterms:created>
  <dcterms:modified xsi:type="dcterms:W3CDTF">2023-01-06T07:03:20Z</dcterms:modified>
</cp:core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2023-01-06T15:03:18Z</dcterms:created>
  <dcterms:modified xsi:type="dcterms:W3CDTF">2023-01-06T07:03:18Z</dcterms:modified>
</cp:core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2023-01-06T15:03:13Z</dcterms:created>
  <dcterms:modified xsi:type="dcterms:W3CDTF">2023-01-06T07:03:13Z</dcterms:modified>
</cp:core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2023-01-06T15:03:17Z</dcterms:created>
  <dcterms:modified xsi:type="dcterms:W3CDTF">2023-01-06T07:03:17Z</dcterms:modified>
</cp:core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2023-01-06T15:03:14Z</dcterms:created>
  <dcterms:modified xsi:type="dcterms:W3CDTF">2023-01-06T07:03:14Z</dcterms:modified>
</cp:core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2023-01-06T15:03:16Z</dcterms:created>
  <dcterms:modified xsi:type="dcterms:W3CDTF">2023-01-06T07:03:15Z</dcterms:modified>
</cp:core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2023-01-06T15:03:16Z</dcterms:created>
  <dcterms:modified xsi:type="dcterms:W3CDTF">2023-01-06T07:03:16Z</dcterms:modified>
</cp:coreProperties>
</file>

<file path=customXml/item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2023-01-06T15:03:09Z</dcterms:created>
  <dcterms:modified xsi:type="dcterms:W3CDTF">2023-01-06T07:03:09Z</dcterms:modified>
</cp:core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2023-01-06T15:03:10Z</dcterms:created>
  <dcterms:modified xsi:type="dcterms:W3CDTF">2023-01-06T07:03:10Z</dcterms:modified>
</cp:coreProperties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2023-01-06T15:03:08Z</dcterms:created>
  <dcterms:modified xsi:type="dcterms:W3CDTF">2023-01-06T07:03:08Z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8DF3CC3E-8FD2-415E-9251-B3F9B1C3FB69}">
  <ds:schemaRefs/>
</ds:datastoreItem>
</file>

<file path=customXml/itemProps10.xml><?xml version="1.0" encoding="utf-8"?>
<ds:datastoreItem xmlns:ds="http://schemas.openxmlformats.org/officeDocument/2006/customXml" ds:itemID="{2F19C3A4-D32E-4A1C-A7E2-A317AA6093D8}">
  <ds:schemaRefs/>
</ds:datastoreItem>
</file>

<file path=customXml/itemProps11.xml><?xml version="1.0" encoding="utf-8"?>
<ds:datastoreItem xmlns:ds="http://schemas.openxmlformats.org/officeDocument/2006/customXml" ds:itemID="{5D0A52C6-ECA2-4D5D-8DB2-B61A694176BD}">
  <ds:schemaRefs/>
</ds:datastoreItem>
</file>

<file path=customXml/itemProps12.xml><?xml version="1.0" encoding="utf-8"?>
<ds:datastoreItem xmlns:ds="http://schemas.openxmlformats.org/officeDocument/2006/customXml" ds:itemID="{CE751AEF-D7B4-4DAB-ADF5-BE8F03E274FF}">
  <ds:schemaRefs/>
</ds:datastoreItem>
</file>

<file path=customXml/itemProps13.xml><?xml version="1.0" encoding="utf-8"?>
<ds:datastoreItem xmlns:ds="http://schemas.openxmlformats.org/officeDocument/2006/customXml" ds:itemID="{2217EDE2-9910-424C-BBF7-A6A1238E0089}">
  <ds:schemaRefs/>
</ds:datastoreItem>
</file>

<file path=customXml/itemProps14.xml><?xml version="1.0" encoding="utf-8"?>
<ds:datastoreItem xmlns:ds="http://schemas.openxmlformats.org/officeDocument/2006/customXml" ds:itemID="{73147981-B9E9-4075-B9B3-C4A6F3A91FE4}">
  <ds:schemaRefs/>
</ds:datastoreItem>
</file>

<file path=customXml/itemProps15.xml><?xml version="1.0" encoding="utf-8"?>
<ds:datastoreItem xmlns:ds="http://schemas.openxmlformats.org/officeDocument/2006/customXml" ds:itemID="{185D14B6-62D1-4FCE-8A0A-996B499C2719}">
  <ds:schemaRefs/>
</ds:datastoreItem>
</file>

<file path=customXml/itemProps16.xml><?xml version="1.0" encoding="utf-8"?>
<ds:datastoreItem xmlns:ds="http://schemas.openxmlformats.org/officeDocument/2006/customXml" ds:itemID="{B08A7190-F47B-4AED-8CBE-D92315E3B995}">
  <ds:schemaRefs/>
</ds:datastoreItem>
</file>

<file path=customXml/itemProps17.xml><?xml version="1.0" encoding="utf-8"?>
<ds:datastoreItem xmlns:ds="http://schemas.openxmlformats.org/officeDocument/2006/customXml" ds:itemID="{00715731-A937-40FC-806C-2C9FF03ADDC6}">
  <ds:schemaRefs/>
</ds:datastoreItem>
</file>

<file path=customXml/itemProps18.xml><?xml version="1.0" encoding="utf-8"?>
<ds:datastoreItem xmlns:ds="http://schemas.openxmlformats.org/officeDocument/2006/customXml" ds:itemID="{DDA4B4F7-8180-41DB-AD53-93CB035A7D84}">
  <ds:schemaRefs/>
</ds:datastoreItem>
</file>

<file path=customXml/itemProps19.xml><?xml version="1.0" encoding="utf-8"?>
<ds:datastoreItem xmlns:ds="http://schemas.openxmlformats.org/officeDocument/2006/customXml" ds:itemID="{AAC4B23C-436B-4EBF-9FB9-E5FC5A862A74}">
  <ds:schemaRefs/>
</ds:datastoreItem>
</file>

<file path=customXml/itemProps2.xml><?xml version="1.0" encoding="utf-8"?>
<ds:datastoreItem xmlns:ds="http://schemas.openxmlformats.org/officeDocument/2006/customXml" ds:itemID="{D8539A03-9A12-4D99-B103-99A747B4BA3D}">
  <ds:schemaRefs/>
</ds:datastoreItem>
</file>

<file path=customXml/itemProps20.xml><?xml version="1.0" encoding="utf-8"?>
<ds:datastoreItem xmlns:ds="http://schemas.openxmlformats.org/officeDocument/2006/customXml" ds:itemID="{268930D2-8F89-47D2-8DCE-4AA59361B414}">
  <ds:schemaRefs/>
</ds:datastoreItem>
</file>

<file path=customXml/itemProps21.xml><?xml version="1.0" encoding="utf-8"?>
<ds:datastoreItem xmlns:ds="http://schemas.openxmlformats.org/officeDocument/2006/customXml" ds:itemID="{E24578B9-57EC-4B61-8627-1FAF0A02E40C}">
  <ds:schemaRefs/>
</ds:datastoreItem>
</file>

<file path=customXml/itemProps22.xml><?xml version="1.0" encoding="utf-8"?>
<ds:datastoreItem xmlns:ds="http://schemas.openxmlformats.org/officeDocument/2006/customXml" ds:itemID="{CFEE1094-FF0B-466C-B6B0-C5FC2EFB1423}">
  <ds:schemaRefs/>
</ds:datastoreItem>
</file>

<file path=customXml/itemProps23.xml><?xml version="1.0" encoding="utf-8"?>
<ds:datastoreItem xmlns:ds="http://schemas.openxmlformats.org/officeDocument/2006/customXml" ds:itemID="{CB54D9DB-E6A3-4275-9E54-54055194CD71}">
  <ds:schemaRefs/>
</ds:datastoreItem>
</file>

<file path=customXml/itemProps24.xml><?xml version="1.0" encoding="utf-8"?>
<ds:datastoreItem xmlns:ds="http://schemas.openxmlformats.org/officeDocument/2006/customXml" ds:itemID="{0D05F2B9-00C6-4B72-86B8-598FD22B5596}">
  <ds:schemaRefs/>
</ds:datastoreItem>
</file>

<file path=customXml/itemProps25.xml><?xml version="1.0" encoding="utf-8"?>
<ds:datastoreItem xmlns:ds="http://schemas.openxmlformats.org/officeDocument/2006/customXml" ds:itemID="{35644818-AB4C-488C-BC88-42BD13798FD6}">
  <ds:schemaRefs/>
</ds:datastoreItem>
</file>

<file path=customXml/itemProps26.xml><?xml version="1.0" encoding="utf-8"?>
<ds:datastoreItem xmlns:ds="http://schemas.openxmlformats.org/officeDocument/2006/customXml" ds:itemID="{D8E868D1-665A-4805-A1B9-1D657B7FBB84}">
  <ds:schemaRefs/>
</ds:datastoreItem>
</file>

<file path=customXml/itemProps27.xml><?xml version="1.0" encoding="utf-8"?>
<ds:datastoreItem xmlns:ds="http://schemas.openxmlformats.org/officeDocument/2006/customXml" ds:itemID="{1D21814F-82D4-4234-84C9-9C2917E4E3D9}">
  <ds:schemaRefs/>
</ds:datastoreItem>
</file>

<file path=customXml/itemProps28.xml><?xml version="1.0" encoding="utf-8"?>
<ds:datastoreItem xmlns:ds="http://schemas.openxmlformats.org/officeDocument/2006/customXml" ds:itemID="{6F08876D-5202-4E7F-87BC-18345A3C217E}">
  <ds:schemaRefs/>
</ds:datastoreItem>
</file>

<file path=customXml/itemProps29.xml><?xml version="1.0" encoding="utf-8"?>
<ds:datastoreItem xmlns:ds="http://schemas.openxmlformats.org/officeDocument/2006/customXml" ds:itemID="{A8A7AEF2-5C19-4B3D-9095-7D3065674FE7}">
  <ds:schemaRefs/>
</ds:datastoreItem>
</file>

<file path=customXml/itemProps3.xml><?xml version="1.0" encoding="utf-8"?>
<ds:datastoreItem xmlns:ds="http://schemas.openxmlformats.org/officeDocument/2006/customXml" ds:itemID="{57750B4A-D5A6-407E-9B4F-1D4968DEE64D}">
  <ds:schemaRefs/>
</ds:datastoreItem>
</file>

<file path=customXml/itemProps30.xml><?xml version="1.0" encoding="utf-8"?>
<ds:datastoreItem xmlns:ds="http://schemas.openxmlformats.org/officeDocument/2006/customXml" ds:itemID="{3DD39903-2365-41E9-9796-041139878246}">
  <ds:schemaRefs/>
</ds:datastoreItem>
</file>

<file path=customXml/itemProps31.xml><?xml version="1.0" encoding="utf-8"?>
<ds:datastoreItem xmlns:ds="http://schemas.openxmlformats.org/officeDocument/2006/customXml" ds:itemID="{535023CA-E4B1-4EB1-974F-9DD5B66E325E}">
  <ds:schemaRefs/>
</ds:datastoreItem>
</file>

<file path=customXml/itemProps32.xml><?xml version="1.0" encoding="utf-8"?>
<ds:datastoreItem xmlns:ds="http://schemas.openxmlformats.org/officeDocument/2006/customXml" ds:itemID="{B29E6EAA-5385-4F9F-BAE9-F033718DE2F7}">
  <ds:schemaRefs/>
</ds:datastoreItem>
</file>

<file path=customXml/itemProps33.xml><?xml version="1.0" encoding="utf-8"?>
<ds:datastoreItem xmlns:ds="http://schemas.openxmlformats.org/officeDocument/2006/customXml" ds:itemID="{3B12D4EE-C7A5-4C3A-8696-913CCAED2B4E}">
  <ds:schemaRefs/>
</ds:datastoreItem>
</file>

<file path=customXml/itemProps34.xml><?xml version="1.0" encoding="utf-8"?>
<ds:datastoreItem xmlns:ds="http://schemas.openxmlformats.org/officeDocument/2006/customXml" ds:itemID="{DE4182B3-317A-40A6-B250-A6162BDA50C3}">
  <ds:schemaRefs/>
</ds:datastoreItem>
</file>

<file path=customXml/itemProps35.xml><?xml version="1.0" encoding="utf-8"?>
<ds:datastoreItem xmlns:ds="http://schemas.openxmlformats.org/officeDocument/2006/customXml" ds:itemID="{142C39E0-EBFA-47B3-B145-012491EA4FE3}">
  <ds:schemaRefs/>
</ds:datastoreItem>
</file>

<file path=customXml/itemProps36.xml><?xml version="1.0" encoding="utf-8"?>
<ds:datastoreItem xmlns:ds="http://schemas.openxmlformats.org/officeDocument/2006/customXml" ds:itemID="{912183AB-769F-47AF-A630-C627461F99DB}">
  <ds:schemaRefs/>
</ds:datastoreItem>
</file>

<file path=customXml/itemProps37.xml><?xml version="1.0" encoding="utf-8"?>
<ds:datastoreItem xmlns:ds="http://schemas.openxmlformats.org/officeDocument/2006/customXml" ds:itemID="{2361FC84-E6B1-48F3-BD11-14A398883A3D}">
  <ds:schemaRefs/>
</ds:datastoreItem>
</file>

<file path=customXml/itemProps38.xml><?xml version="1.0" encoding="utf-8"?>
<ds:datastoreItem xmlns:ds="http://schemas.openxmlformats.org/officeDocument/2006/customXml" ds:itemID="{28280E06-D7CC-45B9-93F2-EE7178057707}">
  <ds:schemaRefs/>
</ds:datastoreItem>
</file>

<file path=customXml/itemProps39.xml><?xml version="1.0" encoding="utf-8"?>
<ds:datastoreItem xmlns:ds="http://schemas.openxmlformats.org/officeDocument/2006/customXml" ds:itemID="{B007C96D-25AD-47E8-B5B7-99F6EA6284A6}">
  <ds:schemaRefs/>
</ds:datastoreItem>
</file>

<file path=customXml/itemProps4.xml><?xml version="1.0" encoding="utf-8"?>
<ds:datastoreItem xmlns:ds="http://schemas.openxmlformats.org/officeDocument/2006/customXml" ds:itemID="{04510ECD-A96A-453D-B8B9-91D05EC27804}">
  <ds:schemaRefs/>
</ds:datastoreItem>
</file>

<file path=customXml/itemProps40.xml><?xml version="1.0" encoding="utf-8"?>
<ds:datastoreItem xmlns:ds="http://schemas.openxmlformats.org/officeDocument/2006/customXml" ds:itemID="{B79FE7D2-1CA3-421E-B831-36596BC0061D}">
  <ds:schemaRefs/>
</ds:datastoreItem>
</file>

<file path=customXml/itemProps41.xml><?xml version="1.0" encoding="utf-8"?>
<ds:datastoreItem xmlns:ds="http://schemas.openxmlformats.org/officeDocument/2006/customXml" ds:itemID="{04241D48-5361-4447-8715-79B36572B123}">
  <ds:schemaRefs/>
</ds:datastoreItem>
</file>

<file path=customXml/itemProps42.xml><?xml version="1.0" encoding="utf-8"?>
<ds:datastoreItem xmlns:ds="http://schemas.openxmlformats.org/officeDocument/2006/customXml" ds:itemID="{214ACC76-EBBB-43A8-A746-1EFD38AC5CEC}">
  <ds:schemaRefs/>
</ds:datastoreItem>
</file>

<file path=customXml/itemProps43.xml><?xml version="1.0" encoding="utf-8"?>
<ds:datastoreItem xmlns:ds="http://schemas.openxmlformats.org/officeDocument/2006/customXml" ds:itemID="{48CE0525-55D2-4234-B648-83C8D03BEAAF}">
  <ds:schemaRefs/>
</ds:datastoreItem>
</file>

<file path=customXml/itemProps44.xml><?xml version="1.0" encoding="utf-8"?>
<ds:datastoreItem xmlns:ds="http://schemas.openxmlformats.org/officeDocument/2006/customXml" ds:itemID="{16F9CA22-B44B-4DEB-81BF-2A0EAB78DC16}">
  <ds:schemaRefs/>
</ds:datastoreItem>
</file>

<file path=customXml/itemProps45.xml><?xml version="1.0" encoding="utf-8"?>
<ds:datastoreItem xmlns:ds="http://schemas.openxmlformats.org/officeDocument/2006/customXml" ds:itemID="{5F71FC76-B57D-4117-B33E-A7D5134F4308}">
  <ds:schemaRefs/>
</ds:datastoreItem>
</file>

<file path=customXml/itemProps46.xml><?xml version="1.0" encoding="utf-8"?>
<ds:datastoreItem xmlns:ds="http://schemas.openxmlformats.org/officeDocument/2006/customXml" ds:itemID="{7B144042-72EA-48D0-8DBB-41537BCBF983}">
  <ds:schemaRefs/>
</ds:datastoreItem>
</file>

<file path=customXml/itemProps47.xml><?xml version="1.0" encoding="utf-8"?>
<ds:datastoreItem xmlns:ds="http://schemas.openxmlformats.org/officeDocument/2006/customXml" ds:itemID="{7123D100-42BB-4CF8-A541-E05753E0EE70}">
  <ds:schemaRefs/>
</ds:datastoreItem>
</file>

<file path=customXml/itemProps48.xml><?xml version="1.0" encoding="utf-8"?>
<ds:datastoreItem xmlns:ds="http://schemas.openxmlformats.org/officeDocument/2006/customXml" ds:itemID="{744C08CB-93A2-487B-99D8-706661A87A39}">
  <ds:schemaRefs/>
</ds:datastoreItem>
</file>

<file path=customXml/itemProps49.xml><?xml version="1.0" encoding="utf-8"?>
<ds:datastoreItem xmlns:ds="http://schemas.openxmlformats.org/officeDocument/2006/customXml" ds:itemID="{939441DA-E578-48DE-A6E8-AAEDBA906BB3}">
  <ds:schemaRefs/>
</ds:datastoreItem>
</file>

<file path=customXml/itemProps5.xml><?xml version="1.0" encoding="utf-8"?>
<ds:datastoreItem xmlns:ds="http://schemas.openxmlformats.org/officeDocument/2006/customXml" ds:itemID="{211B7C82-47BA-402E-866F-3D15C699D2B0}">
  <ds:schemaRefs/>
</ds:datastoreItem>
</file>

<file path=customXml/itemProps50.xml><?xml version="1.0" encoding="utf-8"?>
<ds:datastoreItem xmlns:ds="http://schemas.openxmlformats.org/officeDocument/2006/customXml" ds:itemID="{F580DAF9-7EC9-40DD-8291-69EB151B12F7}">
  <ds:schemaRefs/>
</ds:datastoreItem>
</file>

<file path=customXml/itemProps51.xml><?xml version="1.0" encoding="utf-8"?>
<ds:datastoreItem xmlns:ds="http://schemas.openxmlformats.org/officeDocument/2006/customXml" ds:itemID="{677A4B8C-D954-4BEB-9229-95BA8E7336C1}">
  <ds:schemaRefs/>
</ds:datastoreItem>
</file>

<file path=customXml/itemProps52.xml><?xml version="1.0" encoding="utf-8"?>
<ds:datastoreItem xmlns:ds="http://schemas.openxmlformats.org/officeDocument/2006/customXml" ds:itemID="{A413A6B8-F6AC-4013-8F7C-99CE0471F160}">
  <ds:schemaRefs/>
</ds:datastoreItem>
</file>

<file path=customXml/itemProps53.xml><?xml version="1.0" encoding="utf-8"?>
<ds:datastoreItem xmlns:ds="http://schemas.openxmlformats.org/officeDocument/2006/customXml" ds:itemID="{A9E27969-A91B-4B42-9ADB-5D9B262FBD16}">
  <ds:schemaRefs/>
</ds:datastoreItem>
</file>

<file path=customXml/itemProps54.xml><?xml version="1.0" encoding="utf-8"?>
<ds:datastoreItem xmlns:ds="http://schemas.openxmlformats.org/officeDocument/2006/customXml" ds:itemID="{701687BD-7FB1-48E6-9BD1-08D5CE4C7C29}">
  <ds:schemaRefs/>
</ds:datastoreItem>
</file>

<file path=customXml/itemProps55.xml><?xml version="1.0" encoding="utf-8"?>
<ds:datastoreItem xmlns:ds="http://schemas.openxmlformats.org/officeDocument/2006/customXml" ds:itemID="{5C24899C-6C5D-4708-8899-CF327E4F8FB6}">
  <ds:schemaRefs/>
</ds:datastoreItem>
</file>

<file path=customXml/itemProps56.xml><?xml version="1.0" encoding="utf-8"?>
<ds:datastoreItem xmlns:ds="http://schemas.openxmlformats.org/officeDocument/2006/customXml" ds:itemID="{65A8BF75-83E5-4010-849B-478CDBF0F895}">
  <ds:schemaRefs/>
</ds:datastoreItem>
</file>

<file path=customXml/itemProps57.xml><?xml version="1.0" encoding="utf-8"?>
<ds:datastoreItem xmlns:ds="http://schemas.openxmlformats.org/officeDocument/2006/customXml" ds:itemID="{8C7C4B18-F6FE-4856-8B31-128E53FBD204}">
  <ds:schemaRefs/>
</ds:datastoreItem>
</file>

<file path=customXml/itemProps58.xml><?xml version="1.0" encoding="utf-8"?>
<ds:datastoreItem xmlns:ds="http://schemas.openxmlformats.org/officeDocument/2006/customXml" ds:itemID="{92C1EE82-9AAE-4BA4-AED0-9AF8B266D2CC}">
  <ds:schemaRefs/>
</ds:datastoreItem>
</file>

<file path=customXml/itemProps59.xml><?xml version="1.0" encoding="utf-8"?>
<ds:datastoreItem xmlns:ds="http://schemas.openxmlformats.org/officeDocument/2006/customXml" ds:itemID="{199187B6-3E21-4ECF-9975-EEEE2BEDA3E4}">
  <ds:schemaRefs/>
</ds:datastoreItem>
</file>

<file path=customXml/itemProps6.xml><?xml version="1.0" encoding="utf-8"?>
<ds:datastoreItem xmlns:ds="http://schemas.openxmlformats.org/officeDocument/2006/customXml" ds:itemID="{62E14D62-7DB8-443C-B3EA-3977E9C54B5F}">
  <ds:schemaRefs/>
</ds:datastoreItem>
</file>

<file path=customXml/itemProps60.xml><?xml version="1.0" encoding="utf-8"?>
<ds:datastoreItem xmlns:ds="http://schemas.openxmlformats.org/officeDocument/2006/customXml" ds:itemID="{CF2D5C77-0A49-4C90-B498-A46B73F9B795}">
  <ds:schemaRefs/>
</ds:datastoreItem>
</file>

<file path=customXml/itemProps61.xml><?xml version="1.0" encoding="utf-8"?>
<ds:datastoreItem xmlns:ds="http://schemas.openxmlformats.org/officeDocument/2006/customXml" ds:itemID="{465AE49E-32D3-4743-AE38-CC20CEE2CB18}">
  <ds:schemaRefs/>
</ds:datastoreItem>
</file>

<file path=customXml/itemProps62.xml><?xml version="1.0" encoding="utf-8"?>
<ds:datastoreItem xmlns:ds="http://schemas.openxmlformats.org/officeDocument/2006/customXml" ds:itemID="{1B5A0651-5BFD-4BDF-992D-A1334C6156D9}">
  <ds:schemaRefs/>
</ds:datastoreItem>
</file>

<file path=customXml/itemProps63.xml><?xml version="1.0" encoding="utf-8"?>
<ds:datastoreItem xmlns:ds="http://schemas.openxmlformats.org/officeDocument/2006/customXml" ds:itemID="{FD974C37-79AD-4800-996D-335C27B81820}">
  <ds:schemaRefs/>
</ds:datastoreItem>
</file>

<file path=customXml/itemProps64.xml><?xml version="1.0" encoding="utf-8"?>
<ds:datastoreItem xmlns:ds="http://schemas.openxmlformats.org/officeDocument/2006/customXml" ds:itemID="{454A90E8-0395-4428-BA0C-C41CDFE6017E}">
  <ds:schemaRefs/>
</ds:datastoreItem>
</file>

<file path=customXml/itemProps65.xml><?xml version="1.0" encoding="utf-8"?>
<ds:datastoreItem xmlns:ds="http://schemas.openxmlformats.org/officeDocument/2006/customXml" ds:itemID="{01C356EE-5659-4266-9686-F66C71AB5815}">
  <ds:schemaRefs/>
</ds:datastoreItem>
</file>

<file path=customXml/itemProps66.xml><?xml version="1.0" encoding="utf-8"?>
<ds:datastoreItem xmlns:ds="http://schemas.openxmlformats.org/officeDocument/2006/customXml" ds:itemID="{1415CDB4-5F44-4B12-B0DC-444C7986E194}">
  <ds:schemaRefs/>
</ds:datastoreItem>
</file>

<file path=customXml/itemProps67.xml><?xml version="1.0" encoding="utf-8"?>
<ds:datastoreItem xmlns:ds="http://schemas.openxmlformats.org/officeDocument/2006/customXml" ds:itemID="{526DCFFC-11A6-43FF-91B0-5FBF65167D5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D5DF1E41-4A80-4C97-871A-89C5FB2566AD}">
  <ds:schemaRefs/>
</ds:datastoreItem>
</file>

<file path=customXml/itemProps8.xml><?xml version="1.0" encoding="utf-8"?>
<ds:datastoreItem xmlns:ds="http://schemas.openxmlformats.org/officeDocument/2006/customXml" ds:itemID="{AAD75529-3D05-4985-BFB8-467BB3472D04}">
  <ds:schemaRefs/>
</ds:datastoreItem>
</file>

<file path=customXml/itemProps9.xml><?xml version="1.0" encoding="utf-8"?>
<ds:datastoreItem xmlns:ds="http://schemas.openxmlformats.org/officeDocument/2006/customXml" ds:itemID="{5354D217-553B-450D-8D5C-79D7C9130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2023-01-06T15:03:00Z</dcterms:created>
  <dcterms:modified xsi:type="dcterms:W3CDTF">2023-06-19T03:44:00Z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66C919955EE04015A472BB507C9AB311</vt:lpwstr>
  </property>
</Properties>
</file>