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C05A44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C05A44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C05A44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C05A44">
        <w:rPr>
          <w:rFonts w:ascii="宋体" w:hAnsi="宋体" w:hint="eastAsia"/>
          <w:b/>
          <w:sz w:val="52"/>
          <w:szCs w:val="52"/>
        </w:rPr>
        <w:t>刑  事  裁  定  书</w:t>
      </w:r>
    </w:p>
    <w:p w:rsidR="008D7F21" w:rsidRPr="00C05A44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C05A44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C05A44">
        <w:rPr>
          <w:rFonts w:ascii="仿宋_GB2312" w:eastAsia="仿宋_GB2312" w:hint="eastAsia"/>
          <w:sz w:val="32"/>
          <w:szCs w:val="32"/>
        </w:rPr>
        <w:t>（202</w:t>
      </w:r>
      <w:r w:rsidR="00DE585E" w:rsidRPr="00C05A44">
        <w:rPr>
          <w:rFonts w:ascii="仿宋_GB2312" w:eastAsia="仿宋_GB2312" w:hint="eastAsia"/>
          <w:sz w:val="32"/>
          <w:szCs w:val="32"/>
        </w:rPr>
        <w:t>3</w:t>
      </w:r>
      <w:r w:rsidRPr="00C05A44">
        <w:rPr>
          <w:rFonts w:ascii="仿宋_GB2312" w:eastAsia="仿宋_GB2312" w:hint="eastAsia"/>
          <w:sz w:val="32"/>
          <w:szCs w:val="32"/>
        </w:rPr>
        <w:t>）晋01刑更</w:t>
      </w:r>
      <w:r w:rsidR="00DE585E" w:rsidRPr="00C05A44">
        <w:rPr>
          <w:rFonts w:ascii="仿宋_GB2312" w:eastAsia="仿宋_GB2312" w:hint="eastAsia"/>
          <w:sz w:val="32"/>
          <w:szCs w:val="32"/>
        </w:rPr>
        <w:t>225</w:t>
      </w:r>
      <w:r w:rsidRPr="00C05A44">
        <w:rPr>
          <w:rFonts w:ascii="仿宋_GB2312" w:eastAsia="仿宋_GB2312" w:hint="eastAsia"/>
          <w:sz w:val="32"/>
          <w:szCs w:val="32"/>
        </w:rPr>
        <w:t>号</w:t>
      </w:r>
    </w:p>
    <w:p w:rsidR="008D7F21" w:rsidRPr="00C05A44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C05A44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05A44">
        <w:rPr>
          <w:rFonts w:ascii="仿宋_GB2312" w:eastAsia="仿宋_GB2312" w:hAnsi="仿宋" w:hint="eastAsia"/>
          <w:sz w:val="32"/>
          <w:szCs w:val="32"/>
        </w:rPr>
        <w:t>罪犯</w:t>
      </w:r>
      <w:r w:rsidR="00DE585E" w:rsidRPr="00C05A44">
        <w:rPr>
          <w:rFonts w:ascii="仿宋_GB2312" w:eastAsia="仿宋_GB2312" w:hAnsi="Times New Roman" w:cs="Times New Roman" w:hint="eastAsia"/>
          <w:sz w:val="32"/>
          <w:szCs w:val="32"/>
        </w:rPr>
        <w:t>李志斌</w:t>
      </w:r>
      <w:r w:rsidRPr="00C05A44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C05A44">
        <w:rPr>
          <w:rFonts w:ascii="仿宋_GB2312" w:eastAsia="仿宋_GB2312" w:hAnsi="Times New Roman" w:cs="Times New Roman" w:hint="eastAsia"/>
          <w:sz w:val="32"/>
          <w:szCs w:val="32"/>
        </w:rPr>
        <w:t>1961年4月27日出生，汉族，</w:t>
      </w:r>
      <w:r w:rsidR="008D7F21" w:rsidRPr="00C05A44">
        <w:rPr>
          <w:rFonts w:ascii="仿宋_GB2312" w:eastAsia="仿宋_GB2312" w:hAnsi="Times New Roman" w:cs="Times New Roman" w:hint="eastAsia"/>
          <w:sz w:val="32"/>
          <w:szCs w:val="32"/>
        </w:rPr>
        <w:t>本科</w:t>
      </w:r>
      <w:r w:rsidRPr="00C05A44">
        <w:rPr>
          <w:rFonts w:ascii="仿宋_GB2312" w:eastAsia="仿宋_GB2312" w:hAnsi="仿宋" w:hint="eastAsia"/>
          <w:sz w:val="32"/>
          <w:szCs w:val="32"/>
        </w:rPr>
        <w:t>，山西省</w:t>
      </w:r>
      <w:r w:rsidR="00DE585E" w:rsidRPr="00C05A44">
        <w:rPr>
          <w:rFonts w:ascii="仿宋_GB2312" w:eastAsia="仿宋_GB2312" w:hAnsi="Times New Roman" w:cs="Times New Roman" w:hint="eastAsia"/>
          <w:sz w:val="32"/>
          <w:szCs w:val="32"/>
        </w:rPr>
        <w:t>长治市襄垣县人</w:t>
      </w:r>
      <w:r w:rsidRPr="00C05A44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C05A44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C05A44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山西省长治市中级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2014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18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（2014）长刑初字第19</w:t>
      </w:r>
      <w:r w:rsidR="005061B4" w:rsidRPr="00C05A44">
        <w:rPr>
          <w:rFonts w:ascii="仿宋_GB2312" w:eastAsia="仿宋_GB2312" w:hAnsi="Times New Roman" w:cs="Times New Roman" w:hint="eastAsia"/>
          <w:sz w:val="32"/>
          <w:szCs w:val="32"/>
        </w:rPr>
        <w:t>号刑事判决，以罪犯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李志斌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受</w:t>
      </w:r>
      <w:r w:rsidR="00042E82" w:rsidRPr="00C05A44">
        <w:rPr>
          <w:rFonts w:ascii="仿宋_GB2312" w:eastAsia="仿宋_GB2312" w:hAnsi="Times New Roman" w:cs="Times New Roman" w:hint="eastAsia"/>
          <w:sz w:val="32"/>
          <w:szCs w:val="32"/>
        </w:rPr>
        <w:t>贿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罪，判处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有期徒刑15年，没收财产100万元，责令追缴违法所得</w:t>
      </w:r>
      <w:r w:rsidR="00A577BE" w:rsidRPr="00C05A44">
        <w:rPr>
          <w:rFonts w:ascii="仿宋_GB2312" w:eastAsia="仿宋_GB2312" w:hAnsi="Times New Roman" w:cs="Times New Roman" w:hint="eastAsia"/>
          <w:sz w:val="32"/>
          <w:szCs w:val="32"/>
        </w:rPr>
        <w:t>，刑期自2013年9月25日至2028年9月24日止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2014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 w:rsidR="003D0E68" w:rsidRPr="00C05A44">
        <w:rPr>
          <w:rFonts w:ascii="仿宋_GB2312" w:eastAsia="仿宋_GB2312" w:hAnsi="Times New Roman" w:cs="Times New Roman" w:hint="eastAsia"/>
          <w:sz w:val="32"/>
          <w:szCs w:val="32"/>
        </w:rPr>
        <w:t>山西省潞城监狱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C05A44">
        <w:rPr>
          <w:rFonts w:ascii="仿宋_GB2312" w:eastAsia="仿宋_GB2312" w:hAnsi="Times New Roman" w:cs="Times New Roman" w:hint="eastAsia"/>
          <w:sz w:val="32"/>
          <w:szCs w:val="32"/>
        </w:rPr>
        <w:t>，后于2015年2月12日调入山西省太原第二监狱执行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EB5217" w:rsidRPr="00C05A44">
        <w:rPr>
          <w:rFonts w:ascii="仿宋_GB2312" w:eastAsia="仿宋_GB2312" w:hAnsi="Times New Roman" w:cs="Times New Roman" w:hint="eastAsia"/>
          <w:sz w:val="32"/>
          <w:szCs w:val="32"/>
        </w:rPr>
        <w:t>在刑罚执行过程中，经山西省太原市中级人民法院二次裁定共减去有期徒刑1年2个月，现刑期止日为2027年</w:t>
      </w:r>
      <w:r w:rsidR="000525F5" w:rsidRPr="00C05A44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EB5217" w:rsidRPr="00C05A44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0525F5" w:rsidRPr="00C05A44">
        <w:rPr>
          <w:rFonts w:ascii="仿宋_GB2312" w:eastAsia="仿宋_GB2312" w:hAnsi="Times New Roman" w:cs="Times New Roman" w:hint="eastAsia"/>
          <w:sz w:val="32"/>
          <w:szCs w:val="32"/>
        </w:rPr>
        <w:t>24</w:t>
      </w:r>
      <w:r w:rsidR="00EB5217" w:rsidRPr="00C05A44">
        <w:rPr>
          <w:rFonts w:ascii="仿宋_GB2312" w:eastAsia="仿宋_GB2312" w:hAnsi="Times New Roman" w:cs="Times New Roman" w:hint="eastAsia"/>
          <w:sz w:val="32"/>
          <w:szCs w:val="32"/>
        </w:rPr>
        <w:t>日。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执行机关</w:t>
      </w:r>
      <w:r w:rsidR="003D0E68" w:rsidRPr="00C05A44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C05A44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C05A44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C05A44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C05A44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9E2BFA" w:rsidRPr="00C05A44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</w:t>
      </w:r>
      <w:r w:rsidR="003D0E68" w:rsidRPr="00C05A44">
        <w:rPr>
          <w:rFonts w:ascii="仿宋_GB2312" w:eastAsia="仿宋_GB2312" w:hAnsi="Times New Roman" w:cs="Times New Roman" w:hint="eastAsia"/>
          <w:sz w:val="32"/>
          <w:szCs w:val="32"/>
        </w:rPr>
        <w:t>指派检察员</w:t>
      </w:r>
      <w:r w:rsidR="009E2BFA" w:rsidRPr="00C05A44">
        <w:rPr>
          <w:rFonts w:ascii="仿宋_GB2312" w:eastAsia="仿宋_GB2312" w:hAnsi="Times New Roman" w:cs="Times New Roman" w:hint="eastAsia"/>
          <w:sz w:val="32"/>
          <w:szCs w:val="32"/>
        </w:rPr>
        <w:t>张春晖、</w:t>
      </w:r>
      <w:r w:rsidR="00D85D37" w:rsidRPr="00C05A44">
        <w:rPr>
          <w:rFonts w:ascii="仿宋_GB2312" w:eastAsia="仿宋_GB2312" w:hAnsi="Times New Roman" w:cs="Times New Roman" w:hint="eastAsia"/>
          <w:sz w:val="32"/>
          <w:szCs w:val="32"/>
        </w:rPr>
        <w:t>姚剑飞</w:t>
      </w:r>
      <w:r w:rsidR="003D0E68" w:rsidRPr="00C05A44">
        <w:rPr>
          <w:rFonts w:ascii="仿宋_GB2312" w:eastAsia="仿宋_GB2312" w:hAnsi="Times New Roman" w:cs="Times New Roman" w:hint="eastAsia"/>
          <w:sz w:val="32"/>
          <w:szCs w:val="32"/>
        </w:rPr>
        <w:t>出庭履行职务。</w:t>
      </w:r>
      <w:r w:rsidR="009E2BFA" w:rsidRPr="00C05A44">
        <w:rPr>
          <w:rFonts w:ascii="仿宋_GB2312" w:eastAsia="仿宋_GB2312" w:hAnsi="Times New Roman" w:cs="Times New Roman" w:hint="eastAsia"/>
          <w:sz w:val="32"/>
          <w:szCs w:val="32"/>
        </w:rPr>
        <w:t>山西省太原第二监狱刑罚执行科</w:t>
      </w:r>
      <w:r w:rsidR="003D0E68" w:rsidRPr="00C05A44">
        <w:rPr>
          <w:rFonts w:ascii="仿宋_GB2312" w:eastAsia="仿宋_GB2312" w:hAnsi="Times New Roman" w:cs="Times New Roman" w:hint="eastAsia"/>
          <w:sz w:val="32"/>
          <w:szCs w:val="32"/>
        </w:rPr>
        <w:t>指派民警</w:t>
      </w:r>
      <w:r w:rsidR="009E2BFA" w:rsidRPr="00C05A44">
        <w:rPr>
          <w:rFonts w:ascii="仿宋_GB2312" w:eastAsia="仿宋_GB2312" w:hAnsi="Times New Roman" w:cs="Times New Roman" w:hint="eastAsia"/>
          <w:sz w:val="32"/>
          <w:szCs w:val="32"/>
        </w:rPr>
        <w:t>赵丽芳、焦阳</w:t>
      </w:r>
      <w:r w:rsidR="003D0E68" w:rsidRPr="00C05A44">
        <w:rPr>
          <w:rFonts w:ascii="仿宋_GB2312" w:eastAsia="仿宋_GB2312" w:hAnsi="Times New Roman" w:cs="Times New Roman" w:hint="eastAsia"/>
          <w:sz w:val="32"/>
          <w:szCs w:val="32"/>
        </w:rPr>
        <w:t>出庭执行职务，罪犯李志斌到庭参加庭审，证人</w:t>
      </w:r>
      <w:r w:rsidR="00D85D37" w:rsidRPr="00C05A44">
        <w:rPr>
          <w:rFonts w:ascii="仿宋_GB2312" w:eastAsia="仿宋_GB2312" w:hAnsi="Times New Roman" w:cs="Times New Roman" w:hint="eastAsia"/>
          <w:sz w:val="32"/>
          <w:szCs w:val="32"/>
        </w:rPr>
        <w:t>民警李楠</w:t>
      </w:r>
      <w:r w:rsidR="00CA6C66" w:rsidRPr="00C05A4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85D37" w:rsidRPr="00C05A44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CA6C66" w:rsidRPr="00C05A44">
        <w:rPr>
          <w:rFonts w:ascii="仿宋_GB2312" w:eastAsia="仿宋_GB2312" w:hAnsi="Times New Roman" w:cs="Times New Roman" w:hint="eastAsia"/>
          <w:sz w:val="32"/>
          <w:szCs w:val="32"/>
        </w:rPr>
        <w:t>茹杜峰</w:t>
      </w:r>
      <w:r w:rsidR="003D0E68" w:rsidRPr="00C05A44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C05A44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C05A44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C05A44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3D0E68" w:rsidRPr="00C05A44">
        <w:rPr>
          <w:rFonts w:ascii="仿宋_GB2312" w:eastAsia="仿宋_GB2312" w:hAnsi="Times New Roman" w:cs="Times New Roman" w:hint="eastAsia"/>
          <w:sz w:val="32"/>
          <w:szCs w:val="32"/>
        </w:rPr>
        <w:t>李志斌</w:t>
      </w:r>
      <w:r w:rsidRPr="00C05A44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3D0E68" w:rsidRPr="00C05A44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8个月。</w:t>
      </w:r>
    </w:p>
    <w:p w:rsidR="003D0E68" w:rsidRPr="00C05A44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C05A44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李志斌</w:t>
      </w:r>
      <w:r w:rsidRPr="00C05A44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</w:p>
    <w:p w:rsidR="00CF3881" w:rsidRPr="00C05A44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C05A44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3D0E68" w:rsidRPr="00C05A44">
        <w:rPr>
          <w:rFonts w:ascii="仿宋_GB2312" w:eastAsia="仿宋_GB2312" w:hAnsi="Times New Roman" w:cs="Times New Roman" w:hint="eastAsia"/>
          <w:sz w:val="32"/>
          <w:szCs w:val="32"/>
        </w:rPr>
        <w:t>李志斌</w:t>
      </w:r>
      <w:r w:rsidRPr="00C05A44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</w:t>
      </w:r>
      <w:r w:rsidRPr="00C05A44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lastRenderedPageBreak/>
        <w:t>减刑。</w:t>
      </w:r>
    </w:p>
    <w:p w:rsidR="00E52CD1" w:rsidRPr="00C05A44" w:rsidRDefault="00CF3881" w:rsidP="008D7F2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3D0E68" w:rsidRPr="00C05A44">
        <w:rPr>
          <w:rFonts w:ascii="仿宋_GB2312" w:eastAsia="仿宋_GB2312" w:hAnsi="Times New Roman" w:cs="Times New Roman" w:hint="eastAsia"/>
          <w:sz w:val="32"/>
          <w:szCs w:val="32"/>
        </w:rPr>
        <w:t>李志斌</w:t>
      </w:r>
      <w:r w:rsidR="005061B4" w:rsidRPr="00C05A44">
        <w:rPr>
          <w:rFonts w:ascii="仿宋_GB2312" w:eastAsia="仿宋_GB2312" w:hAnsi="Times New Roman" w:cs="Times New Roman" w:hint="eastAsia"/>
          <w:sz w:val="32"/>
          <w:szCs w:val="32"/>
        </w:rPr>
        <w:t>前次裁定减刑送达时间为2020年1月10日，减刑间隔时间计3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061B4" w:rsidRPr="00C05A44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52CD1" w:rsidRPr="00C05A44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C05A44">
        <w:rPr>
          <w:rFonts w:ascii="仿宋_GB2312" w:eastAsia="仿宋_GB2312" w:hAnsi="Times New Roman" w:cs="Times New Roman" w:hint="eastAsia"/>
          <w:sz w:val="32"/>
          <w:szCs w:val="32"/>
        </w:rPr>
        <w:t>该犯于2020年至2021年期间共获得监狱表扬4次。</w:t>
      </w:r>
      <w:r w:rsidR="000525F5" w:rsidRPr="00C05A44">
        <w:rPr>
          <w:rFonts w:ascii="仿宋_GB2312" w:eastAsia="仿宋_GB2312" w:hAnsi="Times New Roman" w:cs="Times New Roman" w:hint="eastAsia"/>
          <w:sz w:val="32"/>
          <w:szCs w:val="32"/>
        </w:rPr>
        <w:t>财产性判项</w:t>
      </w:r>
      <w:r w:rsidR="00FF4935" w:rsidRPr="00C05A44">
        <w:rPr>
          <w:rFonts w:ascii="仿宋_GB2312" w:eastAsia="仿宋_GB2312" w:hAnsi="Times New Roman" w:cs="Times New Roman" w:hint="eastAsia"/>
          <w:sz w:val="32"/>
          <w:szCs w:val="32"/>
        </w:rPr>
        <w:t>已全部履行。</w:t>
      </w:r>
      <w:r w:rsidR="000525F5" w:rsidRPr="00C05A44">
        <w:rPr>
          <w:rFonts w:ascii="仿宋_GB2312" w:eastAsia="仿宋_GB2312" w:hAnsi="仿宋" w:hint="eastAsia"/>
          <w:sz w:val="32"/>
          <w:szCs w:val="32"/>
        </w:rPr>
        <w:t>以上</w:t>
      </w:r>
      <w:r w:rsidR="00E52CD1" w:rsidRPr="00C05A44">
        <w:rPr>
          <w:rFonts w:ascii="仿宋_GB2312" w:eastAsia="仿宋_GB2312" w:hAnsi="仿宋" w:hint="eastAsia"/>
          <w:sz w:val="32"/>
          <w:szCs w:val="32"/>
        </w:rPr>
        <w:t>事实有罪犯奖励审批表、罪犯评审鉴定表、“三课成绩单”、罪犯“确有悔改表现”情况说明及本人的认罪悔罪书</w:t>
      </w:r>
      <w:r w:rsidR="00FF4935" w:rsidRPr="00C05A44">
        <w:rPr>
          <w:rFonts w:ascii="仿宋_GB2312" w:eastAsia="仿宋_GB2312" w:hAnsi="仿宋" w:hint="eastAsia"/>
          <w:sz w:val="32"/>
          <w:szCs w:val="32"/>
        </w:rPr>
        <w:t>、履行财产刑证明</w:t>
      </w:r>
      <w:r w:rsidR="000525F5" w:rsidRPr="00C05A44">
        <w:rPr>
          <w:rFonts w:ascii="仿宋_GB2312" w:eastAsia="仿宋_GB2312" w:hAnsi="仿宋" w:hint="eastAsia"/>
          <w:sz w:val="32"/>
          <w:szCs w:val="32"/>
        </w:rPr>
        <w:t>等证据证实，足以认定</w:t>
      </w:r>
      <w:r w:rsidR="00E52CD1" w:rsidRPr="00C05A44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C05A44">
        <w:rPr>
          <w:rFonts w:ascii="仿宋_GB2312" w:eastAsia="仿宋_GB2312" w:hint="eastAsia"/>
          <w:sz w:val="32"/>
          <w:szCs w:val="32"/>
        </w:rPr>
        <w:t>同时庭审中，罪犯</w:t>
      </w:r>
      <w:r w:rsidR="00E52CD1" w:rsidRPr="00C05A44">
        <w:rPr>
          <w:rFonts w:ascii="仿宋_GB2312" w:eastAsia="仿宋_GB2312" w:hAnsi="仿宋" w:hint="eastAsia"/>
          <w:sz w:val="32"/>
          <w:szCs w:val="32"/>
        </w:rPr>
        <w:t>李志斌</w:t>
      </w:r>
      <w:r w:rsidR="00E52CD1" w:rsidRPr="00C05A44">
        <w:rPr>
          <w:rFonts w:ascii="仿宋_GB2312" w:eastAsia="仿宋_GB2312" w:hint="eastAsia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C05A44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FF4935" w:rsidRPr="00C05A44">
        <w:rPr>
          <w:rFonts w:ascii="仿宋_GB2312" w:eastAsia="仿宋_GB2312" w:hAnsi="Times New Roman" w:cs="Times New Roman" w:hint="eastAsia"/>
          <w:sz w:val="32"/>
          <w:szCs w:val="32"/>
        </w:rPr>
        <w:t>李志斌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的减刑间隔时间已达到再次减刑的法定要求，在服刑期间确有悔改表现，符合减刑的法定条件，依法可以减刑。执行机关和检察机关所提的相关建议、意见与事实、法律规定相符，本院予以采纳</w:t>
      </w:r>
      <w:r w:rsidR="00FF4935" w:rsidRPr="00C05A44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20549" w:rsidRPr="00C05A44">
        <w:rPr>
          <w:rFonts w:ascii="仿宋_GB2312" w:eastAsia="仿宋_GB2312" w:hAnsi="Times New Roman" w:cs="Times New Roman" w:hint="eastAsia"/>
          <w:sz w:val="32"/>
          <w:szCs w:val="32"/>
        </w:rPr>
        <w:t>罪犯李志斌系职务犯罪依法应予从严掌握，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执行机关的减刑建议事实清楚，但报请的减刑幅度过大，本院酌情扣减</w:t>
      </w:r>
      <w:r w:rsidR="00A577BE" w:rsidRPr="00C05A44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个月。依照</w:t>
      </w:r>
      <w:r w:rsidR="008D7F21" w:rsidRPr="00C05A44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、第七条第</w:t>
      </w:r>
      <w:r w:rsidR="005061B4" w:rsidRPr="00C05A44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C05A44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 w:rsidRPr="00C05A44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C05A44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C05A44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8D7F21" w:rsidRPr="00C05A44">
        <w:rPr>
          <w:rFonts w:ascii="仿宋_GB2312" w:eastAsia="仿宋_GB2312" w:hAnsi="Times New Roman" w:cs="Times New Roman" w:hint="eastAsia"/>
          <w:sz w:val="32"/>
          <w:szCs w:val="32"/>
        </w:rPr>
        <w:t>李志斌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A577BE" w:rsidRPr="00C05A44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C05A44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C05A44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C05A44">
        <w:rPr>
          <w:rFonts w:ascii="仿宋_GB2312" w:eastAsia="仿宋_GB2312" w:hAnsi="Times New Roman" w:cs="Times New Roman" w:hint="eastAsia"/>
          <w:sz w:val="32"/>
          <w:szCs w:val="32"/>
        </w:rPr>
        <w:t>2027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0525F5" w:rsidRPr="00C05A44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8D7F21" w:rsidRPr="00C05A44">
        <w:rPr>
          <w:rFonts w:ascii="仿宋_GB2312" w:eastAsia="仿宋_GB2312" w:hAnsi="Times New Roman" w:cs="Times New Roman" w:hint="eastAsia"/>
          <w:sz w:val="32"/>
          <w:szCs w:val="32"/>
        </w:rPr>
        <w:t>24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C05A44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C05A44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C05A44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长   </w:t>
      </w:r>
      <w:r w:rsidR="008D7F21" w:rsidRPr="00C05A44">
        <w:rPr>
          <w:rFonts w:ascii="仿宋_GB2312" w:eastAsia="仿宋_GB2312" w:hAnsi="Times New Roman" w:cs="Times New Roman" w:hint="eastAsia"/>
          <w:sz w:val="32"/>
          <w:szCs w:val="32"/>
        </w:rPr>
        <w:t xml:space="preserve">  贾春生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</w:p>
    <w:p w:rsidR="00CF3881" w:rsidRPr="00C05A44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审  判  员        </w:t>
      </w:r>
      <w:r w:rsidR="008D7F21" w:rsidRPr="00C05A44">
        <w:rPr>
          <w:rFonts w:ascii="仿宋_GB2312" w:eastAsia="仿宋_GB2312" w:hAnsi="Times New Roman" w:cs="Times New Roman" w:hint="eastAsia"/>
          <w:sz w:val="32"/>
          <w:szCs w:val="32"/>
        </w:rPr>
        <w:t>张永明</w:t>
      </w: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CF3881" w:rsidRPr="00C05A44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C05A44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       </w:t>
      </w:r>
      <w:r w:rsidR="008D7F21" w:rsidRPr="00C05A44">
        <w:rPr>
          <w:rFonts w:ascii="仿宋_GB2312" w:eastAsia="仿宋_GB2312" w:hAnsi="Times New Roman" w:cs="Times New Roman" w:hint="eastAsia"/>
          <w:sz w:val="32"/>
          <w:szCs w:val="32"/>
        </w:rPr>
        <w:t>张榕麟</w:t>
      </w:r>
    </w:p>
    <w:p w:rsidR="00CF3881" w:rsidRPr="00C05A44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C05A44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D7F21" w:rsidRPr="00C05A44" w:rsidRDefault="008D7F21" w:rsidP="008D7F21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C05A44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8D7F21" w:rsidRPr="00C05A44" w:rsidRDefault="008D7F21" w:rsidP="008D7F21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C05A44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8D7F21" w:rsidRPr="00C05A44" w:rsidRDefault="008D7F21" w:rsidP="008D7F21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C05A44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8D7F21" w:rsidRPr="00C05A44" w:rsidRDefault="008D7F21" w:rsidP="008D7F21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C05A44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DC01DF" w:rsidRPr="00C05A44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C05A44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C05A44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C05A44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C05A44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C05A44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8CC" w:rsidRDefault="000228CC" w:rsidP="00CF3881">
      <w:r>
        <w:separator/>
      </w:r>
    </w:p>
  </w:endnote>
  <w:endnote w:type="continuationSeparator" w:id="1">
    <w:p w:rsidR="000228CC" w:rsidRDefault="000228CC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8E739D">
        <w:pPr>
          <w:pStyle w:val="a4"/>
          <w:jc w:val="right"/>
        </w:pPr>
        <w:fldSimple w:instr=" PAGE   \* MERGEFORMAT ">
          <w:r w:rsidR="00C05A44" w:rsidRPr="00C05A44">
            <w:rPr>
              <w:noProof/>
              <w:lang w:val="zh-CN"/>
            </w:rPr>
            <w:t>3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8CC" w:rsidRDefault="000228CC" w:rsidP="00CF3881">
      <w:r>
        <w:separator/>
      </w:r>
    </w:p>
  </w:footnote>
  <w:footnote w:type="continuationSeparator" w:id="1">
    <w:p w:rsidR="000228CC" w:rsidRDefault="000228CC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228CC"/>
    <w:rsid w:val="00042E82"/>
    <w:rsid w:val="000525F5"/>
    <w:rsid w:val="00073AA9"/>
    <w:rsid w:val="0008360F"/>
    <w:rsid w:val="0013285C"/>
    <w:rsid w:val="00176C86"/>
    <w:rsid w:val="001B2122"/>
    <w:rsid w:val="00220549"/>
    <w:rsid w:val="00220C96"/>
    <w:rsid w:val="002B6ED7"/>
    <w:rsid w:val="002B7574"/>
    <w:rsid w:val="00345DC5"/>
    <w:rsid w:val="00346820"/>
    <w:rsid w:val="00350B16"/>
    <w:rsid w:val="003B3679"/>
    <w:rsid w:val="003D0E68"/>
    <w:rsid w:val="005061B4"/>
    <w:rsid w:val="00550CC0"/>
    <w:rsid w:val="00567408"/>
    <w:rsid w:val="00603AF1"/>
    <w:rsid w:val="006057A1"/>
    <w:rsid w:val="00635EF6"/>
    <w:rsid w:val="00677763"/>
    <w:rsid w:val="006B5143"/>
    <w:rsid w:val="006C2065"/>
    <w:rsid w:val="00701EE1"/>
    <w:rsid w:val="00743A9F"/>
    <w:rsid w:val="00766DCC"/>
    <w:rsid w:val="00797197"/>
    <w:rsid w:val="007A3B07"/>
    <w:rsid w:val="0080519D"/>
    <w:rsid w:val="00823540"/>
    <w:rsid w:val="0084049F"/>
    <w:rsid w:val="008C45AB"/>
    <w:rsid w:val="008D7F21"/>
    <w:rsid w:val="008E739D"/>
    <w:rsid w:val="009246AB"/>
    <w:rsid w:val="00940928"/>
    <w:rsid w:val="0095248B"/>
    <w:rsid w:val="00973202"/>
    <w:rsid w:val="00987016"/>
    <w:rsid w:val="009E2BFA"/>
    <w:rsid w:val="009F278A"/>
    <w:rsid w:val="00A13D45"/>
    <w:rsid w:val="00A53E34"/>
    <w:rsid w:val="00A577BE"/>
    <w:rsid w:val="00A77FFA"/>
    <w:rsid w:val="00AD4DBA"/>
    <w:rsid w:val="00AE212C"/>
    <w:rsid w:val="00AF53CB"/>
    <w:rsid w:val="00B26279"/>
    <w:rsid w:val="00B845D3"/>
    <w:rsid w:val="00BB3A22"/>
    <w:rsid w:val="00BE4F7D"/>
    <w:rsid w:val="00C05A44"/>
    <w:rsid w:val="00CA6C66"/>
    <w:rsid w:val="00CB2021"/>
    <w:rsid w:val="00CB74CC"/>
    <w:rsid w:val="00CF3881"/>
    <w:rsid w:val="00D145BE"/>
    <w:rsid w:val="00D85D37"/>
    <w:rsid w:val="00DC01DF"/>
    <w:rsid w:val="00DE585E"/>
    <w:rsid w:val="00E04E27"/>
    <w:rsid w:val="00E43DB9"/>
    <w:rsid w:val="00E52CD1"/>
    <w:rsid w:val="00E5363A"/>
    <w:rsid w:val="00E86D0B"/>
    <w:rsid w:val="00EB5217"/>
    <w:rsid w:val="00EE2EC0"/>
    <w:rsid w:val="00F951BC"/>
    <w:rsid w:val="00FA40AF"/>
    <w:rsid w:val="00FB0D7B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张永明</cp:lastModifiedBy>
  <cp:revision>9</cp:revision>
  <cp:lastPrinted>2023-06-26T02:32:00Z</cp:lastPrinted>
  <dcterms:created xsi:type="dcterms:W3CDTF">2023-07-12T08:12:00Z</dcterms:created>
  <dcterms:modified xsi:type="dcterms:W3CDTF">2023-07-31T09:12:00Z</dcterms:modified>
</cp:coreProperties>
</file>