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A9D8" w14:textId="77777777" w:rsidR="00345A62" w:rsidRDefault="00345A62">
      <w:pPr>
        <w:rPr>
          <w:rFonts w:ascii="宋体" w:hAnsi="宋体"/>
          <w:b/>
          <w:sz w:val="32"/>
          <w:szCs w:val="32"/>
        </w:rPr>
      </w:pPr>
    </w:p>
    <w:p w14:paraId="0CEE7094" w14:textId="77777777" w:rsidR="00345A62" w:rsidRDefault="00086DDF">
      <w:pPr>
        <w:widowControl/>
        <w:spacing w:line="500" w:lineRule="atLeast"/>
        <w:ind w:right="45"/>
        <w:jc w:val="center"/>
        <w:rPr>
          <w:rFonts w:ascii="仿宋" w:eastAsia="仿宋" w:hAnsi="仿宋" w:cs="宋体"/>
          <w:b/>
          <w:color w:val="000000"/>
          <w:kern w:val="0"/>
          <w:sz w:val="44"/>
          <w:szCs w:val="44"/>
        </w:rPr>
      </w:pPr>
      <w:r>
        <w:rPr>
          <w:rFonts w:ascii="仿宋" w:eastAsia="仿宋" w:hAnsi="仿宋" w:cs="宋体" w:hint="eastAsia"/>
          <w:b/>
          <w:color w:val="000000"/>
          <w:kern w:val="0"/>
          <w:sz w:val="44"/>
          <w:szCs w:val="44"/>
        </w:rPr>
        <w:t>四川省南充市中级人民法院</w:t>
      </w:r>
    </w:p>
    <w:p w14:paraId="32619E94" w14:textId="77777777" w:rsidR="00345A62" w:rsidRDefault="00086DDF">
      <w:pPr>
        <w:widowControl/>
        <w:spacing w:line="500" w:lineRule="atLeast"/>
        <w:ind w:right="45"/>
        <w:jc w:val="center"/>
        <w:rPr>
          <w:rFonts w:ascii="仿宋" w:eastAsia="仿宋" w:hAnsi="仿宋" w:cs="宋体"/>
          <w:b/>
          <w:color w:val="000000"/>
          <w:kern w:val="0"/>
          <w:sz w:val="44"/>
          <w:szCs w:val="44"/>
        </w:rPr>
      </w:pPr>
      <w:r>
        <w:rPr>
          <w:rFonts w:ascii="仿宋" w:eastAsia="仿宋" w:hAnsi="仿宋" w:cs="宋体" w:hint="eastAsia"/>
          <w:b/>
          <w:color w:val="000000"/>
          <w:kern w:val="0"/>
          <w:sz w:val="44"/>
          <w:szCs w:val="44"/>
        </w:rPr>
        <w:t>网络司法拍卖辅助机构承诺书</w:t>
      </w:r>
    </w:p>
    <w:p w14:paraId="660D722C" w14:textId="77777777" w:rsidR="00345A62" w:rsidRDefault="00345A62">
      <w:pPr>
        <w:widowControl/>
        <w:spacing w:line="500" w:lineRule="atLeast"/>
        <w:ind w:right="45"/>
        <w:rPr>
          <w:rFonts w:ascii="仿宋" w:eastAsia="仿宋" w:hAnsi="仿宋" w:cs="宋体"/>
          <w:color w:val="000000"/>
          <w:kern w:val="0"/>
          <w:sz w:val="44"/>
          <w:szCs w:val="44"/>
        </w:rPr>
      </w:pPr>
    </w:p>
    <w:p w14:paraId="2CE1FD18" w14:textId="77777777" w:rsidR="00345A62" w:rsidRDefault="00345A62">
      <w:pPr>
        <w:widowControl/>
        <w:spacing w:line="500" w:lineRule="atLeast"/>
        <w:ind w:right="45"/>
        <w:rPr>
          <w:rFonts w:ascii="仿宋" w:eastAsia="仿宋" w:hAnsi="仿宋" w:cs="宋体"/>
          <w:color w:val="000000"/>
          <w:kern w:val="0"/>
          <w:sz w:val="44"/>
          <w:szCs w:val="44"/>
        </w:rPr>
      </w:pPr>
    </w:p>
    <w:p w14:paraId="74B745E7" w14:textId="77777777" w:rsidR="00345A62" w:rsidRDefault="00345A62">
      <w:pPr>
        <w:widowControl/>
        <w:spacing w:line="500" w:lineRule="atLeast"/>
        <w:ind w:right="45"/>
        <w:rPr>
          <w:rFonts w:ascii="仿宋" w:eastAsia="仿宋" w:hAnsi="仿宋" w:cs="宋体"/>
          <w:color w:val="000000"/>
          <w:kern w:val="0"/>
          <w:sz w:val="44"/>
          <w:szCs w:val="44"/>
        </w:rPr>
      </w:pPr>
    </w:p>
    <w:p w14:paraId="360193FF" w14:textId="77777777" w:rsidR="00345A62" w:rsidRDefault="00345A62">
      <w:pPr>
        <w:widowControl/>
        <w:spacing w:line="500" w:lineRule="atLeast"/>
        <w:ind w:right="45"/>
        <w:rPr>
          <w:rFonts w:ascii="仿宋" w:eastAsia="仿宋" w:hAnsi="仿宋" w:cs="宋体"/>
          <w:color w:val="000000"/>
          <w:kern w:val="0"/>
          <w:sz w:val="44"/>
          <w:szCs w:val="44"/>
        </w:rPr>
      </w:pPr>
    </w:p>
    <w:p w14:paraId="759778D2" w14:textId="77777777" w:rsidR="00345A62" w:rsidRDefault="00345A62">
      <w:pPr>
        <w:widowControl/>
        <w:spacing w:line="900" w:lineRule="atLeast"/>
        <w:ind w:right="45"/>
        <w:rPr>
          <w:rFonts w:ascii="仿宋" w:eastAsia="仿宋" w:hAnsi="仿宋" w:cs="宋体"/>
          <w:color w:val="000000"/>
          <w:kern w:val="0"/>
          <w:sz w:val="32"/>
          <w:szCs w:val="32"/>
        </w:rPr>
      </w:pPr>
    </w:p>
    <w:p w14:paraId="4F0312AA" w14:textId="77777777" w:rsidR="00345A62" w:rsidRDefault="00086DDF">
      <w:pPr>
        <w:widowControl/>
        <w:spacing w:line="900" w:lineRule="atLeast"/>
        <w:ind w:right="45"/>
        <w:rPr>
          <w:rFonts w:ascii="仿宋_GB2312" w:eastAsia="仿宋_GB2312" w:hAnsi="仿宋" w:cs="宋体"/>
          <w:color w:val="000000"/>
          <w:kern w:val="0"/>
          <w:sz w:val="32"/>
          <w:szCs w:val="32"/>
          <w:u w:val="single"/>
        </w:rPr>
      </w:pPr>
      <w:r>
        <w:rPr>
          <w:rFonts w:ascii="仿宋_GB2312" w:eastAsia="仿宋_GB2312" w:hAnsi="仿宋" w:cs="宋体" w:hint="eastAsia"/>
          <w:color w:val="000000"/>
          <w:kern w:val="0"/>
          <w:sz w:val="32"/>
          <w:szCs w:val="32"/>
        </w:rPr>
        <w:t>单位名称：</w:t>
      </w:r>
      <w:r>
        <w:rPr>
          <w:rFonts w:ascii="仿宋_GB2312" w:eastAsia="仿宋_GB2312" w:hAnsi="仿宋" w:cs="宋体" w:hint="eastAsia"/>
          <w:color w:val="000000"/>
          <w:kern w:val="0"/>
          <w:sz w:val="32"/>
          <w:szCs w:val="32"/>
          <w:u w:val="single"/>
        </w:rPr>
        <w:t xml:space="preserve"> </w:t>
      </w:r>
      <w:r>
        <w:rPr>
          <w:rFonts w:ascii="仿宋_GB2312" w:eastAsia="仿宋_GB2312" w:hAnsi="仿宋" w:cs="宋体"/>
          <w:color w:val="000000"/>
          <w:kern w:val="0"/>
          <w:sz w:val="32"/>
          <w:szCs w:val="32"/>
          <w:u w:val="single"/>
        </w:rPr>
        <w:t xml:space="preserve">                                  </w:t>
      </w:r>
    </w:p>
    <w:p w14:paraId="43EFDFB2" w14:textId="77777777" w:rsidR="00345A62" w:rsidRDefault="00086DDF">
      <w:pPr>
        <w:widowControl/>
        <w:tabs>
          <w:tab w:val="left" w:pos="7230"/>
        </w:tabs>
        <w:spacing w:line="900" w:lineRule="atLeast"/>
        <w:ind w:right="45"/>
        <w:rPr>
          <w:rFonts w:ascii="仿宋_GB2312" w:eastAsia="仿宋_GB2312" w:hAnsi="仿宋" w:cs="宋体"/>
          <w:color w:val="000000"/>
          <w:kern w:val="0"/>
          <w:sz w:val="32"/>
          <w:szCs w:val="32"/>
          <w:u w:val="single"/>
        </w:rPr>
      </w:pPr>
      <w:r>
        <w:rPr>
          <w:rFonts w:ascii="仿宋_GB2312" w:eastAsia="仿宋_GB2312" w:hAnsi="仿宋" w:cs="宋体" w:hint="eastAsia"/>
          <w:color w:val="000000"/>
          <w:kern w:val="0"/>
          <w:sz w:val="32"/>
          <w:szCs w:val="32"/>
        </w:rPr>
        <w:t>法定代表人：</w:t>
      </w:r>
      <w:r>
        <w:rPr>
          <w:rFonts w:ascii="仿宋_GB2312" w:eastAsia="仿宋_GB2312" w:hAnsi="仿宋" w:cs="宋体"/>
          <w:color w:val="000000"/>
          <w:kern w:val="0"/>
          <w:sz w:val="32"/>
          <w:szCs w:val="32"/>
          <w:u w:val="single"/>
        </w:rPr>
        <w:t xml:space="preserve">                                 </w:t>
      </w:r>
    </w:p>
    <w:p w14:paraId="646584A1" w14:textId="77777777" w:rsidR="00345A62" w:rsidRDefault="00086DDF">
      <w:pPr>
        <w:widowControl/>
        <w:spacing w:line="900" w:lineRule="atLeast"/>
        <w:ind w:right="45"/>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联系电话：</w:t>
      </w:r>
      <w:r>
        <w:rPr>
          <w:rFonts w:ascii="仿宋_GB2312" w:eastAsia="仿宋_GB2312" w:hAnsi="仿宋" w:cs="宋体" w:hint="eastAsia"/>
          <w:color w:val="000000"/>
          <w:kern w:val="0"/>
          <w:sz w:val="32"/>
          <w:szCs w:val="32"/>
          <w:u w:val="single"/>
        </w:rPr>
        <w:t xml:space="preserve"> </w:t>
      </w:r>
      <w:r>
        <w:rPr>
          <w:rFonts w:ascii="仿宋_GB2312" w:eastAsia="仿宋_GB2312" w:hAnsi="仿宋" w:cs="宋体"/>
          <w:color w:val="000000"/>
          <w:kern w:val="0"/>
          <w:sz w:val="32"/>
          <w:szCs w:val="32"/>
          <w:u w:val="single"/>
        </w:rPr>
        <w:t xml:space="preserve">                                  </w:t>
      </w:r>
    </w:p>
    <w:p w14:paraId="259E13F1" w14:textId="77777777" w:rsidR="00345A62" w:rsidRDefault="00086DDF">
      <w:pPr>
        <w:widowControl/>
        <w:spacing w:line="900" w:lineRule="atLeast"/>
        <w:ind w:right="45"/>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联系地址：</w:t>
      </w:r>
      <w:r>
        <w:rPr>
          <w:rFonts w:ascii="仿宋_GB2312" w:eastAsia="仿宋_GB2312" w:hAnsi="仿宋" w:cs="宋体" w:hint="eastAsia"/>
          <w:color w:val="000000"/>
          <w:kern w:val="0"/>
          <w:sz w:val="32"/>
          <w:szCs w:val="32"/>
          <w:u w:val="single"/>
        </w:rPr>
        <w:t xml:space="preserve"> </w:t>
      </w:r>
      <w:r>
        <w:rPr>
          <w:rFonts w:ascii="仿宋_GB2312" w:eastAsia="仿宋_GB2312" w:hAnsi="仿宋" w:cs="宋体"/>
          <w:color w:val="000000"/>
          <w:kern w:val="0"/>
          <w:sz w:val="32"/>
          <w:szCs w:val="32"/>
          <w:u w:val="single"/>
        </w:rPr>
        <w:t xml:space="preserve">                                  </w:t>
      </w:r>
    </w:p>
    <w:p w14:paraId="3C6FDD44" w14:textId="77777777" w:rsidR="00345A62" w:rsidRDefault="00345A62">
      <w:pPr>
        <w:widowControl/>
        <w:spacing w:line="500" w:lineRule="atLeast"/>
        <w:ind w:right="45" w:firstLineChars="200" w:firstLine="600"/>
        <w:rPr>
          <w:rFonts w:ascii="仿宋_GB2312" w:eastAsia="仿宋_GB2312" w:hAnsi="仿宋" w:cs="宋体"/>
          <w:color w:val="000000"/>
          <w:kern w:val="0"/>
          <w:sz w:val="30"/>
          <w:szCs w:val="30"/>
        </w:rPr>
      </w:pPr>
    </w:p>
    <w:p w14:paraId="2A8855F1" w14:textId="77777777" w:rsidR="00345A62" w:rsidRDefault="00345A62">
      <w:pPr>
        <w:widowControl/>
        <w:spacing w:line="500" w:lineRule="atLeast"/>
        <w:ind w:right="45"/>
        <w:rPr>
          <w:rFonts w:ascii="仿宋_GB2312" w:eastAsia="仿宋_GB2312" w:hAnsi="仿宋" w:cs="宋体"/>
          <w:color w:val="000000"/>
          <w:kern w:val="0"/>
          <w:sz w:val="30"/>
          <w:szCs w:val="30"/>
        </w:rPr>
      </w:pPr>
    </w:p>
    <w:p w14:paraId="4B55C907" w14:textId="77777777" w:rsidR="00345A62" w:rsidRDefault="00345A62">
      <w:pPr>
        <w:widowControl/>
        <w:spacing w:line="500" w:lineRule="atLeast"/>
        <w:ind w:right="45" w:firstLineChars="200" w:firstLine="600"/>
        <w:rPr>
          <w:rFonts w:ascii="仿宋_GB2312" w:eastAsia="仿宋_GB2312" w:hAnsi="仿宋" w:cs="宋体"/>
          <w:color w:val="000000"/>
          <w:kern w:val="0"/>
          <w:sz w:val="30"/>
          <w:szCs w:val="30"/>
        </w:rPr>
      </w:pPr>
    </w:p>
    <w:p w14:paraId="350E0083" w14:textId="77777777" w:rsidR="00345A62" w:rsidRDefault="00345A62">
      <w:pPr>
        <w:widowControl/>
        <w:spacing w:line="500" w:lineRule="atLeast"/>
        <w:ind w:right="45" w:firstLineChars="200" w:firstLine="600"/>
        <w:rPr>
          <w:rFonts w:ascii="仿宋_GB2312" w:eastAsia="仿宋_GB2312" w:hAnsi="仿宋" w:cs="宋体"/>
          <w:color w:val="000000"/>
          <w:kern w:val="0"/>
          <w:sz w:val="30"/>
          <w:szCs w:val="30"/>
        </w:rPr>
      </w:pPr>
    </w:p>
    <w:p w14:paraId="75367BCD" w14:textId="77777777" w:rsidR="00345A62" w:rsidRDefault="00086DDF">
      <w:pPr>
        <w:widowControl/>
        <w:spacing w:line="500" w:lineRule="atLeast"/>
        <w:ind w:right="45" w:firstLineChars="1600" w:firstLine="5120"/>
        <w:rPr>
          <w:rFonts w:ascii="宋体" w:hAnsi="宋体" w:cs="宋体"/>
          <w:color w:val="000000"/>
          <w:kern w:val="0"/>
          <w:sz w:val="32"/>
          <w:szCs w:val="32"/>
        </w:rPr>
      </w:pPr>
      <w:r>
        <w:rPr>
          <w:rFonts w:ascii="宋体" w:hAnsi="宋体" w:cs="宋体" w:hint="eastAsia"/>
          <w:color w:val="000000"/>
          <w:kern w:val="0"/>
          <w:sz w:val="32"/>
          <w:szCs w:val="32"/>
        </w:rPr>
        <w:t>二</w:t>
      </w:r>
      <w:r>
        <w:rPr>
          <w:rFonts w:ascii="宋体" w:hAnsi="宋体" w:cs="微软雅黑" w:hint="eastAsia"/>
          <w:color w:val="000000"/>
          <w:kern w:val="0"/>
          <w:sz w:val="32"/>
          <w:szCs w:val="32"/>
        </w:rPr>
        <w:t>〇</w:t>
      </w:r>
      <w:r>
        <w:rPr>
          <w:rFonts w:ascii="宋体" w:hAnsi="宋体" w:cs="宋体" w:hint="eastAsia"/>
          <w:color w:val="000000"/>
          <w:kern w:val="0"/>
          <w:sz w:val="32"/>
          <w:szCs w:val="32"/>
        </w:rPr>
        <w:t>二三年九月</w:t>
      </w:r>
    </w:p>
    <w:p w14:paraId="46385BFC" w14:textId="2908F438" w:rsidR="00345A62" w:rsidRDefault="00345A62">
      <w:pPr>
        <w:widowControl/>
        <w:spacing w:line="500" w:lineRule="atLeast"/>
        <w:ind w:right="45" w:firstLineChars="500" w:firstLine="2200"/>
        <w:rPr>
          <w:rFonts w:asciiTheme="majorEastAsia" w:eastAsiaTheme="majorEastAsia" w:hAnsiTheme="majorEastAsia" w:cs="宋体"/>
          <w:color w:val="000000"/>
          <w:kern w:val="0"/>
          <w:sz w:val="44"/>
          <w:szCs w:val="44"/>
        </w:rPr>
      </w:pPr>
    </w:p>
    <w:p w14:paraId="578DC290" w14:textId="746DED52" w:rsidR="00086DDF" w:rsidRDefault="00086DDF">
      <w:pPr>
        <w:widowControl/>
        <w:spacing w:line="500" w:lineRule="atLeast"/>
        <w:ind w:right="45" w:firstLineChars="500" w:firstLine="2200"/>
        <w:rPr>
          <w:rFonts w:asciiTheme="majorEastAsia" w:eastAsiaTheme="majorEastAsia" w:hAnsiTheme="majorEastAsia" w:cs="宋体"/>
          <w:color w:val="000000"/>
          <w:kern w:val="0"/>
          <w:sz w:val="44"/>
          <w:szCs w:val="44"/>
        </w:rPr>
      </w:pPr>
    </w:p>
    <w:p w14:paraId="383648EB" w14:textId="77777777" w:rsidR="00086DDF" w:rsidRDefault="00086DDF">
      <w:pPr>
        <w:widowControl/>
        <w:spacing w:line="500" w:lineRule="atLeast"/>
        <w:ind w:right="45" w:firstLineChars="500" w:firstLine="2200"/>
        <w:rPr>
          <w:rFonts w:asciiTheme="majorEastAsia" w:eastAsiaTheme="majorEastAsia" w:hAnsiTheme="majorEastAsia" w:cs="宋体"/>
          <w:color w:val="000000"/>
          <w:kern w:val="0"/>
          <w:sz w:val="44"/>
          <w:szCs w:val="44"/>
        </w:rPr>
      </w:pPr>
    </w:p>
    <w:p w14:paraId="7B2DBDC4" w14:textId="77777777" w:rsidR="00345A62" w:rsidRDefault="00086DDF">
      <w:pPr>
        <w:widowControl/>
        <w:spacing w:line="500" w:lineRule="atLeast"/>
        <w:ind w:right="45" w:firstLineChars="500" w:firstLine="2200"/>
        <w:rPr>
          <w:rFonts w:asciiTheme="majorEastAsia" w:eastAsiaTheme="majorEastAsia" w:hAnsiTheme="majorEastAsia" w:cs="宋体"/>
          <w:color w:val="000000"/>
          <w:kern w:val="0"/>
          <w:sz w:val="44"/>
          <w:szCs w:val="44"/>
        </w:rPr>
      </w:pPr>
      <w:r>
        <w:rPr>
          <w:rFonts w:asciiTheme="majorEastAsia" w:eastAsiaTheme="majorEastAsia" w:hAnsiTheme="majorEastAsia" w:cs="宋体" w:hint="eastAsia"/>
          <w:color w:val="000000"/>
          <w:kern w:val="0"/>
          <w:sz w:val="44"/>
          <w:szCs w:val="44"/>
        </w:rPr>
        <w:lastRenderedPageBreak/>
        <w:t xml:space="preserve">承 </w:t>
      </w:r>
      <w:r>
        <w:rPr>
          <w:rFonts w:asciiTheme="majorEastAsia" w:eastAsiaTheme="majorEastAsia" w:hAnsiTheme="majorEastAsia" w:cs="宋体"/>
          <w:color w:val="000000"/>
          <w:kern w:val="0"/>
          <w:sz w:val="44"/>
          <w:szCs w:val="44"/>
        </w:rPr>
        <w:t xml:space="preserve"> </w:t>
      </w:r>
      <w:r>
        <w:rPr>
          <w:rFonts w:asciiTheme="majorEastAsia" w:eastAsiaTheme="majorEastAsia" w:hAnsiTheme="majorEastAsia" w:cs="宋体" w:hint="eastAsia"/>
          <w:color w:val="000000"/>
          <w:kern w:val="0"/>
          <w:sz w:val="44"/>
          <w:szCs w:val="44"/>
        </w:rPr>
        <w:t xml:space="preserve">诺 </w:t>
      </w:r>
      <w:r>
        <w:rPr>
          <w:rFonts w:asciiTheme="majorEastAsia" w:eastAsiaTheme="majorEastAsia" w:hAnsiTheme="majorEastAsia" w:cs="宋体"/>
          <w:color w:val="000000"/>
          <w:kern w:val="0"/>
          <w:sz w:val="44"/>
          <w:szCs w:val="44"/>
        </w:rPr>
        <w:t xml:space="preserve"> </w:t>
      </w:r>
      <w:r>
        <w:rPr>
          <w:rFonts w:asciiTheme="majorEastAsia" w:eastAsiaTheme="majorEastAsia" w:hAnsiTheme="majorEastAsia" w:cs="宋体" w:hint="eastAsia"/>
          <w:color w:val="000000"/>
          <w:kern w:val="0"/>
          <w:sz w:val="44"/>
          <w:szCs w:val="44"/>
        </w:rPr>
        <w:t>书（一）</w:t>
      </w:r>
    </w:p>
    <w:p w14:paraId="24D605A3" w14:textId="77777777" w:rsidR="00345A62" w:rsidRDefault="00345A62">
      <w:pPr>
        <w:widowControl/>
        <w:spacing w:line="500" w:lineRule="atLeast"/>
        <w:ind w:right="45"/>
        <w:jc w:val="center"/>
        <w:rPr>
          <w:rFonts w:ascii="仿宋_GB2312" w:eastAsia="仿宋_GB2312" w:hAnsi="仿宋" w:cs="宋体"/>
          <w:color w:val="000000"/>
          <w:kern w:val="0"/>
          <w:sz w:val="44"/>
          <w:szCs w:val="44"/>
        </w:rPr>
      </w:pPr>
    </w:p>
    <w:p w14:paraId="41A2F463" w14:textId="77777777" w:rsidR="00345A62" w:rsidRDefault="00086DDF">
      <w:pPr>
        <w:rPr>
          <w:rFonts w:ascii="仿宋_GB2312" w:eastAsia="仿宋_GB2312"/>
          <w:sz w:val="32"/>
          <w:szCs w:val="32"/>
        </w:rPr>
      </w:pPr>
      <w:r>
        <w:rPr>
          <w:rFonts w:ascii="仿宋_GB2312" w:eastAsia="仿宋_GB2312" w:hint="eastAsia"/>
          <w:sz w:val="32"/>
          <w:szCs w:val="32"/>
        </w:rPr>
        <w:t>四川省南充市中级人民法院:</w:t>
      </w:r>
    </w:p>
    <w:p w14:paraId="23866052" w14:textId="77777777" w:rsidR="00345A62" w:rsidRDefault="00086DDF">
      <w:pPr>
        <w:ind w:firstLineChars="221" w:firstLine="707"/>
        <w:rPr>
          <w:rFonts w:ascii="仿宋_GB2312" w:eastAsia="仿宋_GB2312"/>
          <w:sz w:val="32"/>
          <w:szCs w:val="32"/>
        </w:rPr>
      </w:pPr>
      <w:r>
        <w:rPr>
          <w:rFonts w:ascii="仿宋_GB2312" w:eastAsia="仿宋_GB2312" w:hint="eastAsia"/>
          <w:sz w:val="32"/>
          <w:szCs w:val="32"/>
        </w:rPr>
        <w:t>我公司自愿申请加入贵院“</w:t>
      </w:r>
      <w:r>
        <w:rPr>
          <w:rFonts w:ascii="仿宋_GB2312" w:eastAsia="仿宋_GB2312" w:hAnsi="Arial" w:cs="Arial" w:hint="eastAsia"/>
          <w:color w:val="333333"/>
          <w:spacing w:val="8"/>
          <w:sz w:val="32"/>
          <w:szCs w:val="32"/>
          <w:shd w:val="clear" w:color="auto" w:fill="FFFFFF"/>
        </w:rPr>
        <w:t>网拍辅助机构名单库”中，</w:t>
      </w:r>
      <w:r>
        <w:rPr>
          <w:rFonts w:ascii="仿宋_GB2312" w:eastAsia="仿宋_GB2312" w:hint="eastAsia"/>
          <w:sz w:val="32"/>
          <w:szCs w:val="32"/>
        </w:rPr>
        <w:t>从事法院网络司法拍卖辅助工作并</w:t>
      </w:r>
      <w:proofErr w:type="gramStart"/>
      <w:r>
        <w:rPr>
          <w:rFonts w:ascii="仿宋_GB2312" w:eastAsia="仿宋_GB2312" w:hint="eastAsia"/>
          <w:sz w:val="32"/>
          <w:szCs w:val="32"/>
        </w:rPr>
        <w:t>作出</w:t>
      </w:r>
      <w:proofErr w:type="gramEnd"/>
      <w:r>
        <w:rPr>
          <w:rFonts w:ascii="仿宋_GB2312" w:eastAsia="仿宋_GB2312" w:hint="eastAsia"/>
          <w:sz w:val="32"/>
          <w:szCs w:val="32"/>
        </w:rPr>
        <w:t>以下承诺：</w:t>
      </w:r>
    </w:p>
    <w:p w14:paraId="7529E1E8" w14:textId="77777777" w:rsidR="00345A62" w:rsidRDefault="00086DDF">
      <w:pPr>
        <w:ind w:firstLineChars="221" w:firstLine="707"/>
        <w:rPr>
          <w:rFonts w:ascii="仿宋_GB2312" w:eastAsia="仿宋_GB2312"/>
          <w:sz w:val="32"/>
          <w:szCs w:val="32"/>
        </w:rPr>
      </w:pPr>
      <w:r>
        <w:rPr>
          <w:rFonts w:ascii="仿宋_GB2312" w:eastAsia="仿宋_GB2312" w:hint="eastAsia"/>
          <w:sz w:val="32"/>
          <w:szCs w:val="32"/>
        </w:rPr>
        <w:t>1、依照执行法院委托书</w:t>
      </w:r>
      <w:proofErr w:type="gramStart"/>
      <w:r>
        <w:rPr>
          <w:rFonts w:ascii="仿宋_GB2312" w:eastAsia="仿宋_GB2312" w:hint="eastAsia"/>
          <w:sz w:val="32"/>
          <w:szCs w:val="32"/>
        </w:rPr>
        <w:t>开展网拍</w:t>
      </w:r>
      <w:proofErr w:type="gramEnd"/>
      <w:r>
        <w:rPr>
          <w:rFonts w:ascii="仿宋_GB2312" w:eastAsia="仿宋_GB2312" w:hint="eastAsia"/>
          <w:sz w:val="32"/>
          <w:szCs w:val="32"/>
        </w:rPr>
        <w:t>辅助工作，不得将</w:t>
      </w:r>
      <w:proofErr w:type="gramStart"/>
      <w:r>
        <w:rPr>
          <w:rFonts w:ascii="仿宋_GB2312" w:eastAsia="仿宋_GB2312" w:hint="eastAsia"/>
          <w:sz w:val="32"/>
          <w:szCs w:val="32"/>
        </w:rPr>
        <w:t>受托网拍</w:t>
      </w:r>
      <w:proofErr w:type="gramEnd"/>
      <w:r>
        <w:rPr>
          <w:rFonts w:ascii="仿宋_GB2312" w:eastAsia="仿宋_GB2312" w:hint="eastAsia"/>
          <w:sz w:val="32"/>
          <w:szCs w:val="32"/>
        </w:rPr>
        <w:t>辅助工作转包或分包给其他机构、组织或个人；</w:t>
      </w:r>
    </w:p>
    <w:p w14:paraId="62CC835B" w14:textId="77777777" w:rsidR="00345A62" w:rsidRDefault="00086DDF">
      <w:pPr>
        <w:ind w:firstLineChars="221" w:firstLine="707"/>
        <w:rPr>
          <w:rFonts w:ascii="仿宋_GB2312" w:eastAsia="仿宋_GB2312"/>
          <w:sz w:val="32"/>
          <w:szCs w:val="32"/>
        </w:rPr>
      </w:pPr>
      <w:r>
        <w:rPr>
          <w:rFonts w:ascii="仿宋_GB2312" w:eastAsia="仿宋_GB2312" w:hint="eastAsia"/>
          <w:sz w:val="32"/>
          <w:szCs w:val="32"/>
        </w:rPr>
        <w:t>2、严格遵守国家法律、法规、司法解释和执行法院的工作规定要求，尽职尽责，恪守职业道德和执业纪律；</w:t>
      </w:r>
    </w:p>
    <w:p w14:paraId="5AD8207C" w14:textId="77777777" w:rsidR="00345A62" w:rsidRDefault="00086DDF">
      <w:pPr>
        <w:ind w:firstLineChars="221" w:firstLine="707"/>
        <w:rPr>
          <w:rFonts w:ascii="仿宋_GB2312" w:eastAsia="仿宋_GB2312"/>
          <w:sz w:val="32"/>
          <w:szCs w:val="32"/>
        </w:rPr>
      </w:pPr>
      <w:r>
        <w:rPr>
          <w:rFonts w:ascii="仿宋_GB2312" w:eastAsia="仿宋_GB2312" w:hint="eastAsia"/>
          <w:sz w:val="32"/>
          <w:szCs w:val="32"/>
        </w:rPr>
        <w:t>3、根据工作或协议约定，派工作人员到委托法院驻点办公，坚决自觉服从并接受执行法院的管理、监督和安排；</w:t>
      </w:r>
    </w:p>
    <w:p w14:paraId="30631A80" w14:textId="77777777" w:rsidR="00345A62" w:rsidRDefault="00086DDF">
      <w:pPr>
        <w:ind w:firstLineChars="221" w:firstLine="707"/>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、信守承诺，合法履职，热情服务，不以任何形式误导意向买受人，不损害当事人合法权益，不损害人民法院公正形象；</w:t>
      </w:r>
    </w:p>
    <w:p w14:paraId="64FC7817" w14:textId="77777777" w:rsidR="00345A62" w:rsidRDefault="00086DDF">
      <w:pPr>
        <w:ind w:firstLineChars="221" w:firstLine="707"/>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、为员工购买社会保险及意外保险或责任保险，并承担员工在现场勘查、引领看样服务和为委托法院提供服务过程中发生的人员安全责任；</w:t>
      </w:r>
    </w:p>
    <w:p w14:paraId="4497F128" w14:textId="77777777" w:rsidR="00345A62" w:rsidRDefault="00086DDF">
      <w:pPr>
        <w:ind w:firstLineChars="221" w:firstLine="707"/>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、承担因工作人员的过错引起的损害赔偿责任；</w:t>
      </w:r>
    </w:p>
    <w:p w14:paraId="140B6D77" w14:textId="77777777" w:rsidR="00345A62" w:rsidRDefault="00086DDF">
      <w:pPr>
        <w:ind w:firstLineChars="221" w:firstLine="707"/>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、遵守保密规定，在未经执行法院授权或许可下，不得以任何形式泄露、传播有关执行案件情况。未经执行法院许可，不得向竞拍人</w:t>
      </w:r>
      <w:proofErr w:type="gramStart"/>
      <w:r>
        <w:rPr>
          <w:rFonts w:ascii="仿宋_GB2312" w:eastAsia="仿宋_GB2312" w:hint="eastAsia"/>
          <w:sz w:val="32"/>
          <w:szCs w:val="32"/>
        </w:rPr>
        <w:t>作出</w:t>
      </w:r>
      <w:proofErr w:type="gramEnd"/>
      <w:r>
        <w:rPr>
          <w:rFonts w:ascii="仿宋_GB2312" w:eastAsia="仿宋_GB2312" w:hint="eastAsia"/>
          <w:sz w:val="32"/>
          <w:szCs w:val="32"/>
        </w:rPr>
        <w:t>任何保证或承诺。</w:t>
      </w:r>
    </w:p>
    <w:p w14:paraId="15733138" w14:textId="77777777" w:rsidR="00345A62" w:rsidRDefault="00086DDF">
      <w:pPr>
        <w:ind w:firstLineChars="221" w:firstLine="707"/>
        <w:rPr>
          <w:rFonts w:ascii="仿宋_GB2312" w:eastAsia="仿宋_GB2312"/>
          <w:sz w:val="32"/>
          <w:szCs w:val="32"/>
        </w:rPr>
      </w:pPr>
      <w:r>
        <w:rPr>
          <w:rFonts w:ascii="仿宋_GB2312" w:eastAsia="仿宋_GB2312"/>
          <w:sz w:val="32"/>
          <w:szCs w:val="32"/>
        </w:rPr>
        <w:lastRenderedPageBreak/>
        <w:t>8</w:t>
      </w:r>
      <w:r>
        <w:rPr>
          <w:rFonts w:ascii="仿宋_GB2312" w:eastAsia="仿宋_GB2312" w:hint="eastAsia"/>
          <w:sz w:val="32"/>
          <w:szCs w:val="32"/>
        </w:rPr>
        <w:t>、本公司、公司股东、工作人员及其近亲属保证不参与拍卖标的</w:t>
      </w:r>
      <w:proofErr w:type="gramStart"/>
      <w:r>
        <w:rPr>
          <w:rFonts w:ascii="仿宋_GB2312" w:eastAsia="仿宋_GB2312" w:hint="eastAsia"/>
          <w:sz w:val="32"/>
          <w:szCs w:val="32"/>
        </w:rPr>
        <w:t>的</w:t>
      </w:r>
      <w:proofErr w:type="gramEnd"/>
      <w:r>
        <w:rPr>
          <w:rFonts w:ascii="仿宋_GB2312" w:eastAsia="仿宋_GB2312" w:hint="eastAsia"/>
          <w:sz w:val="32"/>
          <w:szCs w:val="32"/>
        </w:rPr>
        <w:t>竞拍或委托他人代为竞拍，不组织或参与串标、围标活动，与委托法院工作人员请吃送礼等可能影响司法拍卖公开、公平、公正的行为；</w:t>
      </w:r>
    </w:p>
    <w:p w14:paraId="7F33F3A7" w14:textId="77777777" w:rsidR="00345A62" w:rsidRDefault="00086DDF">
      <w:pPr>
        <w:ind w:firstLineChars="221" w:firstLine="707"/>
        <w:rPr>
          <w:rFonts w:ascii="仿宋_GB2312" w:eastAsia="仿宋_GB2312"/>
          <w:sz w:val="32"/>
          <w:szCs w:val="32"/>
        </w:rPr>
      </w:pPr>
      <w:r>
        <w:rPr>
          <w:rFonts w:ascii="仿宋_GB2312" w:eastAsia="仿宋_GB2312" w:hint="eastAsia"/>
          <w:sz w:val="32"/>
          <w:szCs w:val="32"/>
        </w:rPr>
        <w:t>以上承诺，我公司将严格履行。如有违反，自愿接受从</w:t>
      </w:r>
      <w:proofErr w:type="gramStart"/>
      <w:r>
        <w:rPr>
          <w:rFonts w:ascii="仿宋_GB2312" w:eastAsia="仿宋_GB2312" w:hint="eastAsia"/>
          <w:sz w:val="32"/>
          <w:szCs w:val="32"/>
        </w:rPr>
        <w:t>法院网拍</w:t>
      </w:r>
      <w:proofErr w:type="gramEnd"/>
      <w:r>
        <w:rPr>
          <w:rFonts w:ascii="仿宋_GB2312" w:eastAsia="仿宋_GB2312" w:hint="eastAsia"/>
          <w:sz w:val="32"/>
          <w:szCs w:val="32"/>
        </w:rPr>
        <w:t>辅助机构名册中除名等处罚并承担相应的经济赔偿责任和其他法律责任。</w:t>
      </w:r>
    </w:p>
    <w:p w14:paraId="0717445C" w14:textId="77777777" w:rsidR="00345A62" w:rsidRDefault="00345A62">
      <w:pPr>
        <w:ind w:firstLineChars="221" w:firstLine="707"/>
        <w:rPr>
          <w:rFonts w:ascii="仿宋_GB2312" w:eastAsia="仿宋_GB2312"/>
          <w:sz w:val="32"/>
          <w:szCs w:val="32"/>
        </w:rPr>
      </w:pPr>
    </w:p>
    <w:p w14:paraId="22A6261C" w14:textId="77777777" w:rsidR="00345A62" w:rsidRDefault="00086DDF">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14:paraId="5B10CBD9" w14:textId="77777777" w:rsidR="00345A62" w:rsidRDefault="00345A62">
      <w:pPr>
        <w:jc w:val="center"/>
        <w:rPr>
          <w:rFonts w:ascii="仿宋_GB2312" w:eastAsia="仿宋_GB2312"/>
          <w:sz w:val="32"/>
          <w:szCs w:val="32"/>
        </w:rPr>
      </w:pPr>
    </w:p>
    <w:p w14:paraId="2E692F35" w14:textId="77777777" w:rsidR="00345A62" w:rsidRDefault="00086DDF">
      <w:pPr>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承诺人：</w:t>
      </w:r>
    </w:p>
    <w:p w14:paraId="1444C2E6" w14:textId="77777777" w:rsidR="00345A62" w:rsidRDefault="00086DDF">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（法定代表人签名）</w:t>
      </w:r>
    </w:p>
    <w:p w14:paraId="2CF59F56" w14:textId="77777777" w:rsidR="00345A62" w:rsidRDefault="00086DDF">
      <w:pPr>
        <w:ind w:firstLineChars="1921" w:firstLine="6147"/>
        <w:rPr>
          <w:rFonts w:ascii="仿宋_GB2312" w:eastAsia="仿宋_GB2312"/>
          <w:sz w:val="32"/>
          <w:szCs w:val="32"/>
        </w:rPr>
      </w:pPr>
      <w:r>
        <w:rPr>
          <w:rFonts w:ascii="仿宋_GB2312" w:eastAsia="仿宋_GB2312" w:hint="eastAsia"/>
          <w:sz w:val="32"/>
          <w:szCs w:val="32"/>
        </w:rPr>
        <w:t>（公司签章）</w:t>
      </w:r>
    </w:p>
    <w:p w14:paraId="65EE7F68" w14:textId="77777777" w:rsidR="00345A62" w:rsidRDefault="00086DDF">
      <w:pPr>
        <w:ind w:firstLineChars="1921" w:firstLine="6147"/>
        <w:rPr>
          <w:rFonts w:ascii="仿宋_GB2312" w:eastAsia="仿宋_GB2312"/>
          <w:sz w:val="32"/>
          <w:szCs w:val="32"/>
        </w:rPr>
      </w:pPr>
      <w:r>
        <w:rPr>
          <w:rFonts w:ascii="仿宋_GB2312" w:eastAsia="仿宋_GB2312" w:hint="eastAsia"/>
          <w:sz w:val="32"/>
          <w:szCs w:val="32"/>
        </w:rPr>
        <w:t xml:space="preserve">年 </w:t>
      </w:r>
      <w:r>
        <w:rPr>
          <w:rFonts w:ascii="仿宋_GB2312" w:eastAsia="仿宋_GB2312"/>
          <w:sz w:val="32"/>
          <w:szCs w:val="32"/>
        </w:rPr>
        <w:t xml:space="preserve"> </w:t>
      </w:r>
      <w:r>
        <w:rPr>
          <w:rFonts w:ascii="仿宋_GB2312" w:eastAsia="仿宋_GB2312" w:hint="eastAsia"/>
          <w:sz w:val="32"/>
          <w:szCs w:val="32"/>
        </w:rPr>
        <w:t xml:space="preserve"> 月   日</w:t>
      </w:r>
    </w:p>
    <w:p w14:paraId="099A9878" w14:textId="77777777" w:rsidR="00345A62" w:rsidRDefault="00345A62"/>
    <w:p w14:paraId="0AD7E55A" w14:textId="77777777" w:rsidR="00345A62" w:rsidRDefault="00345A62">
      <w:pPr>
        <w:widowControl/>
        <w:spacing w:line="500" w:lineRule="atLeast"/>
        <w:ind w:right="45"/>
        <w:jc w:val="center"/>
        <w:rPr>
          <w:rFonts w:asciiTheme="majorEastAsia" w:eastAsiaTheme="majorEastAsia" w:hAnsiTheme="majorEastAsia" w:cs="宋体"/>
          <w:color w:val="000000"/>
          <w:kern w:val="0"/>
          <w:sz w:val="44"/>
          <w:szCs w:val="44"/>
        </w:rPr>
      </w:pPr>
    </w:p>
    <w:p w14:paraId="17865230" w14:textId="77777777" w:rsidR="00345A62" w:rsidRDefault="00345A62">
      <w:pPr>
        <w:widowControl/>
        <w:spacing w:line="500" w:lineRule="atLeast"/>
        <w:ind w:right="45"/>
        <w:jc w:val="center"/>
        <w:rPr>
          <w:rFonts w:asciiTheme="majorEastAsia" w:eastAsiaTheme="majorEastAsia" w:hAnsiTheme="majorEastAsia" w:cs="宋体"/>
          <w:color w:val="000000"/>
          <w:kern w:val="0"/>
          <w:sz w:val="44"/>
          <w:szCs w:val="44"/>
        </w:rPr>
      </w:pPr>
    </w:p>
    <w:p w14:paraId="170BC086" w14:textId="77777777" w:rsidR="00345A62" w:rsidRDefault="00345A62">
      <w:pPr>
        <w:widowControl/>
        <w:spacing w:line="500" w:lineRule="atLeast"/>
        <w:ind w:right="45"/>
        <w:jc w:val="center"/>
        <w:rPr>
          <w:rFonts w:asciiTheme="majorEastAsia" w:eastAsiaTheme="majorEastAsia" w:hAnsiTheme="majorEastAsia" w:cs="宋体"/>
          <w:color w:val="000000"/>
          <w:kern w:val="0"/>
          <w:sz w:val="44"/>
          <w:szCs w:val="44"/>
        </w:rPr>
      </w:pPr>
    </w:p>
    <w:p w14:paraId="38E59A4A" w14:textId="77777777" w:rsidR="00345A62" w:rsidRDefault="00345A62">
      <w:pPr>
        <w:widowControl/>
        <w:spacing w:line="500" w:lineRule="atLeast"/>
        <w:ind w:right="45"/>
        <w:jc w:val="center"/>
        <w:rPr>
          <w:rFonts w:asciiTheme="majorEastAsia" w:eastAsiaTheme="majorEastAsia" w:hAnsiTheme="majorEastAsia" w:cs="宋体"/>
          <w:color w:val="000000"/>
          <w:kern w:val="0"/>
          <w:sz w:val="44"/>
          <w:szCs w:val="44"/>
        </w:rPr>
      </w:pPr>
    </w:p>
    <w:p w14:paraId="5B5CD8E8" w14:textId="77777777" w:rsidR="00345A62" w:rsidRDefault="00345A62">
      <w:pPr>
        <w:widowControl/>
        <w:spacing w:line="500" w:lineRule="atLeast"/>
        <w:ind w:right="45"/>
        <w:jc w:val="center"/>
        <w:rPr>
          <w:rFonts w:asciiTheme="majorEastAsia" w:eastAsiaTheme="majorEastAsia" w:hAnsiTheme="majorEastAsia" w:cs="宋体"/>
          <w:color w:val="000000"/>
          <w:kern w:val="0"/>
          <w:sz w:val="44"/>
          <w:szCs w:val="44"/>
        </w:rPr>
      </w:pPr>
    </w:p>
    <w:p w14:paraId="096ABA3A" w14:textId="77777777" w:rsidR="00086DDF" w:rsidRDefault="00086DDF">
      <w:pPr>
        <w:widowControl/>
        <w:spacing w:line="500" w:lineRule="atLeast"/>
        <w:ind w:right="45"/>
        <w:jc w:val="center"/>
        <w:rPr>
          <w:rFonts w:asciiTheme="majorEastAsia" w:eastAsiaTheme="majorEastAsia" w:hAnsiTheme="majorEastAsia" w:cs="宋体"/>
          <w:color w:val="000000"/>
          <w:kern w:val="0"/>
          <w:sz w:val="44"/>
          <w:szCs w:val="44"/>
        </w:rPr>
      </w:pPr>
    </w:p>
    <w:p w14:paraId="15F6DDDC" w14:textId="77777777" w:rsidR="00086DDF" w:rsidRDefault="00086DDF">
      <w:pPr>
        <w:widowControl/>
        <w:spacing w:line="500" w:lineRule="atLeast"/>
        <w:ind w:right="45"/>
        <w:jc w:val="center"/>
        <w:rPr>
          <w:rFonts w:asciiTheme="majorEastAsia" w:eastAsiaTheme="majorEastAsia" w:hAnsiTheme="majorEastAsia" w:cs="宋体"/>
          <w:color w:val="000000"/>
          <w:kern w:val="0"/>
          <w:sz w:val="44"/>
          <w:szCs w:val="44"/>
        </w:rPr>
      </w:pPr>
    </w:p>
    <w:p w14:paraId="13FA15D3" w14:textId="1C43FB06" w:rsidR="00345A62" w:rsidRDefault="00086DDF">
      <w:pPr>
        <w:widowControl/>
        <w:spacing w:line="500" w:lineRule="atLeast"/>
        <w:ind w:right="45"/>
        <w:jc w:val="center"/>
        <w:rPr>
          <w:rFonts w:asciiTheme="majorEastAsia" w:eastAsiaTheme="majorEastAsia" w:hAnsiTheme="majorEastAsia" w:cs="宋体"/>
          <w:color w:val="000000"/>
          <w:kern w:val="0"/>
          <w:sz w:val="44"/>
          <w:szCs w:val="44"/>
        </w:rPr>
      </w:pPr>
      <w:r>
        <w:rPr>
          <w:rFonts w:asciiTheme="majorEastAsia" w:eastAsiaTheme="majorEastAsia" w:hAnsiTheme="majorEastAsia" w:cs="宋体" w:hint="eastAsia"/>
          <w:color w:val="000000"/>
          <w:kern w:val="0"/>
          <w:sz w:val="44"/>
          <w:szCs w:val="44"/>
        </w:rPr>
        <w:lastRenderedPageBreak/>
        <w:t xml:space="preserve">承 </w:t>
      </w:r>
      <w:r>
        <w:rPr>
          <w:rFonts w:asciiTheme="majorEastAsia" w:eastAsiaTheme="majorEastAsia" w:hAnsiTheme="majorEastAsia" w:cs="宋体"/>
          <w:color w:val="000000"/>
          <w:kern w:val="0"/>
          <w:sz w:val="44"/>
          <w:szCs w:val="44"/>
        </w:rPr>
        <w:t xml:space="preserve"> </w:t>
      </w:r>
      <w:r>
        <w:rPr>
          <w:rFonts w:asciiTheme="majorEastAsia" w:eastAsiaTheme="majorEastAsia" w:hAnsiTheme="majorEastAsia" w:cs="宋体" w:hint="eastAsia"/>
          <w:color w:val="000000"/>
          <w:kern w:val="0"/>
          <w:sz w:val="44"/>
          <w:szCs w:val="44"/>
        </w:rPr>
        <w:t xml:space="preserve">诺 </w:t>
      </w:r>
      <w:r>
        <w:rPr>
          <w:rFonts w:asciiTheme="majorEastAsia" w:eastAsiaTheme="majorEastAsia" w:hAnsiTheme="majorEastAsia" w:cs="宋体"/>
          <w:color w:val="000000"/>
          <w:kern w:val="0"/>
          <w:sz w:val="44"/>
          <w:szCs w:val="44"/>
        </w:rPr>
        <w:t xml:space="preserve"> </w:t>
      </w:r>
      <w:r>
        <w:rPr>
          <w:rFonts w:asciiTheme="majorEastAsia" w:eastAsiaTheme="majorEastAsia" w:hAnsiTheme="majorEastAsia" w:cs="宋体" w:hint="eastAsia"/>
          <w:color w:val="000000"/>
          <w:kern w:val="0"/>
          <w:sz w:val="44"/>
          <w:szCs w:val="44"/>
        </w:rPr>
        <w:t>书（二）</w:t>
      </w:r>
    </w:p>
    <w:p w14:paraId="7701CAC0" w14:textId="77777777" w:rsidR="00ED3DE0" w:rsidRPr="00ED3DE0" w:rsidRDefault="00ED3DE0">
      <w:pPr>
        <w:widowControl/>
        <w:spacing w:line="500" w:lineRule="atLeast"/>
        <w:ind w:right="45"/>
        <w:jc w:val="center"/>
        <w:rPr>
          <w:rFonts w:asciiTheme="majorEastAsia" w:eastAsiaTheme="majorEastAsia" w:hAnsiTheme="majorEastAsia" w:cs="宋体" w:hint="eastAsia"/>
          <w:color w:val="000000"/>
          <w:kern w:val="0"/>
          <w:sz w:val="44"/>
          <w:szCs w:val="44"/>
        </w:rPr>
      </w:pPr>
    </w:p>
    <w:p w14:paraId="7C23F573" w14:textId="77777777" w:rsidR="00345A62" w:rsidRDefault="00086DDF">
      <w:pPr>
        <w:rPr>
          <w:rFonts w:ascii="仿宋_GB2312" w:eastAsia="仿宋_GB2312"/>
          <w:sz w:val="32"/>
          <w:szCs w:val="32"/>
        </w:rPr>
      </w:pPr>
      <w:r>
        <w:rPr>
          <w:rFonts w:ascii="仿宋_GB2312" w:eastAsia="仿宋_GB2312" w:hint="eastAsia"/>
          <w:sz w:val="32"/>
          <w:szCs w:val="32"/>
        </w:rPr>
        <w:t>四川省南充市中级人民法院:</w:t>
      </w:r>
    </w:p>
    <w:p w14:paraId="0A8C26A8" w14:textId="77777777" w:rsidR="00345A62" w:rsidRDefault="00086DDF">
      <w:pPr>
        <w:ind w:firstLineChars="221" w:firstLine="707"/>
        <w:rPr>
          <w:rFonts w:ascii="仿宋_GB2312" w:eastAsia="仿宋_GB2312"/>
          <w:sz w:val="32"/>
          <w:szCs w:val="32"/>
        </w:rPr>
      </w:pPr>
      <w:r>
        <w:rPr>
          <w:rFonts w:ascii="仿宋_GB2312" w:eastAsia="仿宋_GB2312" w:hint="eastAsia"/>
          <w:sz w:val="32"/>
          <w:szCs w:val="32"/>
        </w:rPr>
        <w:t>我公司自愿申请加入贵院“</w:t>
      </w:r>
      <w:r>
        <w:rPr>
          <w:rFonts w:ascii="仿宋_GB2312" w:eastAsia="仿宋_GB2312" w:hAnsi="Arial" w:cs="Arial" w:hint="eastAsia"/>
          <w:color w:val="333333"/>
          <w:spacing w:val="8"/>
          <w:sz w:val="32"/>
          <w:szCs w:val="32"/>
          <w:shd w:val="clear" w:color="auto" w:fill="FFFFFF"/>
        </w:rPr>
        <w:t>网拍辅助机构名单库”中，</w:t>
      </w:r>
      <w:r>
        <w:rPr>
          <w:rFonts w:ascii="仿宋_GB2312" w:eastAsia="仿宋_GB2312" w:hint="eastAsia"/>
          <w:sz w:val="32"/>
          <w:szCs w:val="32"/>
        </w:rPr>
        <w:t>从事法院网络司法拍卖辅助工作并</w:t>
      </w:r>
      <w:proofErr w:type="gramStart"/>
      <w:r>
        <w:rPr>
          <w:rFonts w:ascii="仿宋_GB2312" w:eastAsia="仿宋_GB2312" w:hint="eastAsia"/>
          <w:sz w:val="32"/>
          <w:szCs w:val="32"/>
        </w:rPr>
        <w:t>作出</w:t>
      </w:r>
      <w:proofErr w:type="gramEnd"/>
      <w:r>
        <w:rPr>
          <w:rFonts w:ascii="仿宋_GB2312" w:eastAsia="仿宋_GB2312" w:hint="eastAsia"/>
          <w:sz w:val="32"/>
          <w:szCs w:val="32"/>
        </w:rPr>
        <w:t>以下承诺：</w:t>
      </w:r>
    </w:p>
    <w:p w14:paraId="3DB3A178" w14:textId="77777777" w:rsidR="00345A62" w:rsidRDefault="00086DDF">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我作为（申请机构、法定代表人、实际控制人、股东）无禁止入库情形。</w:t>
      </w:r>
    </w:p>
    <w:p w14:paraId="2F465967" w14:textId="77777777" w:rsidR="00345A62" w:rsidRDefault="00086DDF">
      <w:pPr>
        <w:ind w:firstLineChars="221" w:firstLine="707"/>
        <w:rPr>
          <w:rFonts w:ascii="仿宋_GB2312" w:eastAsia="仿宋_GB2312"/>
          <w:sz w:val="32"/>
          <w:szCs w:val="32"/>
        </w:rPr>
      </w:pPr>
      <w:r>
        <w:rPr>
          <w:rFonts w:ascii="仿宋_GB2312" w:eastAsia="仿宋_GB2312" w:hint="eastAsia"/>
          <w:sz w:val="32"/>
          <w:szCs w:val="32"/>
        </w:rPr>
        <w:t>如有不实，自愿接受从</w:t>
      </w:r>
      <w:proofErr w:type="gramStart"/>
      <w:r>
        <w:rPr>
          <w:rFonts w:ascii="仿宋_GB2312" w:eastAsia="仿宋_GB2312" w:hint="eastAsia"/>
          <w:sz w:val="32"/>
          <w:szCs w:val="32"/>
        </w:rPr>
        <w:t>法院网拍</w:t>
      </w:r>
      <w:proofErr w:type="gramEnd"/>
      <w:r>
        <w:rPr>
          <w:rFonts w:ascii="仿宋_GB2312" w:eastAsia="仿宋_GB2312" w:hint="eastAsia"/>
          <w:sz w:val="32"/>
          <w:szCs w:val="32"/>
        </w:rPr>
        <w:t>辅助机构名册中除名等处罚并承担相应的经济赔偿责任和其他法律责任。</w:t>
      </w:r>
    </w:p>
    <w:p w14:paraId="38E091F8" w14:textId="77777777" w:rsidR="00345A62" w:rsidRDefault="00345A62">
      <w:pPr>
        <w:widowControl/>
        <w:spacing w:line="737" w:lineRule="atLeast"/>
        <w:ind w:firstLine="720"/>
        <w:jc w:val="left"/>
        <w:rPr>
          <w:rFonts w:ascii="仿宋_GB2312" w:eastAsia="仿宋_GB2312" w:hAnsi="宋体" w:cs="宋体"/>
          <w:kern w:val="0"/>
          <w:sz w:val="32"/>
          <w:szCs w:val="32"/>
        </w:rPr>
      </w:pPr>
    </w:p>
    <w:p w14:paraId="1A4CB0DC" w14:textId="77777777" w:rsidR="00345A62" w:rsidRDefault="00345A62">
      <w:pPr>
        <w:widowControl/>
        <w:spacing w:line="737" w:lineRule="atLeast"/>
        <w:ind w:firstLine="720"/>
        <w:jc w:val="left"/>
        <w:rPr>
          <w:rFonts w:ascii="仿宋_GB2312" w:eastAsia="仿宋_GB2312" w:hAnsi="宋体" w:cs="宋体"/>
          <w:kern w:val="0"/>
          <w:sz w:val="32"/>
          <w:szCs w:val="32"/>
        </w:rPr>
      </w:pPr>
    </w:p>
    <w:p w14:paraId="0B29B2A1" w14:textId="77777777" w:rsidR="00345A62" w:rsidRDefault="00345A62">
      <w:pPr>
        <w:widowControl/>
        <w:spacing w:line="737" w:lineRule="atLeast"/>
        <w:ind w:firstLine="720"/>
        <w:jc w:val="left"/>
        <w:rPr>
          <w:rFonts w:ascii="仿宋_GB2312" w:eastAsia="仿宋_GB2312" w:hAnsi="宋体" w:cs="宋体"/>
          <w:kern w:val="0"/>
          <w:sz w:val="32"/>
          <w:szCs w:val="32"/>
        </w:rPr>
      </w:pPr>
    </w:p>
    <w:p w14:paraId="59B681A2" w14:textId="77777777" w:rsidR="00345A62" w:rsidRDefault="00345A62">
      <w:pPr>
        <w:widowControl/>
        <w:spacing w:line="737" w:lineRule="atLeast"/>
        <w:ind w:firstLine="720"/>
        <w:jc w:val="left"/>
        <w:rPr>
          <w:rFonts w:ascii="仿宋_GB2312" w:eastAsia="仿宋_GB2312" w:hAnsi="宋体" w:cs="宋体"/>
          <w:kern w:val="0"/>
          <w:sz w:val="32"/>
          <w:szCs w:val="32"/>
        </w:rPr>
      </w:pPr>
    </w:p>
    <w:p w14:paraId="49981811" w14:textId="77777777" w:rsidR="00345A62" w:rsidRDefault="00086DDF">
      <w:pPr>
        <w:widowControl/>
        <w:spacing w:line="737" w:lineRule="atLeast"/>
        <w:ind w:firstLine="720"/>
        <w:jc w:val="left"/>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color w:val="000000"/>
          <w:kern w:val="0"/>
          <w:sz w:val="32"/>
          <w:szCs w:val="32"/>
        </w:rPr>
        <w:t>申请机构：</w:t>
      </w:r>
    </w:p>
    <w:p w14:paraId="6AE01373" w14:textId="77777777" w:rsidR="00345A62" w:rsidRDefault="00086DDF">
      <w:pPr>
        <w:widowControl/>
        <w:spacing w:line="737" w:lineRule="atLeast"/>
        <w:ind w:firstLineChars="842" w:firstLine="2694"/>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法定代表人：</w:t>
      </w:r>
    </w:p>
    <w:p w14:paraId="3157035C" w14:textId="77777777" w:rsidR="00345A62" w:rsidRDefault="00086DDF">
      <w:pPr>
        <w:widowControl/>
        <w:spacing w:line="737" w:lineRule="atLeast"/>
        <w:ind w:firstLineChars="842" w:firstLine="2694"/>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实际控制人：</w:t>
      </w:r>
    </w:p>
    <w:p w14:paraId="7228BF81" w14:textId="77777777" w:rsidR="00345A62" w:rsidRDefault="00086DDF">
      <w:pPr>
        <w:widowControl/>
        <w:spacing w:line="737" w:lineRule="atLeast"/>
        <w:ind w:firstLineChars="842" w:firstLine="2694"/>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股东：</w:t>
      </w:r>
    </w:p>
    <w:p w14:paraId="2047A4F6" w14:textId="77777777" w:rsidR="00345A62" w:rsidRDefault="00086DDF">
      <w:pPr>
        <w:widowControl/>
        <w:spacing w:line="737" w:lineRule="atLeast"/>
        <w:ind w:firstLineChars="1642" w:firstLine="5254"/>
        <w:jc w:val="left"/>
        <w:rPr>
          <w:rFonts w:ascii="仿宋_GB2312" w:eastAsia="仿宋_GB2312"/>
          <w:sz w:val="32"/>
          <w:szCs w:val="32"/>
        </w:rPr>
      </w:pPr>
      <w:r>
        <w:rPr>
          <w:rFonts w:ascii="仿宋_GB2312" w:eastAsia="仿宋_GB2312" w:hint="eastAsia"/>
          <w:sz w:val="32"/>
          <w:szCs w:val="32"/>
        </w:rPr>
        <w:t xml:space="preserve">年 </w:t>
      </w:r>
      <w:r>
        <w:rPr>
          <w:rFonts w:ascii="仿宋_GB2312" w:eastAsia="仿宋_GB2312"/>
          <w:sz w:val="32"/>
          <w:szCs w:val="32"/>
        </w:rPr>
        <w:t xml:space="preserve"> </w:t>
      </w:r>
      <w:r>
        <w:rPr>
          <w:rFonts w:ascii="仿宋_GB2312" w:eastAsia="仿宋_GB2312" w:hint="eastAsia"/>
          <w:sz w:val="32"/>
          <w:szCs w:val="32"/>
        </w:rPr>
        <w:t xml:space="preserve"> 月   日</w:t>
      </w:r>
    </w:p>
    <w:p w14:paraId="779036D3" w14:textId="77777777" w:rsidR="00345A62" w:rsidRDefault="00345A62">
      <w:pPr>
        <w:widowControl/>
        <w:spacing w:line="737" w:lineRule="atLeast"/>
        <w:jc w:val="left"/>
        <w:rPr>
          <w:rFonts w:ascii="仿宋_GB2312" w:eastAsia="仿宋_GB2312" w:hAnsi="宋体" w:cs="宋体"/>
          <w:kern w:val="0"/>
          <w:sz w:val="32"/>
          <w:szCs w:val="32"/>
        </w:rPr>
      </w:pPr>
    </w:p>
    <w:sectPr w:rsidR="00345A6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74D1" w14:textId="77777777" w:rsidR="005833B7" w:rsidRDefault="00086DDF">
      <w:r>
        <w:separator/>
      </w:r>
    </w:p>
  </w:endnote>
  <w:endnote w:type="continuationSeparator" w:id="0">
    <w:p w14:paraId="1E4155DB" w14:textId="77777777" w:rsidR="005833B7" w:rsidRDefault="0008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5E3F" w14:textId="77777777" w:rsidR="00345A62" w:rsidRDefault="00086DDF">
    <w:pPr>
      <w:pStyle w:val="a5"/>
      <w:jc w:val="center"/>
    </w:pPr>
    <w:r>
      <w:fldChar w:fldCharType="begin"/>
    </w:r>
    <w:r>
      <w:instrText xml:space="preserve"> PAGE   \* MERGEFORMAT </w:instrText>
    </w:r>
    <w:r>
      <w:fldChar w:fldCharType="separate"/>
    </w:r>
    <w:r>
      <w:rPr>
        <w:lang w:val="zh-CN"/>
      </w:rPr>
      <w:t>1</w:t>
    </w:r>
    <w:r>
      <w:fldChar w:fldCharType="end"/>
    </w:r>
  </w:p>
  <w:p w14:paraId="3DE8596C" w14:textId="77777777" w:rsidR="00345A62" w:rsidRDefault="00345A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251A" w14:textId="77777777" w:rsidR="005833B7" w:rsidRDefault="00086DDF">
      <w:r>
        <w:separator/>
      </w:r>
    </w:p>
  </w:footnote>
  <w:footnote w:type="continuationSeparator" w:id="0">
    <w:p w14:paraId="5E5FA44C" w14:textId="77777777" w:rsidR="005833B7" w:rsidRDefault="0008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1F7"/>
    <w:rsid w:val="AF7DC404"/>
    <w:rsid w:val="BF641C28"/>
    <w:rsid w:val="D6C7BB23"/>
    <w:rsid w:val="EF9E7B8A"/>
    <w:rsid w:val="FE3BFEDA"/>
    <w:rsid w:val="FEEE7484"/>
    <w:rsid w:val="FF5F2598"/>
    <w:rsid w:val="FFFDD688"/>
    <w:rsid w:val="FFFF4DFB"/>
    <w:rsid w:val="00065455"/>
    <w:rsid w:val="00086DDF"/>
    <w:rsid w:val="000E3527"/>
    <w:rsid w:val="000E72B4"/>
    <w:rsid w:val="001160FA"/>
    <w:rsid w:val="00143D20"/>
    <w:rsid w:val="00201F75"/>
    <w:rsid w:val="002B0092"/>
    <w:rsid w:val="002B62C6"/>
    <w:rsid w:val="003274F0"/>
    <w:rsid w:val="00345A62"/>
    <w:rsid w:val="003F4D91"/>
    <w:rsid w:val="0042489C"/>
    <w:rsid w:val="00537A6F"/>
    <w:rsid w:val="00540D1C"/>
    <w:rsid w:val="005833B7"/>
    <w:rsid w:val="005B738F"/>
    <w:rsid w:val="005C458E"/>
    <w:rsid w:val="005E21F7"/>
    <w:rsid w:val="005F4702"/>
    <w:rsid w:val="006312A4"/>
    <w:rsid w:val="00632EA6"/>
    <w:rsid w:val="00662177"/>
    <w:rsid w:val="006A3178"/>
    <w:rsid w:val="0074334E"/>
    <w:rsid w:val="007971E6"/>
    <w:rsid w:val="007F7BD2"/>
    <w:rsid w:val="008239A0"/>
    <w:rsid w:val="008F0EA6"/>
    <w:rsid w:val="0091136E"/>
    <w:rsid w:val="00911DCB"/>
    <w:rsid w:val="00932B04"/>
    <w:rsid w:val="0095637A"/>
    <w:rsid w:val="00961E67"/>
    <w:rsid w:val="00984349"/>
    <w:rsid w:val="00A765A0"/>
    <w:rsid w:val="00AD0013"/>
    <w:rsid w:val="00AD7468"/>
    <w:rsid w:val="00BE3257"/>
    <w:rsid w:val="00BE4C63"/>
    <w:rsid w:val="00C32D27"/>
    <w:rsid w:val="00D26B5D"/>
    <w:rsid w:val="00D677EE"/>
    <w:rsid w:val="00DB08D9"/>
    <w:rsid w:val="00E1509E"/>
    <w:rsid w:val="00E91125"/>
    <w:rsid w:val="00ED3DE0"/>
    <w:rsid w:val="00F56A24"/>
    <w:rsid w:val="00FA1BA0"/>
    <w:rsid w:val="2AFDEF35"/>
    <w:rsid w:val="3FE700CD"/>
    <w:rsid w:val="5BEDC85E"/>
    <w:rsid w:val="5FADF225"/>
    <w:rsid w:val="5FFFF578"/>
    <w:rsid w:val="671F8936"/>
    <w:rsid w:val="67DA982D"/>
    <w:rsid w:val="77CB8846"/>
    <w:rsid w:val="79FF080B"/>
    <w:rsid w:val="7FDFEE87"/>
    <w:rsid w:val="7FF6F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88CC"/>
  <w15:docId w15:val="{20EB7DC3-EB6B-4030-A479-6D342794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size">
    <w:name w:val="size"/>
    <w:basedOn w:val="a0"/>
    <w:qFormat/>
  </w:style>
  <w:style w:type="character" w:customStyle="1" w:styleId="a4">
    <w:name w:val="日期 字符"/>
    <w:basedOn w:val="a0"/>
    <w:link w:val="a3"/>
    <w:uiPriority w:val="99"/>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Words>
  <Characters>933</Characters>
  <Application>Microsoft Office Word</Application>
  <DocSecurity>0</DocSecurity>
  <Lines>7</Lines>
  <Paragraphs>2</Paragraphs>
  <ScaleCrop>false</ScaleCrop>
  <Company>ITSK.com</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沈涌</dc:creator>
  <cp:lastModifiedBy>蒋 钊</cp:lastModifiedBy>
  <cp:revision>7</cp:revision>
  <dcterms:created xsi:type="dcterms:W3CDTF">2020-09-05T16:56:00Z</dcterms:created>
  <dcterms:modified xsi:type="dcterms:W3CDTF">2023-08-31T00:57:00Z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612DDCD6D5B577225FE4EF6421D942B4</vt:lpwstr>
  </property>
</Properties>
</file>