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50</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51</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51</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52</w:t>
      </w:r>
      <w:r>
        <w:fldChar w:fldCharType="end"/>
      </w:r>
      <w:r>
        <w:fldChar w:fldCharType="end"/>
      </w:r>
    </w:p>
    <w:p>
      <w:r>
        <w:fldChar w:fldCharType="end"/>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1"/>
        <w:rPr>
          <w:rFonts w:ascii="方正小标宋_GBK" w:hAnsi="方正小标宋_GBK" w:eastAsia="方正小标宋_GBK" w:cs="方正小标宋_GBK"/>
          <w:color w:val="000000"/>
          <w:sz w:val="36"/>
        </w:rPr>
      </w:pPr>
      <w:bookmarkStart w:id="0" w:name="_Toc_2_2_0000000001"/>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部门预算收支总表</w:t>
      </w:r>
      <w:bookmarkEnd w:id="0"/>
    </w:p>
    <w:tbl>
      <w:tblPr>
        <w:tblStyle w:val="6"/>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161河北省衡水市中级人民法院</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2"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6"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6" w:type="dxa"/>
            <w:vAlign w:val="center"/>
          </w:tcPr>
          <w:p>
            <w:pPr>
              <w:pStyle w:val="14"/>
            </w:pPr>
            <w:r>
              <w:t>一、一般公共预算拨款收入</w:t>
            </w:r>
          </w:p>
        </w:tc>
        <w:tc>
          <w:tcPr>
            <w:tcW w:w="2126" w:type="dxa"/>
            <w:vAlign w:val="center"/>
          </w:tcPr>
          <w:p>
            <w:pPr>
              <w:pStyle w:val="13"/>
            </w:pPr>
            <w:r>
              <w:t>7451.86</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6"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6"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6"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r>
              <w:t>7819.78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6"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6"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6"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6"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820.34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6"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123.39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259.86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6" w:type="dxa"/>
            <w:vAlign w:val="center"/>
          </w:tcPr>
          <w:p>
            <w:pPr>
              <w:pStyle w:val="16"/>
            </w:pPr>
            <w:r>
              <w:t>本年收入合计</w:t>
            </w:r>
          </w:p>
        </w:tc>
        <w:tc>
          <w:tcPr>
            <w:tcW w:w="2126" w:type="dxa"/>
            <w:vAlign w:val="center"/>
          </w:tcPr>
          <w:p>
            <w:pPr>
              <w:pStyle w:val="17"/>
            </w:pPr>
            <w:r>
              <w:t>7451.86</w:t>
            </w:r>
          </w:p>
        </w:tc>
        <w:tc>
          <w:tcPr>
            <w:tcW w:w="4535" w:type="dxa"/>
            <w:vAlign w:val="center"/>
          </w:tcPr>
          <w:p>
            <w:pPr>
              <w:pStyle w:val="16"/>
            </w:pPr>
            <w:r>
              <w:t>本年支出合计</w:t>
            </w:r>
          </w:p>
        </w:tc>
        <w:tc>
          <w:tcPr>
            <w:tcW w:w="2126" w:type="dxa"/>
            <w:vAlign w:val="center"/>
          </w:tcPr>
          <w:p>
            <w:pPr>
              <w:pStyle w:val="17"/>
            </w:pPr>
            <w:r>
              <w:t>9023.37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6" w:type="dxa"/>
            <w:vAlign w:val="center"/>
          </w:tcPr>
          <w:p>
            <w:pPr>
              <w:pStyle w:val="14"/>
            </w:pPr>
            <w:r>
              <w:t>上年结转结余</w:t>
            </w:r>
          </w:p>
        </w:tc>
        <w:tc>
          <w:tcPr>
            <w:tcW w:w="2126" w:type="dxa"/>
            <w:vAlign w:val="center"/>
          </w:tcPr>
          <w:p>
            <w:pPr>
              <w:pStyle w:val="13"/>
            </w:pPr>
            <w:r>
              <w:t>1571.51</w:t>
            </w: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6" w:type="dxa"/>
            <w:vAlign w:val="center"/>
          </w:tcPr>
          <w:p>
            <w:pPr>
              <w:pStyle w:val="16"/>
            </w:pPr>
            <w:r>
              <w:t>收入总计</w:t>
            </w:r>
          </w:p>
        </w:tc>
        <w:tc>
          <w:tcPr>
            <w:tcW w:w="2126" w:type="dxa"/>
            <w:vAlign w:val="center"/>
          </w:tcPr>
          <w:p>
            <w:pPr>
              <w:pStyle w:val="17"/>
            </w:pPr>
            <w:r>
              <w:t>9023.37</w:t>
            </w:r>
          </w:p>
        </w:tc>
        <w:tc>
          <w:tcPr>
            <w:tcW w:w="4535" w:type="dxa"/>
            <w:vAlign w:val="center"/>
          </w:tcPr>
          <w:p>
            <w:pPr>
              <w:pStyle w:val="16"/>
            </w:pPr>
            <w:r>
              <w:t>支出总计</w:t>
            </w:r>
          </w:p>
        </w:tc>
        <w:tc>
          <w:tcPr>
            <w:tcW w:w="2126" w:type="dxa"/>
            <w:vAlign w:val="center"/>
          </w:tcPr>
          <w:p>
            <w:pPr>
              <w:pStyle w:val="17"/>
            </w:pPr>
            <w:r>
              <w:t>9023.37</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1457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161河北省衡水市中级人民法院</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2"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9023.37</w:t>
            </w:r>
          </w:p>
        </w:tc>
        <w:tc>
          <w:tcPr>
            <w:tcW w:w="1134" w:type="dxa"/>
            <w:vAlign w:val="center"/>
          </w:tcPr>
          <w:p>
            <w:pPr>
              <w:pStyle w:val="17"/>
            </w:pPr>
            <w:r>
              <w:t>7451.86</w:t>
            </w:r>
          </w:p>
        </w:tc>
        <w:tc>
          <w:tcPr>
            <w:tcW w:w="1134" w:type="dxa"/>
            <w:vAlign w:val="center"/>
          </w:tcPr>
          <w:p>
            <w:pPr>
              <w:pStyle w:val="17"/>
            </w:pPr>
            <w:r>
              <w:t>7451.86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1571.51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204</w:t>
            </w:r>
          </w:p>
        </w:tc>
        <w:tc>
          <w:tcPr>
            <w:tcW w:w="1559" w:type="dxa"/>
            <w:vAlign w:val="center"/>
          </w:tcPr>
          <w:p>
            <w:pPr>
              <w:pStyle w:val="14"/>
            </w:pPr>
            <w:r>
              <w:t>公共安全支出</w:t>
            </w:r>
          </w:p>
        </w:tc>
        <w:tc>
          <w:tcPr>
            <w:tcW w:w="1134" w:type="dxa"/>
            <w:vAlign w:val="center"/>
          </w:tcPr>
          <w:p>
            <w:pPr>
              <w:pStyle w:val="13"/>
            </w:pPr>
            <w:r>
              <w:t>7819.78</w:t>
            </w:r>
          </w:p>
        </w:tc>
        <w:tc>
          <w:tcPr>
            <w:tcW w:w="1134" w:type="dxa"/>
            <w:vAlign w:val="center"/>
          </w:tcPr>
          <w:p>
            <w:pPr>
              <w:pStyle w:val="13"/>
            </w:pPr>
            <w:r>
              <w:t>6248.27</w:t>
            </w:r>
          </w:p>
        </w:tc>
        <w:tc>
          <w:tcPr>
            <w:tcW w:w="1134" w:type="dxa"/>
            <w:vAlign w:val="center"/>
          </w:tcPr>
          <w:p>
            <w:pPr>
              <w:pStyle w:val="13"/>
            </w:pPr>
            <w:r>
              <w:t>6248.27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1571.51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20405</w:t>
            </w:r>
          </w:p>
        </w:tc>
        <w:tc>
          <w:tcPr>
            <w:tcW w:w="1559" w:type="dxa"/>
            <w:vAlign w:val="center"/>
          </w:tcPr>
          <w:p>
            <w:pPr>
              <w:pStyle w:val="14"/>
            </w:pPr>
            <w:r>
              <w:t>法院</w:t>
            </w:r>
          </w:p>
        </w:tc>
        <w:tc>
          <w:tcPr>
            <w:tcW w:w="1134" w:type="dxa"/>
            <w:vAlign w:val="center"/>
          </w:tcPr>
          <w:p>
            <w:pPr>
              <w:pStyle w:val="13"/>
            </w:pPr>
            <w:r>
              <w:t>7819.78</w:t>
            </w:r>
          </w:p>
        </w:tc>
        <w:tc>
          <w:tcPr>
            <w:tcW w:w="1134" w:type="dxa"/>
            <w:vAlign w:val="center"/>
          </w:tcPr>
          <w:p>
            <w:pPr>
              <w:pStyle w:val="13"/>
            </w:pPr>
            <w:r>
              <w:t>6248.27</w:t>
            </w:r>
          </w:p>
        </w:tc>
        <w:tc>
          <w:tcPr>
            <w:tcW w:w="1134" w:type="dxa"/>
            <w:vAlign w:val="center"/>
          </w:tcPr>
          <w:p>
            <w:pPr>
              <w:pStyle w:val="13"/>
            </w:pPr>
            <w:r>
              <w:t>6248.27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1571.51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2040501</w:t>
            </w:r>
          </w:p>
        </w:tc>
        <w:tc>
          <w:tcPr>
            <w:tcW w:w="1559" w:type="dxa"/>
            <w:vAlign w:val="center"/>
          </w:tcPr>
          <w:p>
            <w:pPr>
              <w:pStyle w:val="14"/>
            </w:pPr>
            <w:r>
              <w:t>行政运行</w:t>
            </w:r>
          </w:p>
        </w:tc>
        <w:tc>
          <w:tcPr>
            <w:tcW w:w="1134" w:type="dxa"/>
            <w:vAlign w:val="center"/>
          </w:tcPr>
          <w:p>
            <w:pPr>
              <w:pStyle w:val="13"/>
            </w:pPr>
            <w:r>
              <w:t>3765.27</w:t>
            </w:r>
          </w:p>
        </w:tc>
        <w:tc>
          <w:tcPr>
            <w:tcW w:w="1134" w:type="dxa"/>
            <w:vAlign w:val="center"/>
          </w:tcPr>
          <w:p>
            <w:pPr>
              <w:pStyle w:val="13"/>
            </w:pPr>
            <w:r>
              <w:t>3765.27</w:t>
            </w:r>
          </w:p>
        </w:tc>
        <w:tc>
          <w:tcPr>
            <w:tcW w:w="1134" w:type="dxa"/>
            <w:vAlign w:val="center"/>
          </w:tcPr>
          <w:p>
            <w:pPr>
              <w:pStyle w:val="13"/>
            </w:pPr>
            <w:r>
              <w:t>3765.27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2040502</w:t>
            </w:r>
          </w:p>
        </w:tc>
        <w:tc>
          <w:tcPr>
            <w:tcW w:w="1559" w:type="dxa"/>
            <w:vAlign w:val="center"/>
          </w:tcPr>
          <w:p>
            <w:pPr>
              <w:pStyle w:val="14"/>
            </w:pPr>
            <w:r>
              <w:t>一般行政管理事务</w:t>
            </w:r>
          </w:p>
        </w:tc>
        <w:tc>
          <w:tcPr>
            <w:tcW w:w="1134" w:type="dxa"/>
            <w:vAlign w:val="center"/>
          </w:tcPr>
          <w:p>
            <w:pPr>
              <w:pStyle w:val="13"/>
            </w:pPr>
            <w:r>
              <w:t>2183.00</w:t>
            </w:r>
          </w:p>
        </w:tc>
        <w:tc>
          <w:tcPr>
            <w:tcW w:w="1134" w:type="dxa"/>
            <w:vAlign w:val="center"/>
          </w:tcPr>
          <w:p>
            <w:pPr>
              <w:pStyle w:val="13"/>
            </w:pPr>
            <w:r>
              <w:t>2183.00</w:t>
            </w:r>
          </w:p>
        </w:tc>
        <w:tc>
          <w:tcPr>
            <w:tcW w:w="1134" w:type="dxa"/>
            <w:vAlign w:val="center"/>
          </w:tcPr>
          <w:p>
            <w:pPr>
              <w:pStyle w:val="13"/>
            </w:pPr>
            <w:r>
              <w:t>2183.00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2040504</w:t>
            </w:r>
          </w:p>
        </w:tc>
        <w:tc>
          <w:tcPr>
            <w:tcW w:w="1559" w:type="dxa"/>
            <w:vAlign w:val="center"/>
          </w:tcPr>
          <w:p>
            <w:pPr>
              <w:pStyle w:val="14"/>
            </w:pPr>
            <w:r>
              <w:t>案件审判</w:t>
            </w:r>
          </w:p>
        </w:tc>
        <w:tc>
          <w:tcPr>
            <w:tcW w:w="1134" w:type="dxa"/>
            <w:vAlign w:val="center"/>
          </w:tcPr>
          <w:p>
            <w:pPr>
              <w:pStyle w:val="13"/>
            </w:pPr>
            <w:r>
              <w:t>843.54</w:t>
            </w:r>
          </w:p>
        </w:tc>
        <w:tc>
          <w:tcPr>
            <w:tcW w:w="1134" w:type="dxa"/>
            <w:vAlign w:val="center"/>
          </w:tcPr>
          <w:p>
            <w:pPr>
              <w:pStyle w:val="13"/>
            </w:pPr>
            <w:r>
              <w:t>240.00</w:t>
            </w:r>
          </w:p>
        </w:tc>
        <w:tc>
          <w:tcPr>
            <w:tcW w:w="1134" w:type="dxa"/>
            <w:vAlign w:val="center"/>
          </w:tcPr>
          <w:p>
            <w:pPr>
              <w:pStyle w:val="13"/>
            </w:pPr>
            <w:r>
              <w:t>240.00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603.54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2040505</w:t>
            </w:r>
          </w:p>
        </w:tc>
        <w:tc>
          <w:tcPr>
            <w:tcW w:w="1559" w:type="dxa"/>
            <w:vAlign w:val="center"/>
          </w:tcPr>
          <w:p>
            <w:pPr>
              <w:pStyle w:val="14"/>
            </w:pPr>
            <w:r>
              <w:t>案件执行</w:t>
            </w:r>
          </w:p>
        </w:tc>
        <w:tc>
          <w:tcPr>
            <w:tcW w:w="1134" w:type="dxa"/>
            <w:vAlign w:val="center"/>
          </w:tcPr>
          <w:p>
            <w:pPr>
              <w:pStyle w:val="13"/>
            </w:pPr>
            <w:r>
              <w:t>60.00</w:t>
            </w:r>
          </w:p>
        </w:tc>
        <w:tc>
          <w:tcPr>
            <w:tcW w:w="1134" w:type="dxa"/>
            <w:vAlign w:val="center"/>
          </w:tcPr>
          <w:p>
            <w:pPr>
              <w:pStyle w:val="13"/>
            </w:pPr>
            <w:r>
              <w:t>60.00</w:t>
            </w:r>
          </w:p>
        </w:tc>
        <w:tc>
          <w:tcPr>
            <w:tcW w:w="1134" w:type="dxa"/>
            <w:vAlign w:val="center"/>
          </w:tcPr>
          <w:p>
            <w:pPr>
              <w:pStyle w:val="13"/>
            </w:pPr>
            <w:r>
              <w:t>60.00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2040506</w:t>
            </w:r>
          </w:p>
        </w:tc>
        <w:tc>
          <w:tcPr>
            <w:tcW w:w="1559" w:type="dxa"/>
            <w:vAlign w:val="center"/>
          </w:tcPr>
          <w:p>
            <w:pPr>
              <w:pStyle w:val="14"/>
            </w:pPr>
            <w:r>
              <w:t>“两庭”建设</w:t>
            </w:r>
          </w:p>
        </w:tc>
        <w:tc>
          <w:tcPr>
            <w:tcW w:w="1134" w:type="dxa"/>
            <w:vAlign w:val="center"/>
          </w:tcPr>
          <w:p>
            <w:pPr>
              <w:pStyle w:val="13"/>
            </w:pPr>
            <w:r>
              <w:t>36.18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36.18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2040599</w:t>
            </w:r>
          </w:p>
        </w:tc>
        <w:tc>
          <w:tcPr>
            <w:tcW w:w="1559" w:type="dxa"/>
            <w:vAlign w:val="center"/>
          </w:tcPr>
          <w:p>
            <w:pPr>
              <w:pStyle w:val="14"/>
            </w:pPr>
            <w:r>
              <w:t>其他法院支出</w:t>
            </w:r>
          </w:p>
        </w:tc>
        <w:tc>
          <w:tcPr>
            <w:tcW w:w="1134" w:type="dxa"/>
            <w:vAlign w:val="center"/>
          </w:tcPr>
          <w:p>
            <w:pPr>
              <w:pStyle w:val="13"/>
            </w:pPr>
            <w:r>
              <w:t>931.79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931.79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820.34</w:t>
            </w:r>
          </w:p>
        </w:tc>
        <w:tc>
          <w:tcPr>
            <w:tcW w:w="1134" w:type="dxa"/>
            <w:vAlign w:val="center"/>
          </w:tcPr>
          <w:p>
            <w:pPr>
              <w:pStyle w:val="13"/>
            </w:pPr>
            <w:r>
              <w:t>820.34</w:t>
            </w:r>
          </w:p>
        </w:tc>
        <w:tc>
          <w:tcPr>
            <w:tcW w:w="1134" w:type="dxa"/>
            <w:vAlign w:val="center"/>
          </w:tcPr>
          <w:p>
            <w:pPr>
              <w:pStyle w:val="13"/>
            </w:pPr>
            <w:r>
              <w:t>820.34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816.45</w:t>
            </w:r>
          </w:p>
        </w:tc>
        <w:tc>
          <w:tcPr>
            <w:tcW w:w="1134" w:type="dxa"/>
            <w:vAlign w:val="center"/>
          </w:tcPr>
          <w:p>
            <w:pPr>
              <w:pStyle w:val="13"/>
            </w:pPr>
            <w:r>
              <w:t>816.45</w:t>
            </w:r>
          </w:p>
        </w:tc>
        <w:tc>
          <w:tcPr>
            <w:tcW w:w="1134" w:type="dxa"/>
            <w:vAlign w:val="center"/>
          </w:tcPr>
          <w:p>
            <w:pPr>
              <w:pStyle w:val="13"/>
            </w:pPr>
            <w:r>
              <w:t>816.45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2080501</w:t>
            </w:r>
          </w:p>
        </w:tc>
        <w:tc>
          <w:tcPr>
            <w:tcW w:w="1559" w:type="dxa"/>
            <w:vAlign w:val="center"/>
          </w:tcPr>
          <w:p>
            <w:pPr>
              <w:pStyle w:val="14"/>
            </w:pPr>
            <w:r>
              <w:t>行政单位离退休</w:t>
            </w:r>
          </w:p>
        </w:tc>
        <w:tc>
          <w:tcPr>
            <w:tcW w:w="1134" w:type="dxa"/>
            <w:vAlign w:val="center"/>
          </w:tcPr>
          <w:p>
            <w:pPr>
              <w:pStyle w:val="13"/>
            </w:pPr>
            <w:r>
              <w:t>385.43</w:t>
            </w:r>
          </w:p>
        </w:tc>
        <w:tc>
          <w:tcPr>
            <w:tcW w:w="1134" w:type="dxa"/>
            <w:vAlign w:val="center"/>
          </w:tcPr>
          <w:p>
            <w:pPr>
              <w:pStyle w:val="13"/>
            </w:pPr>
            <w:r>
              <w:t>385.43</w:t>
            </w:r>
          </w:p>
        </w:tc>
        <w:tc>
          <w:tcPr>
            <w:tcW w:w="1134" w:type="dxa"/>
            <w:vAlign w:val="center"/>
          </w:tcPr>
          <w:p>
            <w:pPr>
              <w:pStyle w:val="13"/>
            </w:pPr>
            <w:r>
              <w:t>385.43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431.02</w:t>
            </w:r>
          </w:p>
        </w:tc>
        <w:tc>
          <w:tcPr>
            <w:tcW w:w="1134" w:type="dxa"/>
            <w:vAlign w:val="center"/>
          </w:tcPr>
          <w:p>
            <w:pPr>
              <w:pStyle w:val="13"/>
            </w:pPr>
            <w:r>
              <w:t>431.02</w:t>
            </w:r>
          </w:p>
        </w:tc>
        <w:tc>
          <w:tcPr>
            <w:tcW w:w="1134" w:type="dxa"/>
            <w:vAlign w:val="center"/>
          </w:tcPr>
          <w:p>
            <w:pPr>
              <w:pStyle w:val="13"/>
            </w:pPr>
            <w:r>
              <w:t>431.02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20808</w:t>
            </w:r>
          </w:p>
        </w:tc>
        <w:tc>
          <w:tcPr>
            <w:tcW w:w="1559" w:type="dxa"/>
            <w:vAlign w:val="center"/>
          </w:tcPr>
          <w:p>
            <w:pPr>
              <w:pStyle w:val="14"/>
            </w:pPr>
            <w:r>
              <w:t>抚恤</w:t>
            </w:r>
          </w:p>
        </w:tc>
        <w:tc>
          <w:tcPr>
            <w:tcW w:w="1134" w:type="dxa"/>
            <w:vAlign w:val="center"/>
          </w:tcPr>
          <w:p>
            <w:pPr>
              <w:pStyle w:val="13"/>
            </w:pPr>
            <w:r>
              <w:t>3.89</w:t>
            </w:r>
          </w:p>
        </w:tc>
        <w:tc>
          <w:tcPr>
            <w:tcW w:w="1134" w:type="dxa"/>
            <w:vAlign w:val="center"/>
          </w:tcPr>
          <w:p>
            <w:pPr>
              <w:pStyle w:val="13"/>
            </w:pPr>
            <w:r>
              <w:t>3.89</w:t>
            </w:r>
          </w:p>
        </w:tc>
        <w:tc>
          <w:tcPr>
            <w:tcW w:w="1134" w:type="dxa"/>
            <w:vAlign w:val="center"/>
          </w:tcPr>
          <w:p>
            <w:pPr>
              <w:pStyle w:val="13"/>
            </w:pPr>
            <w:r>
              <w:t>3.89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2080801</w:t>
            </w:r>
          </w:p>
        </w:tc>
        <w:tc>
          <w:tcPr>
            <w:tcW w:w="1559" w:type="dxa"/>
            <w:vAlign w:val="center"/>
          </w:tcPr>
          <w:p>
            <w:pPr>
              <w:pStyle w:val="14"/>
            </w:pPr>
            <w:r>
              <w:t>死亡抚恤</w:t>
            </w:r>
          </w:p>
        </w:tc>
        <w:tc>
          <w:tcPr>
            <w:tcW w:w="1134" w:type="dxa"/>
            <w:vAlign w:val="center"/>
          </w:tcPr>
          <w:p>
            <w:pPr>
              <w:pStyle w:val="13"/>
            </w:pPr>
            <w:r>
              <w:t>3.89</w:t>
            </w:r>
          </w:p>
        </w:tc>
        <w:tc>
          <w:tcPr>
            <w:tcW w:w="1134" w:type="dxa"/>
            <w:vAlign w:val="center"/>
          </w:tcPr>
          <w:p>
            <w:pPr>
              <w:pStyle w:val="13"/>
            </w:pPr>
            <w:r>
              <w:t>3.89</w:t>
            </w:r>
          </w:p>
        </w:tc>
        <w:tc>
          <w:tcPr>
            <w:tcW w:w="1134" w:type="dxa"/>
            <w:vAlign w:val="center"/>
          </w:tcPr>
          <w:p>
            <w:pPr>
              <w:pStyle w:val="13"/>
            </w:pPr>
            <w:r>
              <w:t>3.89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123.39</w:t>
            </w:r>
          </w:p>
        </w:tc>
        <w:tc>
          <w:tcPr>
            <w:tcW w:w="1134" w:type="dxa"/>
            <w:vAlign w:val="center"/>
          </w:tcPr>
          <w:p>
            <w:pPr>
              <w:pStyle w:val="13"/>
            </w:pPr>
            <w:r>
              <w:t>123.39</w:t>
            </w:r>
          </w:p>
        </w:tc>
        <w:tc>
          <w:tcPr>
            <w:tcW w:w="1134" w:type="dxa"/>
            <w:vAlign w:val="center"/>
          </w:tcPr>
          <w:p>
            <w:pPr>
              <w:pStyle w:val="13"/>
            </w:pPr>
            <w:r>
              <w:t>123.39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21011</w:t>
            </w:r>
          </w:p>
        </w:tc>
        <w:tc>
          <w:tcPr>
            <w:tcW w:w="1559" w:type="dxa"/>
            <w:vAlign w:val="center"/>
          </w:tcPr>
          <w:p>
            <w:pPr>
              <w:pStyle w:val="14"/>
            </w:pPr>
            <w:r>
              <w:t>行政事业单位医疗</w:t>
            </w:r>
          </w:p>
        </w:tc>
        <w:tc>
          <w:tcPr>
            <w:tcW w:w="1134" w:type="dxa"/>
            <w:vAlign w:val="center"/>
          </w:tcPr>
          <w:p>
            <w:pPr>
              <w:pStyle w:val="13"/>
            </w:pPr>
            <w:r>
              <w:t>123.39</w:t>
            </w:r>
          </w:p>
        </w:tc>
        <w:tc>
          <w:tcPr>
            <w:tcW w:w="1134" w:type="dxa"/>
            <w:vAlign w:val="center"/>
          </w:tcPr>
          <w:p>
            <w:pPr>
              <w:pStyle w:val="13"/>
            </w:pPr>
            <w:r>
              <w:t>123.39</w:t>
            </w:r>
          </w:p>
        </w:tc>
        <w:tc>
          <w:tcPr>
            <w:tcW w:w="1134" w:type="dxa"/>
            <w:vAlign w:val="center"/>
          </w:tcPr>
          <w:p>
            <w:pPr>
              <w:pStyle w:val="13"/>
            </w:pPr>
            <w:r>
              <w:t>123.39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2101101</w:t>
            </w:r>
          </w:p>
        </w:tc>
        <w:tc>
          <w:tcPr>
            <w:tcW w:w="1559" w:type="dxa"/>
            <w:vAlign w:val="center"/>
          </w:tcPr>
          <w:p>
            <w:pPr>
              <w:pStyle w:val="14"/>
            </w:pPr>
            <w:r>
              <w:t>行政单位医疗</w:t>
            </w:r>
          </w:p>
        </w:tc>
        <w:tc>
          <w:tcPr>
            <w:tcW w:w="1134" w:type="dxa"/>
            <w:vAlign w:val="center"/>
          </w:tcPr>
          <w:p>
            <w:pPr>
              <w:pStyle w:val="13"/>
            </w:pPr>
            <w:r>
              <w:t>123.39</w:t>
            </w:r>
          </w:p>
        </w:tc>
        <w:tc>
          <w:tcPr>
            <w:tcW w:w="1134" w:type="dxa"/>
            <w:vAlign w:val="center"/>
          </w:tcPr>
          <w:p>
            <w:pPr>
              <w:pStyle w:val="13"/>
            </w:pPr>
            <w:r>
              <w:t>123.39</w:t>
            </w:r>
          </w:p>
        </w:tc>
        <w:tc>
          <w:tcPr>
            <w:tcW w:w="1134" w:type="dxa"/>
            <w:vAlign w:val="center"/>
          </w:tcPr>
          <w:p>
            <w:pPr>
              <w:pStyle w:val="13"/>
            </w:pPr>
            <w:r>
              <w:t>123.39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19</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259.86</w:t>
            </w:r>
          </w:p>
        </w:tc>
        <w:tc>
          <w:tcPr>
            <w:tcW w:w="1134" w:type="dxa"/>
            <w:vAlign w:val="center"/>
          </w:tcPr>
          <w:p>
            <w:pPr>
              <w:pStyle w:val="13"/>
            </w:pPr>
            <w:r>
              <w:t>259.86</w:t>
            </w:r>
          </w:p>
        </w:tc>
        <w:tc>
          <w:tcPr>
            <w:tcW w:w="1134" w:type="dxa"/>
            <w:vAlign w:val="center"/>
          </w:tcPr>
          <w:p>
            <w:pPr>
              <w:pStyle w:val="13"/>
            </w:pPr>
            <w:r>
              <w:t>259.86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20</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259.86</w:t>
            </w:r>
          </w:p>
        </w:tc>
        <w:tc>
          <w:tcPr>
            <w:tcW w:w="1134" w:type="dxa"/>
            <w:vAlign w:val="center"/>
          </w:tcPr>
          <w:p>
            <w:pPr>
              <w:pStyle w:val="13"/>
            </w:pPr>
            <w:r>
              <w:t>259.86</w:t>
            </w:r>
          </w:p>
        </w:tc>
        <w:tc>
          <w:tcPr>
            <w:tcW w:w="1134" w:type="dxa"/>
            <w:vAlign w:val="center"/>
          </w:tcPr>
          <w:p>
            <w:pPr>
              <w:pStyle w:val="13"/>
            </w:pPr>
            <w:r>
              <w:t>259.86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pPr>
            <w:r>
              <w:t>21</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259.86</w:t>
            </w:r>
          </w:p>
        </w:tc>
        <w:tc>
          <w:tcPr>
            <w:tcW w:w="1134" w:type="dxa"/>
            <w:vAlign w:val="center"/>
          </w:tcPr>
          <w:p>
            <w:pPr>
              <w:pStyle w:val="13"/>
            </w:pPr>
            <w:r>
              <w:t>259.86</w:t>
            </w:r>
          </w:p>
        </w:tc>
        <w:tc>
          <w:tcPr>
            <w:tcW w:w="1134" w:type="dxa"/>
            <w:vAlign w:val="center"/>
          </w:tcPr>
          <w:p>
            <w:pPr>
              <w:pStyle w:val="13"/>
            </w:pPr>
            <w:r>
              <w:t>259.86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145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161河北省衡水市中级人民法院</w:t>
            </w:r>
          </w:p>
        </w:tc>
        <w:tc>
          <w:tcPr>
            <w:tcW w:w="2722"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6"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6"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6" w:type="dxa"/>
            <w:vAlign w:val="center"/>
          </w:tcPr>
          <w:p>
            <w:pPr>
              <w:pStyle w:val="16"/>
            </w:pPr>
            <w:r>
              <w:t>合计</w:t>
            </w:r>
          </w:p>
        </w:tc>
        <w:tc>
          <w:tcPr>
            <w:tcW w:w="1361" w:type="dxa"/>
            <w:vAlign w:val="center"/>
          </w:tcPr>
          <w:p>
            <w:pPr>
              <w:pStyle w:val="17"/>
            </w:pPr>
            <w:r>
              <w:t>9023.37</w:t>
            </w:r>
          </w:p>
        </w:tc>
        <w:tc>
          <w:tcPr>
            <w:tcW w:w="1361" w:type="dxa"/>
            <w:vAlign w:val="center"/>
          </w:tcPr>
          <w:p>
            <w:pPr>
              <w:pStyle w:val="17"/>
            </w:pPr>
            <w:r>
              <w:t>4968.86</w:t>
            </w:r>
          </w:p>
        </w:tc>
        <w:tc>
          <w:tcPr>
            <w:tcW w:w="1361" w:type="dxa"/>
            <w:vAlign w:val="center"/>
          </w:tcPr>
          <w:p>
            <w:pPr>
              <w:pStyle w:val="17"/>
            </w:pPr>
            <w:r>
              <w:t>4054.51</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204</w:t>
            </w:r>
          </w:p>
        </w:tc>
        <w:tc>
          <w:tcPr>
            <w:tcW w:w="4536" w:type="dxa"/>
            <w:vAlign w:val="center"/>
          </w:tcPr>
          <w:p>
            <w:pPr>
              <w:pStyle w:val="14"/>
            </w:pPr>
            <w:r>
              <w:t>公共安全支出</w:t>
            </w:r>
          </w:p>
        </w:tc>
        <w:tc>
          <w:tcPr>
            <w:tcW w:w="1361" w:type="dxa"/>
            <w:vAlign w:val="center"/>
          </w:tcPr>
          <w:p>
            <w:pPr>
              <w:pStyle w:val="13"/>
            </w:pPr>
            <w:r>
              <w:t>7819.78</w:t>
            </w:r>
          </w:p>
        </w:tc>
        <w:tc>
          <w:tcPr>
            <w:tcW w:w="1361" w:type="dxa"/>
            <w:vAlign w:val="center"/>
          </w:tcPr>
          <w:p>
            <w:pPr>
              <w:pStyle w:val="13"/>
            </w:pPr>
            <w:r>
              <w:t>3765.27</w:t>
            </w:r>
          </w:p>
        </w:tc>
        <w:tc>
          <w:tcPr>
            <w:tcW w:w="1361" w:type="dxa"/>
            <w:vAlign w:val="center"/>
          </w:tcPr>
          <w:p>
            <w:pPr>
              <w:pStyle w:val="13"/>
            </w:pPr>
            <w:r>
              <w:t>4054.51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20405</w:t>
            </w:r>
          </w:p>
        </w:tc>
        <w:tc>
          <w:tcPr>
            <w:tcW w:w="4536" w:type="dxa"/>
            <w:vAlign w:val="center"/>
          </w:tcPr>
          <w:p>
            <w:pPr>
              <w:pStyle w:val="14"/>
            </w:pPr>
            <w:r>
              <w:t>法院</w:t>
            </w:r>
          </w:p>
        </w:tc>
        <w:tc>
          <w:tcPr>
            <w:tcW w:w="1361" w:type="dxa"/>
            <w:vAlign w:val="center"/>
          </w:tcPr>
          <w:p>
            <w:pPr>
              <w:pStyle w:val="13"/>
            </w:pPr>
            <w:r>
              <w:t>7819.78</w:t>
            </w:r>
          </w:p>
        </w:tc>
        <w:tc>
          <w:tcPr>
            <w:tcW w:w="1361" w:type="dxa"/>
            <w:vAlign w:val="center"/>
          </w:tcPr>
          <w:p>
            <w:pPr>
              <w:pStyle w:val="13"/>
            </w:pPr>
            <w:r>
              <w:t>3765.27</w:t>
            </w:r>
          </w:p>
        </w:tc>
        <w:tc>
          <w:tcPr>
            <w:tcW w:w="1361" w:type="dxa"/>
            <w:vAlign w:val="center"/>
          </w:tcPr>
          <w:p>
            <w:pPr>
              <w:pStyle w:val="13"/>
            </w:pPr>
            <w:r>
              <w:t>4054.51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2040501</w:t>
            </w:r>
          </w:p>
        </w:tc>
        <w:tc>
          <w:tcPr>
            <w:tcW w:w="4536" w:type="dxa"/>
            <w:vAlign w:val="center"/>
          </w:tcPr>
          <w:p>
            <w:pPr>
              <w:pStyle w:val="14"/>
            </w:pPr>
            <w:r>
              <w:t>行政运行</w:t>
            </w:r>
          </w:p>
        </w:tc>
        <w:tc>
          <w:tcPr>
            <w:tcW w:w="1361" w:type="dxa"/>
            <w:vAlign w:val="center"/>
          </w:tcPr>
          <w:p>
            <w:pPr>
              <w:pStyle w:val="13"/>
            </w:pPr>
            <w:r>
              <w:t>3765.27</w:t>
            </w:r>
          </w:p>
        </w:tc>
        <w:tc>
          <w:tcPr>
            <w:tcW w:w="1361" w:type="dxa"/>
            <w:vAlign w:val="center"/>
          </w:tcPr>
          <w:p>
            <w:pPr>
              <w:pStyle w:val="13"/>
            </w:pPr>
            <w:r>
              <w:t>3765.27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2040502</w:t>
            </w:r>
          </w:p>
        </w:tc>
        <w:tc>
          <w:tcPr>
            <w:tcW w:w="4536" w:type="dxa"/>
            <w:vAlign w:val="center"/>
          </w:tcPr>
          <w:p>
            <w:pPr>
              <w:pStyle w:val="14"/>
            </w:pPr>
            <w:r>
              <w:t>一般行政管理事务</w:t>
            </w:r>
          </w:p>
        </w:tc>
        <w:tc>
          <w:tcPr>
            <w:tcW w:w="1361" w:type="dxa"/>
            <w:vAlign w:val="center"/>
          </w:tcPr>
          <w:p>
            <w:pPr>
              <w:pStyle w:val="13"/>
            </w:pPr>
            <w:r>
              <w:t>2183.00</w:t>
            </w:r>
          </w:p>
        </w:tc>
        <w:tc>
          <w:tcPr>
            <w:tcW w:w="1361" w:type="dxa"/>
            <w:vAlign w:val="center"/>
          </w:tcPr>
          <w:p>
            <w:pPr>
              <w:pStyle w:val="13"/>
            </w:pPr>
          </w:p>
        </w:tc>
        <w:tc>
          <w:tcPr>
            <w:tcW w:w="1361" w:type="dxa"/>
            <w:vAlign w:val="center"/>
          </w:tcPr>
          <w:p>
            <w:pPr>
              <w:pStyle w:val="13"/>
            </w:pPr>
            <w:r>
              <w:t>2183.00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2040504</w:t>
            </w:r>
          </w:p>
        </w:tc>
        <w:tc>
          <w:tcPr>
            <w:tcW w:w="4536" w:type="dxa"/>
            <w:vAlign w:val="center"/>
          </w:tcPr>
          <w:p>
            <w:pPr>
              <w:pStyle w:val="14"/>
            </w:pPr>
            <w:r>
              <w:t>案件审判</w:t>
            </w:r>
          </w:p>
        </w:tc>
        <w:tc>
          <w:tcPr>
            <w:tcW w:w="1361" w:type="dxa"/>
            <w:vAlign w:val="center"/>
          </w:tcPr>
          <w:p>
            <w:pPr>
              <w:pStyle w:val="13"/>
            </w:pPr>
            <w:r>
              <w:t>843.54</w:t>
            </w:r>
          </w:p>
        </w:tc>
        <w:tc>
          <w:tcPr>
            <w:tcW w:w="1361" w:type="dxa"/>
            <w:vAlign w:val="center"/>
          </w:tcPr>
          <w:p>
            <w:pPr>
              <w:pStyle w:val="13"/>
            </w:pPr>
          </w:p>
        </w:tc>
        <w:tc>
          <w:tcPr>
            <w:tcW w:w="1361" w:type="dxa"/>
            <w:vAlign w:val="center"/>
          </w:tcPr>
          <w:p>
            <w:pPr>
              <w:pStyle w:val="13"/>
            </w:pPr>
            <w:r>
              <w:t>843.54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2040505</w:t>
            </w:r>
          </w:p>
        </w:tc>
        <w:tc>
          <w:tcPr>
            <w:tcW w:w="4536" w:type="dxa"/>
            <w:vAlign w:val="center"/>
          </w:tcPr>
          <w:p>
            <w:pPr>
              <w:pStyle w:val="14"/>
            </w:pPr>
            <w:r>
              <w:t>案件执行</w:t>
            </w:r>
          </w:p>
        </w:tc>
        <w:tc>
          <w:tcPr>
            <w:tcW w:w="1361" w:type="dxa"/>
            <w:vAlign w:val="center"/>
          </w:tcPr>
          <w:p>
            <w:pPr>
              <w:pStyle w:val="13"/>
            </w:pPr>
            <w:r>
              <w:t>60.00</w:t>
            </w:r>
          </w:p>
        </w:tc>
        <w:tc>
          <w:tcPr>
            <w:tcW w:w="1361" w:type="dxa"/>
            <w:vAlign w:val="center"/>
          </w:tcPr>
          <w:p>
            <w:pPr>
              <w:pStyle w:val="13"/>
            </w:pPr>
          </w:p>
        </w:tc>
        <w:tc>
          <w:tcPr>
            <w:tcW w:w="1361" w:type="dxa"/>
            <w:vAlign w:val="center"/>
          </w:tcPr>
          <w:p>
            <w:pPr>
              <w:pStyle w:val="13"/>
            </w:pPr>
            <w:r>
              <w:t>60.00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2040506</w:t>
            </w:r>
          </w:p>
        </w:tc>
        <w:tc>
          <w:tcPr>
            <w:tcW w:w="4536" w:type="dxa"/>
            <w:vAlign w:val="center"/>
          </w:tcPr>
          <w:p>
            <w:pPr>
              <w:pStyle w:val="14"/>
            </w:pPr>
            <w:r>
              <w:t>“两庭”建设</w:t>
            </w:r>
          </w:p>
        </w:tc>
        <w:tc>
          <w:tcPr>
            <w:tcW w:w="1361" w:type="dxa"/>
            <w:vAlign w:val="center"/>
          </w:tcPr>
          <w:p>
            <w:pPr>
              <w:pStyle w:val="13"/>
            </w:pPr>
            <w:r>
              <w:t>36.18</w:t>
            </w:r>
          </w:p>
        </w:tc>
        <w:tc>
          <w:tcPr>
            <w:tcW w:w="1361" w:type="dxa"/>
            <w:vAlign w:val="center"/>
          </w:tcPr>
          <w:p>
            <w:pPr>
              <w:pStyle w:val="13"/>
            </w:pPr>
          </w:p>
        </w:tc>
        <w:tc>
          <w:tcPr>
            <w:tcW w:w="1361" w:type="dxa"/>
            <w:vAlign w:val="center"/>
          </w:tcPr>
          <w:p>
            <w:pPr>
              <w:pStyle w:val="13"/>
            </w:pPr>
            <w:r>
              <w:t>36.18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2040599</w:t>
            </w:r>
          </w:p>
        </w:tc>
        <w:tc>
          <w:tcPr>
            <w:tcW w:w="4536" w:type="dxa"/>
            <w:vAlign w:val="center"/>
          </w:tcPr>
          <w:p>
            <w:pPr>
              <w:pStyle w:val="14"/>
            </w:pPr>
            <w:r>
              <w:t>其他法院支出</w:t>
            </w:r>
          </w:p>
        </w:tc>
        <w:tc>
          <w:tcPr>
            <w:tcW w:w="1361" w:type="dxa"/>
            <w:vAlign w:val="center"/>
          </w:tcPr>
          <w:p>
            <w:pPr>
              <w:pStyle w:val="13"/>
            </w:pPr>
            <w:r>
              <w:t>931.79</w:t>
            </w:r>
          </w:p>
        </w:tc>
        <w:tc>
          <w:tcPr>
            <w:tcW w:w="1361" w:type="dxa"/>
            <w:vAlign w:val="center"/>
          </w:tcPr>
          <w:p>
            <w:pPr>
              <w:pStyle w:val="13"/>
            </w:pPr>
          </w:p>
        </w:tc>
        <w:tc>
          <w:tcPr>
            <w:tcW w:w="1361" w:type="dxa"/>
            <w:vAlign w:val="center"/>
          </w:tcPr>
          <w:p>
            <w:pPr>
              <w:pStyle w:val="13"/>
            </w:pPr>
            <w:r>
              <w:t>931.79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208</w:t>
            </w:r>
          </w:p>
        </w:tc>
        <w:tc>
          <w:tcPr>
            <w:tcW w:w="4536" w:type="dxa"/>
            <w:vAlign w:val="center"/>
          </w:tcPr>
          <w:p>
            <w:pPr>
              <w:pStyle w:val="14"/>
            </w:pPr>
            <w:r>
              <w:t>社会保障和就业支出</w:t>
            </w:r>
          </w:p>
        </w:tc>
        <w:tc>
          <w:tcPr>
            <w:tcW w:w="1361" w:type="dxa"/>
            <w:vAlign w:val="center"/>
          </w:tcPr>
          <w:p>
            <w:pPr>
              <w:pStyle w:val="13"/>
            </w:pPr>
            <w:r>
              <w:t>820.34</w:t>
            </w:r>
          </w:p>
        </w:tc>
        <w:tc>
          <w:tcPr>
            <w:tcW w:w="1361" w:type="dxa"/>
            <w:vAlign w:val="center"/>
          </w:tcPr>
          <w:p>
            <w:pPr>
              <w:pStyle w:val="13"/>
            </w:pPr>
            <w:r>
              <w:t>820.34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20805</w:t>
            </w:r>
          </w:p>
        </w:tc>
        <w:tc>
          <w:tcPr>
            <w:tcW w:w="4536" w:type="dxa"/>
            <w:vAlign w:val="center"/>
          </w:tcPr>
          <w:p>
            <w:pPr>
              <w:pStyle w:val="14"/>
            </w:pPr>
            <w:r>
              <w:t>行政事业单位养老支出</w:t>
            </w:r>
          </w:p>
        </w:tc>
        <w:tc>
          <w:tcPr>
            <w:tcW w:w="1361" w:type="dxa"/>
            <w:vAlign w:val="center"/>
          </w:tcPr>
          <w:p>
            <w:pPr>
              <w:pStyle w:val="13"/>
            </w:pPr>
            <w:r>
              <w:t>816.45</w:t>
            </w:r>
          </w:p>
        </w:tc>
        <w:tc>
          <w:tcPr>
            <w:tcW w:w="1361" w:type="dxa"/>
            <w:vAlign w:val="center"/>
          </w:tcPr>
          <w:p>
            <w:pPr>
              <w:pStyle w:val="13"/>
            </w:pPr>
            <w:r>
              <w:t>816.45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2080501</w:t>
            </w:r>
          </w:p>
        </w:tc>
        <w:tc>
          <w:tcPr>
            <w:tcW w:w="4536" w:type="dxa"/>
            <w:vAlign w:val="center"/>
          </w:tcPr>
          <w:p>
            <w:pPr>
              <w:pStyle w:val="14"/>
            </w:pPr>
            <w:r>
              <w:t>行政单位离退休</w:t>
            </w:r>
          </w:p>
        </w:tc>
        <w:tc>
          <w:tcPr>
            <w:tcW w:w="1361" w:type="dxa"/>
            <w:vAlign w:val="center"/>
          </w:tcPr>
          <w:p>
            <w:pPr>
              <w:pStyle w:val="13"/>
            </w:pPr>
            <w:r>
              <w:t>385.43</w:t>
            </w:r>
          </w:p>
        </w:tc>
        <w:tc>
          <w:tcPr>
            <w:tcW w:w="1361" w:type="dxa"/>
            <w:vAlign w:val="center"/>
          </w:tcPr>
          <w:p>
            <w:pPr>
              <w:pStyle w:val="13"/>
            </w:pPr>
            <w:r>
              <w:t>385.43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2080505</w:t>
            </w:r>
          </w:p>
        </w:tc>
        <w:tc>
          <w:tcPr>
            <w:tcW w:w="4536" w:type="dxa"/>
            <w:vAlign w:val="center"/>
          </w:tcPr>
          <w:p>
            <w:pPr>
              <w:pStyle w:val="14"/>
            </w:pPr>
            <w:r>
              <w:t>机关事业单位基本养老保险缴费支出</w:t>
            </w:r>
          </w:p>
        </w:tc>
        <w:tc>
          <w:tcPr>
            <w:tcW w:w="1361" w:type="dxa"/>
            <w:vAlign w:val="center"/>
          </w:tcPr>
          <w:p>
            <w:pPr>
              <w:pStyle w:val="13"/>
            </w:pPr>
            <w:r>
              <w:t>431.02</w:t>
            </w:r>
          </w:p>
        </w:tc>
        <w:tc>
          <w:tcPr>
            <w:tcW w:w="1361" w:type="dxa"/>
            <w:vAlign w:val="center"/>
          </w:tcPr>
          <w:p>
            <w:pPr>
              <w:pStyle w:val="13"/>
            </w:pPr>
            <w:r>
              <w:t>431.02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20808</w:t>
            </w:r>
          </w:p>
        </w:tc>
        <w:tc>
          <w:tcPr>
            <w:tcW w:w="4536" w:type="dxa"/>
            <w:vAlign w:val="center"/>
          </w:tcPr>
          <w:p>
            <w:pPr>
              <w:pStyle w:val="14"/>
            </w:pPr>
            <w:r>
              <w:t>抚恤</w:t>
            </w:r>
          </w:p>
        </w:tc>
        <w:tc>
          <w:tcPr>
            <w:tcW w:w="1361" w:type="dxa"/>
            <w:vAlign w:val="center"/>
          </w:tcPr>
          <w:p>
            <w:pPr>
              <w:pStyle w:val="13"/>
            </w:pPr>
            <w:r>
              <w:t>3.89</w:t>
            </w:r>
          </w:p>
        </w:tc>
        <w:tc>
          <w:tcPr>
            <w:tcW w:w="1361" w:type="dxa"/>
            <w:vAlign w:val="center"/>
          </w:tcPr>
          <w:p>
            <w:pPr>
              <w:pStyle w:val="13"/>
            </w:pPr>
            <w:r>
              <w:t>3.89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2080801</w:t>
            </w:r>
          </w:p>
        </w:tc>
        <w:tc>
          <w:tcPr>
            <w:tcW w:w="4536" w:type="dxa"/>
            <w:vAlign w:val="center"/>
          </w:tcPr>
          <w:p>
            <w:pPr>
              <w:pStyle w:val="14"/>
            </w:pPr>
            <w:r>
              <w:t>死亡抚恤</w:t>
            </w:r>
          </w:p>
        </w:tc>
        <w:tc>
          <w:tcPr>
            <w:tcW w:w="1361" w:type="dxa"/>
            <w:vAlign w:val="center"/>
          </w:tcPr>
          <w:p>
            <w:pPr>
              <w:pStyle w:val="13"/>
            </w:pPr>
            <w:r>
              <w:t>3.89</w:t>
            </w:r>
          </w:p>
        </w:tc>
        <w:tc>
          <w:tcPr>
            <w:tcW w:w="1361" w:type="dxa"/>
            <w:vAlign w:val="center"/>
          </w:tcPr>
          <w:p>
            <w:pPr>
              <w:pStyle w:val="13"/>
            </w:pPr>
            <w:r>
              <w:t>3.89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210</w:t>
            </w:r>
          </w:p>
        </w:tc>
        <w:tc>
          <w:tcPr>
            <w:tcW w:w="4536" w:type="dxa"/>
            <w:vAlign w:val="center"/>
          </w:tcPr>
          <w:p>
            <w:pPr>
              <w:pStyle w:val="14"/>
            </w:pPr>
            <w:r>
              <w:t>卫生健康支出</w:t>
            </w:r>
          </w:p>
        </w:tc>
        <w:tc>
          <w:tcPr>
            <w:tcW w:w="1361" w:type="dxa"/>
            <w:vAlign w:val="center"/>
          </w:tcPr>
          <w:p>
            <w:pPr>
              <w:pStyle w:val="13"/>
            </w:pPr>
            <w:r>
              <w:t>123.39</w:t>
            </w:r>
          </w:p>
        </w:tc>
        <w:tc>
          <w:tcPr>
            <w:tcW w:w="1361" w:type="dxa"/>
            <w:vAlign w:val="center"/>
          </w:tcPr>
          <w:p>
            <w:pPr>
              <w:pStyle w:val="13"/>
            </w:pPr>
            <w:r>
              <w:t>123.39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21011</w:t>
            </w:r>
          </w:p>
        </w:tc>
        <w:tc>
          <w:tcPr>
            <w:tcW w:w="4536" w:type="dxa"/>
            <w:vAlign w:val="center"/>
          </w:tcPr>
          <w:p>
            <w:pPr>
              <w:pStyle w:val="14"/>
            </w:pPr>
            <w:r>
              <w:t>行政事业单位医疗</w:t>
            </w:r>
          </w:p>
        </w:tc>
        <w:tc>
          <w:tcPr>
            <w:tcW w:w="1361" w:type="dxa"/>
            <w:vAlign w:val="center"/>
          </w:tcPr>
          <w:p>
            <w:pPr>
              <w:pStyle w:val="13"/>
            </w:pPr>
            <w:r>
              <w:t>123.39</w:t>
            </w:r>
          </w:p>
        </w:tc>
        <w:tc>
          <w:tcPr>
            <w:tcW w:w="1361" w:type="dxa"/>
            <w:vAlign w:val="center"/>
          </w:tcPr>
          <w:p>
            <w:pPr>
              <w:pStyle w:val="13"/>
            </w:pPr>
            <w:r>
              <w:t>123.39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2101101</w:t>
            </w:r>
          </w:p>
        </w:tc>
        <w:tc>
          <w:tcPr>
            <w:tcW w:w="4536" w:type="dxa"/>
            <w:vAlign w:val="center"/>
          </w:tcPr>
          <w:p>
            <w:pPr>
              <w:pStyle w:val="14"/>
            </w:pPr>
            <w:r>
              <w:t>行政单位医疗</w:t>
            </w:r>
          </w:p>
        </w:tc>
        <w:tc>
          <w:tcPr>
            <w:tcW w:w="1361" w:type="dxa"/>
            <w:vAlign w:val="center"/>
          </w:tcPr>
          <w:p>
            <w:pPr>
              <w:pStyle w:val="13"/>
            </w:pPr>
            <w:r>
              <w:t>123.39</w:t>
            </w:r>
          </w:p>
        </w:tc>
        <w:tc>
          <w:tcPr>
            <w:tcW w:w="1361" w:type="dxa"/>
            <w:vAlign w:val="center"/>
          </w:tcPr>
          <w:p>
            <w:pPr>
              <w:pStyle w:val="13"/>
            </w:pPr>
            <w:r>
              <w:t>123.39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992" w:type="dxa"/>
            <w:vAlign w:val="center"/>
          </w:tcPr>
          <w:p>
            <w:pPr>
              <w:pStyle w:val="14"/>
            </w:pPr>
            <w:r>
              <w:t>221</w:t>
            </w:r>
          </w:p>
        </w:tc>
        <w:tc>
          <w:tcPr>
            <w:tcW w:w="4536" w:type="dxa"/>
            <w:vAlign w:val="center"/>
          </w:tcPr>
          <w:p>
            <w:pPr>
              <w:pStyle w:val="14"/>
            </w:pPr>
            <w:r>
              <w:t>住房保障支出</w:t>
            </w:r>
          </w:p>
        </w:tc>
        <w:tc>
          <w:tcPr>
            <w:tcW w:w="1361" w:type="dxa"/>
            <w:vAlign w:val="center"/>
          </w:tcPr>
          <w:p>
            <w:pPr>
              <w:pStyle w:val="13"/>
            </w:pPr>
            <w:r>
              <w:t>259.86</w:t>
            </w:r>
          </w:p>
        </w:tc>
        <w:tc>
          <w:tcPr>
            <w:tcW w:w="1361" w:type="dxa"/>
            <w:vAlign w:val="center"/>
          </w:tcPr>
          <w:p>
            <w:pPr>
              <w:pStyle w:val="13"/>
            </w:pPr>
            <w:r>
              <w:t>259.86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992" w:type="dxa"/>
            <w:vAlign w:val="center"/>
          </w:tcPr>
          <w:p>
            <w:pPr>
              <w:pStyle w:val="14"/>
            </w:pPr>
            <w:r>
              <w:t>22102</w:t>
            </w:r>
          </w:p>
        </w:tc>
        <w:tc>
          <w:tcPr>
            <w:tcW w:w="4536" w:type="dxa"/>
            <w:vAlign w:val="center"/>
          </w:tcPr>
          <w:p>
            <w:pPr>
              <w:pStyle w:val="14"/>
            </w:pPr>
            <w:r>
              <w:t>住房改革支出</w:t>
            </w:r>
          </w:p>
        </w:tc>
        <w:tc>
          <w:tcPr>
            <w:tcW w:w="1361" w:type="dxa"/>
            <w:vAlign w:val="center"/>
          </w:tcPr>
          <w:p>
            <w:pPr>
              <w:pStyle w:val="13"/>
            </w:pPr>
            <w:r>
              <w:t>259.86</w:t>
            </w:r>
          </w:p>
        </w:tc>
        <w:tc>
          <w:tcPr>
            <w:tcW w:w="1361" w:type="dxa"/>
            <w:vAlign w:val="center"/>
          </w:tcPr>
          <w:p>
            <w:pPr>
              <w:pStyle w:val="13"/>
            </w:pPr>
            <w:r>
              <w:t>259.86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992" w:type="dxa"/>
            <w:vAlign w:val="center"/>
          </w:tcPr>
          <w:p>
            <w:pPr>
              <w:pStyle w:val="14"/>
            </w:pPr>
            <w:r>
              <w:t>2210201</w:t>
            </w:r>
          </w:p>
        </w:tc>
        <w:tc>
          <w:tcPr>
            <w:tcW w:w="4536" w:type="dxa"/>
            <w:vAlign w:val="center"/>
          </w:tcPr>
          <w:p>
            <w:pPr>
              <w:pStyle w:val="14"/>
            </w:pPr>
            <w:r>
              <w:t>住房公积金</w:t>
            </w:r>
          </w:p>
        </w:tc>
        <w:tc>
          <w:tcPr>
            <w:tcW w:w="1361" w:type="dxa"/>
            <w:vAlign w:val="center"/>
          </w:tcPr>
          <w:p>
            <w:pPr>
              <w:pStyle w:val="13"/>
            </w:pPr>
            <w:r>
              <w:t>259.86</w:t>
            </w:r>
          </w:p>
        </w:tc>
        <w:tc>
          <w:tcPr>
            <w:tcW w:w="1361" w:type="dxa"/>
            <w:vAlign w:val="center"/>
          </w:tcPr>
          <w:p>
            <w:pPr>
              <w:pStyle w:val="13"/>
            </w:pPr>
            <w:r>
              <w:t>259.86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150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161河北省衡水市中级人民法院</w:t>
            </w:r>
          </w:p>
        </w:tc>
        <w:tc>
          <w:tcPr>
            <w:tcW w:w="3402" w:type="dxa"/>
            <w:tcBorders>
              <w:top w:val="single" w:color="FFFFFF" w:sz="6" w:space="0"/>
              <w:left w:val="single" w:color="FFFFFF" w:sz="6" w:space="0"/>
              <w:right w:val="single" w:color="FFFFFF" w:sz="6" w:space="0"/>
            </w:tcBorders>
            <w:vAlign w:val="center"/>
          </w:tcPr>
          <w:p>
            <w:pPr>
              <w:pStyle w:val="10"/>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7451.86</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r>
              <w:t>7819.78</w:t>
            </w:r>
          </w:p>
        </w:tc>
        <w:tc>
          <w:tcPr>
            <w:tcW w:w="1474" w:type="dxa"/>
            <w:vAlign w:val="center"/>
          </w:tcPr>
          <w:p>
            <w:pPr>
              <w:pStyle w:val="13"/>
            </w:pPr>
            <w:r>
              <w:t>7819.78</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820.34</w:t>
            </w:r>
          </w:p>
        </w:tc>
        <w:tc>
          <w:tcPr>
            <w:tcW w:w="1474" w:type="dxa"/>
            <w:vAlign w:val="center"/>
          </w:tcPr>
          <w:p>
            <w:pPr>
              <w:pStyle w:val="13"/>
            </w:pPr>
            <w:r>
              <w:t>820.34</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123.39</w:t>
            </w:r>
          </w:p>
        </w:tc>
        <w:tc>
          <w:tcPr>
            <w:tcW w:w="1474" w:type="dxa"/>
            <w:vAlign w:val="center"/>
          </w:tcPr>
          <w:p>
            <w:pPr>
              <w:pStyle w:val="13"/>
            </w:pPr>
            <w:r>
              <w:t>123.39</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259.86</w:t>
            </w:r>
          </w:p>
        </w:tc>
        <w:tc>
          <w:tcPr>
            <w:tcW w:w="1474" w:type="dxa"/>
            <w:vAlign w:val="center"/>
          </w:tcPr>
          <w:p>
            <w:pPr>
              <w:pStyle w:val="13"/>
            </w:pPr>
            <w:r>
              <w:t>259.86</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7451.86</w:t>
            </w:r>
          </w:p>
        </w:tc>
        <w:tc>
          <w:tcPr>
            <w:tcW w:w="3402" w:type="dxa"/>
            <w:vAlign w:val="center"/>
          </w:tcPr>
          <w:p>
            <w:pPr>
              <w:pStyle w:val="16"/>
            </w:pPr>
            <w:r>
              <w:t>本年支出合计</w:t>
            </w:r>
          </w:p>
        </w:tc>
        <w:tc>
          <w:tcPr>
            <w:tcW w:w="1474" w:type="dxa"/>
            <w:vAlign w:val="center"/>
          </w:tcPr>
          <w:p>
            <w:pPr>
              <w:pStyle w:val="17"/>
            </w:pPr>
            <w:r>
              <w:t>9023.37</w:t>
            </w:r>
          </w:p>
        </w:tc>
        <w:tc>
          <w:tcPr>
            <w:tcW w:w="1474" w:type="dxa"/>
            <w:vAlign w:val="center"/>
          </w:tcPr>
          <w:p>
            <w:pPr>
              <w:pStyle w:val="17"/>
            </w:pPr>
            <w:r>
              <w:t>9023.37</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r>
              <w:t>1571.51</w:t>
            </w: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r>
              <w:t>1571.51</w:t>
            </w: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9023.37</w:t>
            </w:r>
          </w:p>
        </w:tc>
        <w:tc>
          <w:tcPr>
            <w:tcW w:w="3402" w:type="dxa"/>
            <w:vAlign w:val="center"/>
          </w:tcPr>
          <w:p>
            <w:pPr>
              <w:pStyle w:val="16"/>
            </w:pPr>
            <w:r>
              <w:t>支出总计</w:t>
            </w:r>
          </w:p>
        </w:tc>
        <w:tc>
          <w:tcPr>
            <w:tcW w:w="1474" w:type="dxa"/>
            <w:vAlign w:val="center"/>
          </w:tcPr>
          <w:p>
            <w:pPr>
              <w:pStyle w:val="17"/>
            </w:pPr>
            <w:r>
              <w:t>9023.37</w:t>
            </w:r>
          </w:p>
        </w:tc>
        <w:tc>
          <w:tcPr>
            <w:tcW w:w="1474" w:type="dxa"/>
            <w:vAlign w:val="center"/>
          </w:tcPr>
          <w:p>
            <w:pPr>
              <w:pStyle w:val="17"/>
            </w:pPr>
            <w:r>
              <w:t>9023.37</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161河北省衡水市中级人民法院</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9023.37</w:t>
            </w:r>
          </w:p>
        </w:tc>
        <w:tc>
          <w:tcPr>
            <w:tcW w:w="2551" w:type="dxa"/>
            <w:vAlign w:val="center"/>
          </w:tcPr>
          <w:p>
            <w:pPr>
              <w:pStyle w:val="17"/>
            </w:pPr>
            <w:r>
              <w:t>4968.86</w:t>
            </w:r>
          </w:p>
        </w:tc>
        <w:tc>
          <w:tcPr>
            <w:tcW w:w="2551" w:type="dxa"/>
            <w:vAlign w:val="center"/>
          </w:tcPr>
          <w:p>
            <w:pPr>
              <w:pStyle w:val="17"/>
            </w:pPr>
            <w:r>
              <w:t>4054.51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204</w:t>
            </w:r>
          </w:p>
        </w:tc>
        <w:tc>
          <w:tcPr>
            <w:tcW w:w="4535" w:type="dxa"/>
            <w:vAlign w:val="center"/>
          </w:tcPr>
          <w:p>
            <w:pPr>
              <w:pStyle w:val="14"/>
            </w:pPr>
            <w:r>
              <w:t>公共安全支出</w:t>
            </w:r>
          </w:p>
        </w:tc>
        <w:tc>
          <w:tcPr>
            <w:tcW w:w="2551" w:type="dxa"/>
            <w:vAlign w:val="center"/>
          </w:tcPr>
          <w:p>
            <w:pPr>
              <w:pStyle w:val="13"/>
            </w:pPr>
            <w:r>
              <w:t>7819.78</w:t>
            </w:r>
          </w:p>
        </w:tc>
        <w:tc>
          <w:tcPr>
            <w:tcW w:w="2551" w:type="dxa"/>
            <w:vAlign w:val="center"/>
          </w:tcPr>
          <w:p>
            <w:pPr>
              <w:pStyle w:val="13"/>
            </w:pPr>
            <w:r>
              <w:t>3765.27</w:t>
            </w:r>
          </w:p>
        </w:tc>
        <w:tc>
          <w:tcPr>
            <w:tcW w:w="2551" w:type="dxa"/>
            <w:vAlign w:val="center"/>
          </w:tcPr>
          <w:p>
            <w:pPr>
              <w:pStyle w:val="13"/>
            </w:pPr>
            <w:r>
              <w:t>4054.51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20405</w:t>
            </w:r>
          </w:p>
        </w:tc>
        <w:tc>
          <w:tcPr>
            <w:tcW w:w="4535" w:type="dxa"/>
            <w:vAlign w:val="center"/>
          </w:tcPr>
          <w:p>
            <w:pPr>
              <w:pStyle w:val="14"/>
            </w:pPr>
            <w:r>
              <w:t>法院</w:t>
            </w:r>
          </w:p>
        </w:tc>
        <w:tc>
          <w:tcPr>
            <w:tcW w:w="2551" w:type="dxa"/>
            <w:vAlign w:val="center"/>
          </w:tcPr>
          <w:p>
            <w:pPr>
              <w:pStyle w:val="13"/>
            </w:pPr>
            <w:r>
              <w:t>7819.78</w:t>
            </w:r>
          </w:p>
        </w:tc>
        <w:tc>
          <w:tcPr>
            <w:tcW w:w="2551" w:type="dxa"/>
            <w:vAlign w:val="center"/>
          </w:tcPr>
          <w:p>
            <w:pPr>
              <w:pStyle w:val="13"/>
            </w:pPr>
            <w:r>
              <w:t>3765.27</w:t>
            </w:r>
          </w:p>
        </w:tc>
        <w:tc>
          <w:tcPr>
            <w:tcW w:w="2551" w:type="dxa"/>
            <w:vAlign w:val="center"/>
          </w:tcPr>
          <w:p>
            <w:pPr>
              <w:pStyle w:val="13"/>
            </w:pPr>
            <w:r>
              <w:t>4054.51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2040501</w:t>
            </w:r>
          </w:p>
        </w:tc>
        <w:tc>
          <w:tcPr>
            <w:tcW w:w="4535" w:type="dxa"/>
            <w:vAlign w:val="center"/>
          </w:tcPr>
          <w:p>
            <w:pPr>
              <w:pStyle w:val="14"/>
            </w:pPr>
            <w:r>
              <w:t>行政运行</w:t>
            </w:r>
          </w:p>
        </w:tc>
        <w:tc>
          <w:tcPr>
            <w:tcW w:w="2551" w:type="dxa"/>
            <w:vAlign w:val="center"/>
          </w:tcPr>
          <w:p>
            <w:pPr>
              <w:pStyle w:val="13"/>
            </w:pPr>
            <w:r>
              <w:t>3765.27</w:t>
            </w:r>
          </w:p>
        </w:tc>
        <w:tc>
          <w:tcPr>
            <w:tcW w:w="2551" w:type="dxa"/>
            <w:vAlign w:val="center"/>
          </w:tcPr>
          <w:p>
            <w:pPr>
              <w:pStyle w:val="13"/>
            </w:pPr>
            <w:r>
              <w:t>3765.27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2040502</w:t>
            </w:r>
          </w:p>
        </w:tc>
        <w:tc>
          <w:tcPr>
            <w:tcW w:w="4535" w:type="dxa"/>
            <w:vAlign w:val="center"/>
          </w:tcPr>
          <w:p>
            <w:pPr>
              <w:pStyle w:val="14"/>
            </w:pPr>
            <w:r>
              <w:t>一般行政管理事务</w:t>
            </w:r>
          </w:p>
        </w:tc>
        <w:tc>
          <w:tcPr>
            <w:tcW w:w="2551" w:type="dxa"/>
            <w:vAlign w:val="center"/>
          </w:tcPr>
          <w:p>
            <w:pPr>
              <w:pStyle w:val="13"/>
            </w:pPr>
            <w:r>
              <w:t>2183.00</w:t>
            </w:r>
          </w:p>
        </w:tc>
        <w:tc>
          <w:tcPr>
            <w:tcW w:w="2551" w:type="dxa"/>
            <w:vAlign w:val="center"/>
          </w:tcPr>
          <w:p>
            <w:pPr>
              <w:pStyle w:val="13"/>
            </w:pPr>
          </w:p>
        </w:tc>
        <w:tc>
          <w:tcPr>
            <w:tcW w:w="2551" w:type="dxa"/>
            <w:vAlign w:val="center"/>
          </w:tcPr>
          <w:p>
            <w:pPr>
              <w:pStyle w:val="13"/>
            </w:pPr>
            <w:r>
              <w:t>2183.00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2040504</w:t>
            </w:r>
          </w:p>
        </w:tc>
        <w:tc>
          <w:tcPr>
            <w:tcW w:w="4535" w:type="dxa"/>
            <w:vAlign w:val="center"/>
          </w:tcPr>
          <w:p>
            <w:pPr>
              <w:pStyle w:val="14"/>
            </w:pPr>
            <w:r>
              <w:t>案件审判</w:t>
            </w:r>
          </w:p>
        </w:tc>
        <w:tc>
          <w:tcPr>
            <w:tcW w:w="2551" w:type="dxa"/>
            <w:vAlign w:val="center"/>
          </w:tcPr>
          <w:p>
            <w:pPr>
              <w:pStyle w:val="13"/>
            </w:pPr>
            <w:r>
              <w:t>843.54</w:t>
            </w:r>
          </w:p>
        </w:tc>
        <w:tc>
          <w:tcPr>
            <w:tcW w:w="2551" w:type="dxa"/>
            <w:vAlign w:val="center"/>
          </w:tcPr>
          <w:p>
            <w:pPr>
              <w:pStyle w:val="13"/>
            </w:pPr>
          </w:p>
        </w:tc>
        <w:tc>
          <w:tcPr>
            <w:tcW w:w="2551" w:type="dxa"/>
            <w:vAlign w:val="center"/>
          </w:tcPr>
          <w:p>
            <w:pPr>
              <w:pStyle w:val="13"/>
            </w:pPr>
            <w:r>
              <w:t>843.54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2040505</w:t>
            </w:r>
          </w:p>
        </w:tc>
        <w:tc>
          <w:tcPr>
            <w:tcW w:w="4535" w:type="dxa"/>
            <w:vAlign w:val="center"/>
          </w:tcPr>
          <w:p>
            <w:pPr>
              <w:pStyle w:val="14"/>
            </w:pPr>
            <w:r>
              <w:t>案件执行</w:t>
            </w:r>
          </w:p>
        </w:tc>
        <w:tc>
          <w:tcPr>
            <w:tcW w:w="2551" w:type="dxa"/>
            <w:vAlign w:val="center"/>
          </w:tcPr>
          <w:p>
            <w:pPr>
              <w:pStyle w:val="13"/>
            </w:pPr>
            <w:r>
              <w:t>60.00</w:t>
            </w:r>
          </w:p>
        </w:tc>
        <w:tc>
          <w:tcPr>
            <w:tcW w:w="2551" w:type="dxa"/>
            <w:vAlign w:val="center"/>
          </w:tcPr>
          <w:p>
            <w:pPr>
              <w:pStyle w:val="13"/>
            </w:pPr>
          </w:p>
        </w:tc>
        <w:tc>
          <w:tcPr>
            <w:tcW w:w="2551" w:type="dxa"/>
            <w:vAlign w:val="center"/>
          </w:tcPr>
          <w:p>
            <w:pPr>
              <w:pStyle w:val="13"/>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2040506</w:t>
            </w:r>
          </w:p>
        </w:tc>
        <w:tc>
          <w:tcPr>
            <w:tcW w:w="4535" w:type="dxa"/>
            <w:vAlign w:val="center"/>
          </w:tcPr>
          <w:p>
            <w:pPr>
              <w:pStyle w:val="14"/>
            </w:pPr>
            <w:r>
              <w:t>“两庭”建设</w:t>
            </w:r>
          </w:p>
        </w:tc>
        <w:tc>
          <w:tcPr>
            <w:tcW w:w="2551" w:type="dxa"/>
            <w:vAlign w:val="center"/>
          </w:tcPr>
          <w:p>
            <w:pPr>
              <w:pStyle w:val="13"/>
            </w:pPr>
            <w:r>
              <w:t>36.18</w:t>
            </w:r>
          </w:p>
        </w:tc>
        <w:tc>
          <w:tcPr>
            <w:tcW w:w="2551" w:type="dxa"/>
            <w:vAlign w:val="center"/>
          </w:tcPr>
          <w:p>
            <w:pPr>
              <w:pStyle w:val="13"/>
            </w:pPr>
          </w:p>
        </w:tc>
        <w:tc>
          <w:tcPr>
            <w:tcW w:w="2551" w:type="dxa"/>
            <w:vAlign w:val="center"/>
          </w:tcPr>
          <w:p>
            <w:pPr>
              <w:pStyle w:val="13"/>
            </w:pPr>
            <w:r>
              <w:t>36.18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2040599</w:t>
            </w:r>
          </w:p>
        </w:tc>
        <w:tc>
          <w:tcPr>
            <w:tcW w:w="4535" w:type="dxa"/>
            <w:vAlign w:val="center"/>
          </w:tcPr>
          <w:p>
            <w:pPr>
              <w:pStyle w:val="14"/>
            </w:pPr>
            <w:r>
              <w:t>其他法院支出</w:t>
            </w:r>
          </w:p>
        </w:tc>
        <w:tc>
          <w:tcPr>
            <w:tcW w:w="2551" w:type="dxa"/>
            <w:vAlign w:val="center"/>
          </w:tcPr>
          <w:p>
            <w:pPr>
              <w:pStyle w:val="13"/>
            </w:pPr>
            <w:r>
              <w:t>931.79</w:t>
            </w:r>
          </w:p>
        </w:tc>
        <w:tc>
          <w:tcPr>
            <w:tcW w:w="2551" w:type="dxa"/>
            <w:vAlign w:val="center"/>
          </w:tcPr>
          <w:p>
            <w:pPr>
              <w:pStyle w:val="13"/>
            </w:pPr>
          </w:p>
        </w:tc>
        <w:tc>
          <w:tcPr>
            <w:tcW w:w="2551" w:type="dxa"/>
            <w:vAlign w:val="center"/>
          </w:tcPr>
          <w:p>
            <w:pPr>
              <w:pStyle w:val="13"/>
            </w:pPr>
            <w:r>
              <w:t>931.79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820.34</w:t>
            </w:r>
          </w:p>
        </w:tc>
        <w:tc>
          <w:tcPr>
            <w:tcW w:w="2551" w:type="dxa"/>
            <w:vAlign w:val="center"/>
          </w:tcPr>
          <w:p>
            <w:pPr>
              <w:pStyle w:val="13"/>
            </w:pPr>
            <w:r>
              <w:t>820.34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816.45</w:t>
            </w:r>
          </w:p>
        </w:tc>
        <w:tc>
          <w:tcPr>
            <w:tcW w:w="2551" w:type="dxa"/>
            <w:vAlign w:val="center"/>
          </w:tcPr>
          <w:p>
            <w:pPr>
              <w:pStyle w:val="13"/>
            </w:pPr>
            <w:r>
              <w:t>816.45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2080501</w:t>
            </w:r>
          </w:p>
        </w:tc>
        <w:tc>
          <w:tcPr>
            <w:tcW w:w="4535" w:type="dxa"/>
            <w:vAlign w:val="center"/>
          </w:tcPr>
          <w:p>
            <w:pPr>
              <w:pStyle w:val="14"/>
            </w:pPr>
            <w:r>
              <w:t>行政单位离退休</w:t>
            </w:r>
          </w:p>
        </w:tc>
        <w:tc>
          <w:tcPr>
            <w:tcW w:w="2551" w:type="dxa"/>
            <w:vAlign w:val="center"/>
          </w:tcPr>
          <w:p>
            <w:pPr>
              <w:pStyle w:val="13"/>
            </w:pPr>
            <w:r>
              <w:t>385.43</w:t>
            </w:r>
          </w:p>
        </w:tc>
        <w:tc>
          <w:tcPr>
            <w:tcW w:w="2551" w:type="dxa"/>
            <w:vAlign w:val="center"/>
          </w:tcPr>
          <w:p>
            <w:pPr>
              <w:pStyle w:val="13"/>
            </w:pPr>
            <w:r>
              <w:t>385.43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431.02</w:t>
            </w:r>
          </w:p>
        </w:tc>
        <w:tc>
          <w:tcPr>
            <w:tcW w:w="2551" w:type="dxa"/>
            <w:vAlign w:val="center"/>
          </w:tcPr>
          <w:p>
            <w:pPr>
              <w:pStyle w:val="13"/>
            </w:pPr>
            <w:r>
              <w:t>431.02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20808</w:t>
            </w:r>
          </w:p>
        </w:tc>
        <w:tc>
          <w:tcPr>
            <w:tcW w:w="4535" w:type="dxa"/>
            <w:vAlign w:val="center"/>
          </w:tcPr>
          <w:p>
            <w:pPr>
              <w:pStyle w:val="14"/>
            </w:pPr>
            <w:r>
              <w:t>抚恤</w:t>
            </w:r>
          </w:p>
        </w:tc>
        <w:tc>
          <w:tcPr>
            <w:tcW w:w="2551" w:type="dxa"/>
            <w:vAlign w:val="center"/>
          </w:tcPr>
          <w:p>
            <w:pPr>
              <w:pStyle w:val="13"/>
            </w:pPr>
            <w:r>
              <w:t>3.89</w:t>
            </w:r>
          </w:p>
        </w:tc>
        <w:tc>
          <w:tcPr>
            <w:tcW w:w="2551" w:type="dxa"/>
            <w:vAlign w:val="center"/>
          </w:tcPr>
          <w:p>
            <w:pPr>
              <w:pStyle w:val="13"/>
            </w:pPr>
            <w:r>
              <w:t>3.89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2080801</w:t>
            </w:r>
          </w:p>
        </w:tc>
        <w:tc>
          <w:tcPr>
            <w:tcW w:w="4535" w:type="dxa"/>
            <w:vAlign w:val="center"/>
          </w:tcPr>
          <w:p>
            <w:pPr>
              <w:pStyle w:val="14"/>
            </w:pPr>
            <w:r>
              <w:t>死亡抚恤</w:t>
            </w:r>
          </w:p>
        </w:tc>
        <w:tc>
          <w:tcPr>
            <w:tcW w:w="2551" w:type="dxa"/>
            <w:vAlign w:val="center"/>
          </w:tcPr>
          <w:p>
            <w:pPr>
              <w:pStyle w:val="13"/>
            </w:pPr>
            <w:r>
              <w:t>3.89</w:t>
            </w:r>
          </w:p>
        </w:tc>
        <w:tc>
          <w:tcPr>
            <w:tcW w:w="2551" w:type="dxa"/>
            <w:vAlign w:val="center"/>
          </w:tcPr>
          <w:p>
            <w:pPr>
              <w:pStyle w:val="13"/>
            </w:pPr>
            <w:r>
              <w:t>3.89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123.39</w:t>
            </w:r>
          </w:p>
        </w:tc>
        <w:tc>
          <w:tcPr>
            <w:tcW w:w="2551" w:type="dxa"/>
            <w:vAlign w:val="center"/>
          </w:tcPr>
          <w:p>
            <w:pPr>
              <w:pStyle w:val="13"/>
            </w:pPr>
            <w:r>
              <w:t>123.39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21011</w:t>
            </w:r>
          </w:p>
        </w:tc>
        <w:tc>
          <w:tcPr>
            <w:tcW w:w="4535" w:type="dxa"/>
            <w:vAlign w:val="center"/>
          </w:tcPr>
          <w:p>
            <w:pPr>
              <w:pStyle w:val="14"/>
            </w:pPr>
            <w:r>
              <w:t>行政事业单位医疗</w:t>
            </w:r>
          </w:p>
        </w:tc>
        <w:tc>
          <w:tcPr>
            <w:tcW w:w="2551" w:type="dxa"/>
            <w:vAlign w:val="center"/>
          </w:tcPr>
          <w:p>
            <w:pPr>
              <w:pStyle w:val="13"/>
            </w:pPr>
            <w:r>
              <w:t>123.39</w:t>
            </w:r>
          </w:p>
        </w:tc>
        <w:tc>
          <w:tcPr>
            <w:tcW w:w="2551" w:type="dxa"/>
            <w:vAlign w:val="center"/>
          </w:tcPr>
          <w:p>
            <w:pPr>
              <w:pStyle w:val="13"/>
            </w:pPr>
            <w:r>
              <w:t>123.39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2101101</w:t>
            </w:r>
          </w:p>
        </w:tc>
        <w:tc>
          <w:tcPr>
            <w:tcW w:w="4535" w:type="dxa"/>
            <w:vAlign w:val="center"/>
          </w:tcPr>
          <w:p>
            <w:pPr>
              <w:pStyle w:val="14"/>
            </w:pPr>
            <w:r>
              <w:t>行政单位医疗</w:t>
            </w:r>
          </w:p>
        </w:tc>
        <w:tc>
          <w:tcPr>
            <w:tcW w:w="2551" w:type="dxa"/>
            <w:vAlign w:val="center"/>
          </w:tcPr>
          <w:p>
            <w:pPr>
              <w:pStyle w:val="13"/>
            </w:pPr>
            <w:r>
              <w:t>123.39</w:t>
            </w:r>
          </w:p>
        </w:tc>
        <w:tc>
          <w:tcPr>
            <w:tcW w:w="2551" w:type="dxa"/>
            <w:vAlign w:val="center"/>
          </w:tcPr>
          <w:p>
            <w:pPr>
              <w:pStyle w:val="13"/>
            </w:pPr>
            <w:r>
              <w:t>123.39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259.86</w:t>
            </w:r>
          </w:p>
        </w:tc>
        <w:tc>
          <w:tcPr>
            <w:tcW w:w="2551" w:type="dxa"/>
            <w:vAlign w:val="center"/>
          </w:tcPr>
          <w:p>
            <w:pPr>
              <w:pStyle w:val="13"/>
            </w:pPr>
            <w:r>
              <w:t>259.86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259.86</w:t>
            </w:r>
          </w:p>
        </w:tc>
        <w:tc>
          <w:tcPr>
            <w:tcW w:w="2551" w:type="dxa"/>
            <w:vAlign w:val="center"/>
          </w:tcPr>
          <w:p>
            <w:pPr>
              <w:pStyle w:val="13"/>
            </w:pPr>
            <w:r>
              <w:t>259.86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259.86</w:t>
            </w:r>
          </w:p>
        </w:tc>
        <w:tc>
          <w:tcPr>
            <w:tcW w:w="2551" w:type="dxa"/>
            <w:vAlign w:val="center"/>
          </w:tcPr>
          <w:p>
            <w:pPr>
              <w:pStyle w:val="13"/>
            </w:pPr>
            <w:r>
              <w:t>259.86</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1423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161河北省衡水市中级人民法院</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2"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2"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4968.86</w:t>
            </w:r>
          </w:p>
        </w:tc>
        <w:tc>
          <w:tcPr>
            <w:tcW w:w="2551" w:type="dxa"/>
            <w:vAlign w:val="center"/>
          </w:tcPr>
          <w:p>
            <w:pPr>
              <w:pStyle w:val="17"/>
            </w:pPr>
            <w:r>
              <w:t>4453.10</w:t>
            </w:r>
          </w:p>
        </w:tc>
        <w:tc>
          <w:tcPr>
            <w:tcW w:w="2552" w:type="dxa"/>
            <w:vAlign w:val="center"/>
          </w:tcPr>
          <w:p>
            <w:pPr>
              <w:pStyle w:val="17"/>
            </w:pPr>
            <w:r>
              <w:t>515.76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4063.58</w:t>
            </w:r>
          </w:p>
        </w:tc>
        <w:tc>
          <w:tcPr>
            <w:tcW w:w="2551" w:type="dxa"/>
            <w:vAlign w:val="center"/>
          </w:tcPr>
          <w:p>
            <w:pPr>
              <w:pStyle w:val="13"/>
            </w:pPr>
            <w:r>
              <w:t>4063.58</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1401.22</w:t>
            </w:r>
          </w:p>
        </w:tc>
        <w:tc>
          <w:tcPr>
            <w:tcW w:w="2551" w:type="dxa"/>
            <w:vAlign w:val="center"/>
          </w:tcPr>
          <w:p>
            <w:pPr>
              <w:pStyle w:val="13"/>
            </w:pPr>
            <w:r>
              <w:t>1401.22</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1193.72</w:t>
            </w:r>
          </w:p>
        </w:tc>
        <w:tc>
          <w:tcPr>
            <w:tcW w:w="2551" w:type="dxa"/>
            <w:vAlign w:val="center"/>
          </w:tcPr>
          <w:p>
            <w:pPr>
              <w:pStyle w:val="13"/>
            </w:pPr>
            <w:r>
              <w:t>1193.72</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570.54</w:t>
            </w:r>
          </w:p>
        </w:tc>
        <w:tc>
          <w:tcPr>
            <w:tcW w:w="2551" w:type="dxa"/>
            <w:vAlign w:val="center"/>
          </w:tcPr>
          <w:p>
            <w:pPr>
              <w:pStyle w:val="13"/>
            </w:pPr>
            <w:r>
              <w:t>570.54</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74.24</w:t>
            </w:r>
          </w:p>
        </w:tc>
        <w:tc>
          <w:tcPr>
            <w:tcW w:w="2551" w:type="dxa"/>
            <w:vAlign w:val="center"/>
          </w:tcPr>
          <w:p>
            <w:pPr>
              <w:pStyle w:val="13"/>
            </w:pPr>
            <w:r>
              <w:t>74.24</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431.02</w:t>
            </w:r>
          </w:p>
        </w:tc>
        <w:tc>
          <w:tcPr>
            <w:tcW w:w="2551" w:type="dxa"/>
            <w:vAlign w:val="center"/>
          </w:tcPr>
          <w:p>
            <w:pPr>
              <w:pStyle w:val="13"/>
            </w:pPr>
            <w:r>
              <w:t>431.02</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123.39</w:t>
            </w:r>
          </w:p>
        </w:tc>
        <w:tc>
          <w:tcPr>
            <w:tcW w:w="2551" w:type="dxa"/>
            <w:vAlign w:val="center"/>
          </w:tcPr>
          <w:p>
            <w:pPr>
              <w:pStyle w:val="13"/>
            </w:pPr>
            <w:r>
              <w:t>123.39</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9.59</w:t>
            </w:r>
          </w:p>
        </w:tc>
        <w:tc>
          <w:tcPr>
            <w:tcW w:w="2551" w:type="dxa"/>
            <w:vAlign w:val="center"/>
          </w:tcPr>
          <w:p>
            <w:pPr>
              <w:pStyle w:val="13"/>
            </w:pPr>
            <w:r>
              <w:t>9.59</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259.86</w:t>
            </w:r>
          </w:p>
        </w:tc>
        <w:tc>
          <w:tcPr>
            <w:tcW w:w="2551" w:type="dxa"/>
            <w:vAlign w:val="center"/>
          </w:tcPr>
          <w:p>
            <w:pPr>
              <w:pStyle w:val="13"/>
            </w:pPr>
            <w:r>
              <w:t>259.86</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515.76</w:t>
            </w:r>
          </w:p>
        </w:tc>
        <w:tc>
          <w:tcPr>
            <w:tcW w:w="2551" w:type="dxa"/>
            <w:vAlign w:val="center"/>
          </w:tcPr>
          <w:p>
            <w:pPr>
              <w:pStyle w:val="13"/>
            </w:pPr>
          </w:p>
        </w:tc>
        <w:tc>
          <w:tcPr>
            <w:tcW w:w="2552" w:type="dxa"/>
            <w:vAlign w:val="center"/>
          </w:tcPr>
          <w:p>
            <w:pPr>
              <w:pStyle w:val="13"/>
            </w:pPr>
            <w:r>
              <w:t>515.76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55.14</w:t>
            </w:r>
          </w:p>
        </w:tc>
        <w:tc>
          <w:tcPr>
            <w:tcW w:w="2551" w:type="dxa"/>
            <w:vAlign w:val="center"/>
          </w:tcPr>
          <w:p>
            <w:pPr>
              <w:pStyle w:val="13"/>
            </w:pPr>
          </w:p>
        </w:tc>
        <w:tc>
          <w:tcPr>
            <w:tcW w:w="2552" w:type="dxa"/>
            <w:vAlign w:val="center"/>
          </w:tcPr>
          <w:p>
            <w:pPr>
              <w:pStyle w:val="13"/>
            </w:pPr>
            <w:r>
              <w:t>55.14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30205</w:t>
            </w:r>
          </w:p>
        </w:tc>
        <w:tc>
          <w:tcPr>
            <w:tcW w:w="4535" w:type="dxa"/>
            <w:vAlign w:val="center"/>
          </w:tcPr>
          <w:p>
            <w:pPr>
              <w:pStyle w:val="14"/>
            </w:pPr>
            <w:r>
              <w:t>水费</w:t>
            </w:r>
          </w:p>
        </w:tc>
        <w:tc>
          <w:tcPr>
            <w:tcW w:w="2551" w:type="dxa"/>
            <w:vAlign w:val="center"/>
          </w:tcPr>
          <w:p>
            <w:pPr>
              <w:pStyle w:val="13"/>
            </w:pPr>
            <w:r>
              <w:t>5.00</w:t>
            </w:r>
          </w:p>
        </w:tc>
        <w:tc>
          <w:tcPr>
            <w:tcW w:w="2551" w:type="dxa"/>
            <w:vAlign w:val="center"/>
          </w:tcPr>
          <w:p>
            <w:pPr>
              <w:pStyle w:val="13"/>
            </w:pPr>
          </w:p>
        </w:tc>
        <w:tc>
          <w:tcPr>
            <w:tcW w:w="2552"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30206</w:t>
            </w:r>
          </w:p>
        </w:tc>
        <w:tc>
          <w:tcPr>
            <w:tcW w:w="4535" w:type="dxa"/>
            <w:vAlign w:val="center"/>
          </w:tcPr>
          <w:p>
            <w:pPr>
              <w:pStyle w:val="14"/>
            </w:pPr>
            <w:r>
              <w:t>电费</w:t>
            </w:r>
          </w:p>
        </w:tc>
        <w:tc>
          <w:tcPr>
            <w:tcW w:w="2551" w:type="dxa"/>
            <w:vAlign w:val="center"/>
          </w:tcPr>
          <w:p>
            <w:pPr>
              <w:pStyle w:val="13"/>
            </w:pPr>
            <w:r>
              <w:t>20.00</w:t>
            </w:r>
          </w:p>
        </w:tc>
        <w:tc>
          <w:tcPr>
            <w:tcW w:w="2551" w:type="dxa"/>
            <w:vAlign w:val="center"/>
          </w:tcPr>
          <w:p>
            <w:pPr>
              <w:pStyle w:val="13"/>
            </w:pPr>
          </w:p>
        </w:tc>
        <w:tc>
          <w:tcPr>
            <w:tcW w:w="2552"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30207</w:t>
            </w:r>
          </w:p>
        </w:tc>
        <w:tc>
          <w:tcPr>
            <w:tcW w:w="4535" w:type="dxa"/>
            <w:vAlign w:val="center"/>
          </w:tcPr>
          <w:p>
            <w:pPr>
              <w:pStyle w:val="14"/>
            </w:pPr>
            <w:r>
              <w:t>邮电费</w:t>
            </w:r>
          </w:p>
        </w:tc>
        <w:tc>
          <w:tcPr>
            <w:tcW w:w="2551" w:type="dxa"/>
            <w:vAlign w:val="center"/>
          </w:tcPr>
          <w:p>
            <w:pPr>
              <w:pStyle w:val="13"/>
            </w:pPr>
            <w:r>
              <w:t>92.25</w:t>
            </w:r>
          </w:p>
        </w:tc>
        <w:tc>
          <w:tcPr>
            <w:tcW w:w="2551" w:type="dxa"/>
            <w:vAlign w:val="center"/>
          </w:tcPr>
          <w:p>
            <w:pPr>
              <w:pStyle w:val="13"/>
            </w:pPr>
          </w:p>
        </w:tc>
        <w:tc>
          <w:tcPr>
            <w:tcW w:w="2552" w:type="dxa"/>
            <w:vAlign w:val="center"/>
          </w:tcPr>
          <w:p>
            <w:pPr>
              <w:pStyle w:val="13"/>
            </w:pPr>
            <w:r>
              <w:t>92.25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30208</w:t>
            </w:r>
          </w:p>
        </w:tc>
        <w:tc>
          <w:tcPr>
            <w:tcW w:w="4535" w:type="dxa"/>
            <w:vAlign w:val="center"/>
          </w:tcPr>
          <w:p>
            <w:pPr>
              <w:pStyle w:val="14"/>
            </w:pPr>
            <w:r>
              <w:t>取暖费</w:t>
            </w:r>
          </w:p>
        </w:tc>
        <w:tc>
          <w:tcPr>
            <w:tcW w:w="2551" w:type="dxa"/>
            <w:vAlign w:val="center"/>
          </w:tcPr>
          <w:p>
            <w:pPr>
              <w:pStyle w:val="13"/>
            </w:pPr>
            <w:r>
              <w:t>44.64</w:t>
            </w:r>
          </w:p>
        </w:tc>
        <w:tc>
          <w:tcPr>
            <w:tcW w:w="2551" w:type="dxa"/>
            <w:vAlign w:val="center"/>
          </w:tcPr>
          <w:p>
            <w:pPr>
              <w:pStyle w:val="13"/>
            </w:pPr>
          </w:p>
        </w:tc>
        <w:tc>
          <w:tcPr>
            <w:tcW w:w="2552" w:type="dxa"/>
            <w:vAlign w:val="center"/>
          </w:tcPr>
          <w:p>
            <w:pPr>
              <w:pStyle w:val="13"/>
            </w:pPr>
            <w:r>
              <w:t>44.64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10.00</w:t>
            </w:r>
          </w:p>
        </w:tc>
        <w:tc>
          <w:tcPr>
            <w:tcW w:w="2551" w:type="dxa"/>
            <w:vAlign w:val="center"/>
          </w:tcPr>
          <w:p>
            <w:pPr>
              <w:pStyle w:val="13"/>
            </w:pPr>
          </w:p>
        </w:tc>
        <w:tc>
          <w:tcPr>
            <w:tcW w:w="2552" w:type="dxa"/>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30216</w:t>
            </w:r>
          </w:p>
        </w:tc>
        <w:tc>
          <w:tcPr>
            <w:tcW w:w="4535" w:type="dxa"/>
            <w:vAlign w:val="center"/>
          </w:tcPr>
          <w:p>
            <w:pPr>
              <w:pStyle w:val="14"/>
            </w:pPr>
            <w:r>
              <w:t>培训费</w:t>
            </w:r>
          </w:p>
        </w:tc>
        <w:tc>
          <w:tcPr>
            <w:tcW w:w="2551" w:type="dxa"/>
            <w:vAlign w:val="center"/>
          </w:tcPr>
          <w:p>
            <w:pPr>
              <w:pStyle w:val="13"/>
            </w:pPr>
            <w:r>
              <w:t>6.00</w:t>
            </w:r>
          </w:p>
        </w:tc>
        <w:tc>
          <w:tcPr>
            <w:tcW w:w="2551" w:type="dxa"/>
            <w:vAlign w:val="center"/>
          </w:tcPr>
          <w:p>
            <w:pPr>
              <w:pStyle w:val="13"/>
            </w:pPr>
          </w:p>
        </w:tc>
        <w:tc>
          <w:tcPr>
            <w:tcW w:w="2552" w:type="dxa"/>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30217</w:t>
            </w:r>
          </w:p>
        </w:tc>
        <w:tc>
          <w:tcPr>
            <w:tcW w:w="4535" w:type="dxa"/>
            <w:vAlign w:val="center"/>
          </w:tcPr>
          <w:p>
            <w:pPr>
              <w:pStyle w:val="14"/>
            </w:pPr>
            <w:r>
              <w:t>公务接待费</w:t>
            </w:r>
          </w:p>
        </w:tc>
        <w:tc>
          <w:tcPr>
            <w:tcW w:w="2551" w:type="dxa"/>
            <w:vAlign w:val="center"/>
          </w:tcPr>
          <w:p>
            <w:pPr>
              <w:pStyle w:val="13"/>
            </w:pPr>
            <w:r>
              <w:t>6.00</w:t>
            </w:r>
          </w:p>
        </w:tc>
        <w:tc>
          <w:tcPr>
            <w:tcW w:w="2551" w:type="dxa"/>
            <w:vAlign w:val="center"/>
          </w:tcPr>
          <w:p>
            <w:pPr>
              <w:pStyle w:val="13"/>
            </w:pPr>
          </w:p>
        </w:tc>
        <w:tc>
          <w:tcPr>
            <w:tcW w:w="2552" w:type="dxa"/>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20.29</w:t>
            </w:r>
          </w:p>
        </w:tc>
        <w:tc>
          <w:tcPr>
            <w:tcW w:w="2551" w:type="dxa"/>
            <w:vAlign w:val="center"/>
          </w:tcPr>
          <w:p>
            <w:pPr>
              <w:pStyle w:val="13"/>
            </w:pPr>
          </w:p>
        </w:tc>
        <w:tc>
          <w:tcPr>
            <w:tcW w:w="2552" w:type="dxa"/>
            <w:vAlign w:val="center"/>
          </w:tcPr>
          <w:p>
            <w:pPr>
              <w:pStyle w:val="13"/>
            </w:pPr>
            <w:r>
              <w:t>20.29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3"/>
            </w:pPr>
            <w:r>
              <w:t>27.44</w:t>
            </w:r>
          </w:p>
        </w:tc>
        <w:tc>
          <w:tcPr>
            <w:tcW w:w="2551" w:type="dxa"/>
            <w:vAlign w:val="center"/>
          </w:tcPr>
          <w:p>
            <w:pPr>
              <w:pStyle w:val="13"/>
            </w:pPr>
          </w:p>
        </w:tc>
        <w:tc>
          <w:tcPr>
            <w:tcW w:w="2552" w:type="dxa"/>
            <w:vAlign w:val="center"/>
          </w:tcPr>
          <w:p>
            <w:pPr>
              <w:pStyle w:val="13"/>
            </w:pPr>
            <w:r>
              <w:t>27.44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47.10</w:t>
            </w:r>
          </w:p>
        </w:tc>
        <w:tc>
          <w:tcPr>
            <w:tcW w:w="2551" w:type="dxa"/>
            <w:vAlign w:val="center"/>
          </w:tcPr>
          <w:p>
            <w:pPr>
              <w:pStyle w:val="13"/>
            </w:pPr>
          </w:p>
        </w:tc>
        <w:tc>
          <w:tcPr>
            <w:tcW w:w="2552" w:type="dxa"/>
            <w:vAlign w:val="center"/>
          </w:tcPr>
          <w:p>
            <w:pPr>
              <w:pStyle w:val="13"/>
            </w:pPr>
            <w:r>
              <w:t>47.10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151.68</w:t>
            </w:r>
          </w:p>
        </w:tc>
        <w:tc>
          <w:tcPr>
            <w:tcW w:w="2551" w:type="dxa"/>
            <w:vAlign w:val="center"/>
          </w:tcPr>
          <w:p>
            <w:pPr>
              <w:pStyle w:val="13"/>
            </w:pPr>
          </w:p>
        </w:tc>
        <w:tc>
          <w:tcPr>
            <w:tcW w:w="2552" w:type="dxa"/>
            <w:vAlign w:val="center"/>
          </w:tcPr>
          <w:p>
            <w:pPr>
              <w:pStyle w:val="13"/>
            </w:pPr>
            <w:r>
              <w:t>151.68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30299</w:t>
            </w:r>
          </w:p>
        </w:tc>
        <w:tc>
          <w:tcPr>
            <w:tcW w:w="4535" w:type="dxa"/>
            <w:vAlign w:val="center"/>
          </w:tcPr>
          <w:p>
            <w:pPr>
              <w:pStyle w:val="14"/>
            </w:pPr>
            <w:r>
              <w:t>其他商品和服务支出</w:t>
            </w:r>
          </w:p>
        </w:tc>
        <w:tc>
          <w:tcPr>
            <w:tcW w:w="2551" w:type="dxa"/>
            <w:vAlign w:val="center"/>
          </w:tcPr>
          <w:p>
            <w:pPr>
              <w:pStyle w:val="13"/>
            </w:pPr>
            <w:r>
              <w:t>30.22</w:t>
            </w:r>
          </w:p>
        </w:tc>
        <w:tc>
          <w:tcPr>
            <w:tcW w:w="2551" w:type="dxa"/>
            <w:vAlign w:val="center"/>
          </w:tcPr>
          <w:p>
            <w:pPr>
              <w:pStyle w:val="13"/>
            </w:pPr>
          </w:p>
        </w:tc>
        <w:tc>
          <w:tcPr>
            <w:tcW w:w="2552" w:type="dxa"/>
            <w:vAlign w:val="center"/>
          </w:tcPr>
          <w:p>
            <w:pPr>
              <w:pStyle w:val="13"/>
            </w:pPr>
            <w:r>
              <w:t>30.22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389.52</w:t>
            </w:r>
          </w:p>
        </w:tc>
        <w:tc>
          <w:tcPr>
            <w:tcW w:w="2551" w:type="dxa"/>
            <w:vAlign w:val="center"/>
          </w:tcPr>
          <w:p>
            <w:pPr>
              <w:pStyle w:val="13"/>
            </w:pPr>
            <w:r>
              <w:t>389.52</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30301</w:t>
            </w:r>
          </w:p>
        </w:tc>
        <w:tc>
          <w:tcPr>
            <w:tcW w:w="4535" w:type="dxa"/>
            <w:vAlign w:val="center"/>
          </w:tcPr>
          <w:p>
            <w:pPr>
              <w:pStyle w:val="14"/>
            </w:pPr>
            <w:r>
              <w:t>离休费</w:t>
            </w:r>
          </w:p>
        </w:tc>
        <w:tc>
          <w:tcPr>
            <w:tcW w:w="2551" w:type="dxa"/>
            <w:vAlign w:val="center"/>
          </w:tcPr>
          <w:p>
            <w:pPr>
              <w:pStyle w:val="13"/>
            </w:pPr>
            <w:r>
              <w:t>4.43</w:t>
            </w:r>
          </w:p>
        </w:tc>
        <w:tc>
          <w:tcPr>
            <w:tcW w:w="2551" w:type="dxa"/>
            <w:vAlign w:val="center"/>
          </w:tcPr>
          <w:p>
            <w:pPr>
              <w:pStyle w:val="13"/>
            </w:pPr>
            <w:r>
              <w:t>4.43</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381.00</w:t>
            </w:r>
          </w:p>
        </w:tc>
        <w:tc>
          <w:tcPr>
            <w:tcW w:w="2551" w:type="dxa"/>
            <w:vAlign w:val="center"/>
          </w:tcPr>
          <w:p>
            <w:pPr>
              <w:pStyle w:val="13"/>
            </w:pPr>
            <w:r>
              <w:t>381.00</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30305</w:t>
            </w:r>
          </w:p>
        </w:tc>
        <w:tc>
          <w:tcPr>
            <w:tcW w:w="4535" w:type="dxa"/>
            <w:vAlign w:val="center"/>
          </w:tcPr>
          <w:p>
            <w:pPr>
              <w:pStyle w:val="14"/>
            </w:pPr>
            <w:r>
              <w:t>生活补助</w:t>
            </w:r>
          </w:p>
        </w:tc>
        <w:tc>
          <w:tcPr>
            <w:tcW w:w="2551" w:type="dxa"/>
            <w:vAlign w:val="center"/>
          </w:tcPr>
          <w:p>
            <w:pPr>
              <w:pStyle w:val="13"/>
            </w:pPr>
            <w:r>
              <w:t>3.89</w:t>
            </w:r>
          </w:p>
        </w:tc>
        <w:tc>
          <w:tcPr>
            <w:tcW w:w="2551" w:type="dxa"/>
            <w:vAlign w:val="center"/>
          </w:tcPr>
          <w:p>
            <w:pPr>
              <w:pStyle w:val="13"/>
            </w:pPr>
            <w:r>
              <w:t>3.89</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30309</w:t>
            </w:r>
          </w:p>
        </w:tc>
        <w:tc>
          <w:tcPr>
            <w:tcW w:w="4535" w:type="dxa"/>
            <w:vAlign w:val="center"/>
          </w:tcPr>
          <w:p>
            <w:pPr>
              <w:pStyle w:val="14"/>
            </w:pPr>
            <w:r>
              <w:t>奖励金</w:t>
            </w:r>
          </w:p>
        </w:tc>
        <w:tc>
          <w:tcPr>
            <w:tcW w:w="2551" w:type="dxa"/>
            <w:vAlign w:val="center"/>
          </w:tcPr>
          <w:p>
            <w:pPr>
              <w:pStyle w:val="13"/>
            </w:pPr>
            <w:r>
              <w:t>0.20</w:t>
            </w:r>
          </w:p>
        </w:tc>
        <w:tc>
          <w:tcPr>
            <w:tcW w:w="2551" w:type="dxa"/>
            <w:vAlign w:val="center"/>
          </w:tcPr>
          <w:p>
            <w:pPr>
              <w:pStyle w:val="13"/>
            </w:pPr>
            <w:r>
              <w:t>0.20</w:t>
            </w:r>
          </w:p>
        </w:tc>
        <w:tc>
          <w:tcPr>
            <w:tcW w:w="2552"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161河北省衡水市中级人民法院</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161河北省衡水市中级人民法院</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161河北省衡水市中级人民法院</w:t>
            </w:r>
          </w:p>
        </w:tc>
        <w:tc>
          <w:tcPr>
            <w:tcW w:w="2381" w:type="dxa"/>
            <w:tcBorders>
              <w:top w:val="single" w:color="FFFFFF" w:sz="6" w:space="0"/>
              <w:left w:val="single" w:color="FFFFFF" w:sz="6" w:space="0"/>
              <w:right w:val="single" w:color="FFFFFF" w:sz="6" w:space="0"/>
            </w:tcBorders>
            <w:vAlign w:val="center"/>
          </w:tcPr>
          <w:p>
            <w:pPr>
              <w:pStyle w:val="10"/>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rPr>
                <w:lang w:eastAsia="zh-CN"/>
              </w:rPr>
            </w:pPr>
            <w:r>
              <w:rPr>
                <w:rFonts w:hint="eastAsia"/>
                <w:lang w:eastAsia="zh-CN"/>
              </w:rPr>
              <w:t>1</w:t>
            </w:r>
          </w:p>
        </w:tc>
        <w:tc>
          <w:tcPr>
            <w:tcW w:w="3798" w:type="dxa"/>
            <w:vAlign w:val="center"/>
          </w:tcPr>
          <w:p>
            <w:pPr>
              <w:pStyle w:val="16"/>
            </w:pPr>
            <w:r>
              <w:t>合计</w:t>
            </w:r>
          </w:p>
        </w:tc>
        <w:tc>
          <w:tcPr>
            <w:tcW w:w="2382" w:type="dxa"/>
            <w:vAlign w:val="center"/>
          </w:tcPr>
          <w:p>
            <w:pPr>
              <w:pStyle w:val="17"/>
              <w:rPr>
                <w:lang w:eastAsia="zh-CN"/>
              </w:rPr>
            </w:pPr>
            <w:r>
              <w:rPr>
                <w:rFonts w:hint="eastAsia"/>
                <w:lang w:eastAsia="zh-CN"/>
              </w:rPr>
              <w:t>67.61</w:t>
            </w:r>
          </w:p>
        </w:tc>
        <w:tc>
          <w:tcPr>
            <w:tcW w:w="2381" w:type="dxa"/>
            <w:vAlign w:val="center"/>
          </w:tcPr>
          <w:p>
            <w:pPr>
              <w:pStyle w:val="17"/>
              <w:rPr>
                <w:lang w:eastAsia="zh-CN"/>
              </w:rPr>
            </w:pPr>
            <w:r>
              <w:rPr>
                <w:rFonts w:hint="eastAsia"/>
                <w:lang w:eastAsia="zh-CN"/>
              </w:rPr>
              <w:t>67.61</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rPr>
                <w:lang w:eastAsia="zh-CN"/>
              </w:rPr>
            </w:pPr>
            <w:r>
              <w:rPr>
                <w:rFonts w:hint="eastAsia"/>
                <w:lang w:eastAsia="zh-CN"/>
              </w:rPr>
              <w:t>2</w:t>
            </w:r>
          </w:p>
        </w:tc>
        <w:tc>
          <w:tcPr>
            <w:tcW w:w="3798" w:type="dxa"/>
            <w:vAlign w:val="center"/>
          </w:tcPr>
          <w:p>
            <w:pPr>
              <w:pStyle w:val="14"/>
            </w:pPr>
            <w:r>
              <w:t>一、因公出国（境）费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rPr>
                <w:lang w:eastAsia="zh-CN"/>
              </w:rPr>
            </w:pPr>
            <w:r>
              <w:rPr>
                <w:rFonts w:hint="eastAsia"/>
                <w:lang w:eastAsia="zh-CN"/>
              </w:rPr>
              <w:t>3</w:t>
            </w:r>
          </w:p>
        </w:tc>
        <w:tc>
          <w:tcPr>
            <w:tcW w:w="3798" w:type="dxa"/>
            <w:vAlign w:val="center"/>
          </w:tcPr>
          <w:p>
            <w:pPr>
              <w:pStyle w:val="14"/>
            </w:pPr>
            <w:r>
              <w:t>二、公务用车购置及运维费</w:t>
            </w:r>
          </w:p>
        </w:tc>
        <w:tc>
          <w:tcPr>
            <w:tcW w:w="2382" w:type="dxa"/>
            <w:vAlign w:val="center"/>
          </w:tcPr>
          <w:p>
            <w:pPr>
              <w:pStyle w:val="13"/>
            </w:pPr>
            <w:r>
              <w:t>61.61</w:t>
            </w:r>
          </w:p>
        </w:tc>
        <w:tc>
          <w:tcPr>
            <w:tcW w:w="2381" w:type="dxa"/>
            <w:vAlign w:val="center"/>
          </w:tcPr>
          <w:p>
            <w:pPr>
              <w:pStyle w:val="13"/>
            </w:pPr>
            <w:r>
              <w:t>61.61</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rPr>
                <w:lang w:eastAsia="zh-CN"/>
              </w:rPr>
            </w:pPr>
            <w:r>
              <w:rPr>
                <w:rFonts w:hint="eastAsia"/>
                <w:lang w:eastAsia="zh-CN"/>
              </w:rPr>
              <w:t>4</w:t>
            </w:r>
          </w:p>
        </w:tc>
        <w:tc>
          <w:tcPr>
            <w:tcW w:w="3798" w:type="dxa"/>
            <w:vAlign w:val="center"/>
          </w:tcPr>
          <w:p>
            <w:pPr>
              <w:pStyle w:val="14"/>
            </w:pPr>
            <w:r>
              <w:t xml:space="preserve">    其中：公务用车购置费</w:t>
            </w:r>
          </w:p>
        </w:tc>
        <w:tc>
          <w:tcPr>
            <w:tcW w:w="2382" w:type="dxa"/>
            <w:vAlign w:val="center"/>
          </w:tcPr>
          <w:p>
            <w:pPr>
              <w:pStyle w:val="13"/>
            </w:pPr>
            <w:r>
              <w:t>4.51</w:t>
            </w:r>
          </w:p>
        </w:tc>
        <w:tc>
          <w:tcPr>
            <w:tcW w:w="2381" w:type="dxa"/>
            <w:vAlign w:val="center"/>
          </w:tcPr>
          <w:p>
            <w:pPr>
              <w:pStyle w:val="13"/>
            </w:pPr>
            <w:r>
              <w:t>4.51</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rPr>
                <w:lang w:eastAsia="zh-CN"/>
              </w:rPr>
            </w:pPr>
            <w:r>
              <w:rPr>
                <w:rFonts w:hint="eastAsia"/>
                <w:lang w:eastAsia="zh-CN"/>
              </w:rPr>
              <w:t>5</w:t>
            </w:r>
          </w:p>
        </w:tc>
        <w:tc>
          <w:tcPr>
            <w:tcW w:w="3798" w:type="dxa"/>
            <w:vAlign w:val="center"/>
          </w:tcPr>
          <w:p>
            <w:pPr>
              <w:pStyle w:val="14"/>
            </w:pPr>
            <w:r>
              <w:t xml:space="preserve">          公务用车运行维护费</w:t>
            </w:r>
          </w:p>
        </w:tc>
        <w:tc>
          <w:tcPr>
            <w:tcW w:w="2382" w:type="dxa"/>
            <w:vAlign w:val="center"/>
          </w:tcPr>
          <w:p>
            <w:pPr>
              <w:pStyle w:val="13"/>
            </w:pPr>
            <w:r>
              <w:t>57.10</w:t>
            </w:r>
          </w:p>
        </w:tc>
        <w:tc>
          <w:tcPr>
            <w:tcW w:w="2381" w:type="dxa"/>
            <w:vAlign w:val="center"/>
          </w:tcPr>
          <w:p>
            <w:pPr>
              <w:pStyle w:val="13"/>
            </w:pPr>
            <w:r>
              <w:t>57.10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rPr>
                <w:lang w:eastAsia="zh-CN"/>
              </w:rPr>
            </w:pPr>
            <w:r>
              <w:rPr>
                <w:rFonts w:hint="eastAsia"/>
                <w:lang w:eastAsia="zh-CN"/>
              </w:rPr>
              <w:t>6</w:t>
            </w:r>
          </w:p>
        </w:tc>
        <w:tc>
          <w:tcPr>
            <w:tcW w:w="3798" w:type="dxa"/>
            <w:vAlign w:val="center"/>
          </w:tcPr>
          <w:p>
            <w:pPr>
              <w:pStyle w:val="14"/>
            </w:pPr>
            <w:r>
              <w:t>三、公务接待费</w:t>
            </w:r>
          </w:p>
        </w:tc>
        <w:tc>
          <w:tcPr>
            <w:tcW w:w="2382" w:type="dxa"/>
            <w:vAlign w:val="center"/>
          </w:tcPr>
          <w:p>
            <w:pPr>
              <w:pStyle w:val="13"/>
            </w:pPr>
            <w:r>
              <w:t>6.00</w:t>
            </w:r>
          </w:p>
        </w:tc>
        <w:tc>
          <w:tcPr>
            <w:tcW w:w="2381" w:type="dxa"/>
            <w:vAlign w:val="center"/>
          </w:tcPr>
          <w:p>
            <w:pPr>
              <w:pStyle w:val="13"/>
            </w:pPr>
            <w:r>
              <w:t>6.00</w:t>
            </w:r>
          </w:p>
        </w:tc>
        <w:tc>
          <w:tcPr>
            <w:tcW w:w="2381" w:type="dxa"/>
            <w:vAlign w:val="center"/>
          </w:tcPr>
          <w:p>
            <w:pPr>
              <w:pStyle w:val="13"/>
            </w:pPr>
          </w:p>
        </w:tc>
        <w:tc>
          <w:tcPr>
            <w:tcW w:w="2381" w:type="dxa"/>
            <w:vAlign w:val="center"/>
          </w:tcPr>
          <w:p>
            <w:pPr>
              <w:pStyle w:val="13"/>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河北省衡水市中级人民法院2023年部门预算信息公开情况说明</w:t>
      </w:r>
    </w:p>
    <w:p>
      <w:pPr>
        <w:jc w:val="center"/>
      </w:pPr>
      <w:r>
        <w:rPr>
          <w:rFonts w:ascii="方正小标宋_GBK" w:hAnsi="方正小标宋_GBK" w:eastAsia="方正小标宋_GBK" w:cs="方正小标宋_GBK"/>
          <w:color w:val="000000"/>
          <w:sz w:val="44"/>
        </w:rPr>
        <w:t>河北省衡水市中级人民法院2023年部门预算信息公开情况说明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预算法》、《地方预决算公开操作规程》和《关于进一步推进预算公开工作的实施意见》规定，现将河北省衡水市中级人民法院2023年部门预算公开如下：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9"/>
      </w:pPr>
      <w:r>
        <w:t>一、案件审判管理和执行</w:t>
      </w:r>
    </w:p>
    <w:p>
      <w:pPr>
        <w:pStyle w:val="19"/>
      </w:pPr>
      <w:r>
        <w:t>依法审判法律规定由市中级人民法院管辖的刑事、民事、行政等第一、二审案件，依法完成死刑案件复核工作，依法办理发生法律效力判决、其他法律文书的执行，做好审判管理工作。</w:t>
      </w:r>
    </w:p>
    <w:p>
      <w:pPr>
        <w:pStyle w:val="19"/>
      </w:pPr>
      <w:r>
        <w:t>1、案件审判</w:t>
      </w:r>
    </w:p>
    <w:p>
      <w:pPr>
        <w:pStyle w:val="19"/>
      </w:pPr>
      <w:r>
        <w:t>依法审判第一、二审刑事、民事、行政案件和上级人民法院指令审判的案件；依法审理刑事、民事、行政再审案件，人民检察院提出抗诉的案件，减刑、假释案件，死刑、死缓复核案件；对经二审、复核判处死刑的案件，依法报请上级法院核准。</w:t>
      </w:r>
    </w:p>
    <w:p>
      <w:pPr>
        <w:pStyle w:val="19"/>
      </w:pPr>
      <w:r>
        <w:t>2、案件判决执行</w:t>
      </w:r>
    </w:p>
    <w:p>
      <w:pPr>
        <w:pStyle w:val="19"/>
      </w:pPr>
      <w:r>
        <w:t>执行本庭已经发生法律效力的法律文书和法律规定由本院执行的其他生效法律文书及委托执行案件。</w:t>
      </w:r>
    </w:p>
    <w:p>
      <w:pPr>
        <w:pStyle w:val="19"/>
      </w:pPr>
      <w:r>
        <w:t>3、审判管理</w:t>
      </w:r>
    </w:p>
    <w:p>
      <w:pPr>
        <w:pStyle w:val="19"/>
      </w:pPr>
      <w:r>
        <w:t>规范、保障、促进审判执行工作，包括：案件信息管理、案件质量评估、案件质量评查、审判流程管理、审判运势分析等。</w:t>
      </w:r>
    </w:p>
    <w:p>
      <w:pPr>
        <w:pStyle w:val="19"/>
      </w:pPr>
      <w:r>
        <w:t>4、司法技术辅助</w:t>
      </w:r>
    </w:p>
    <w:p>
      <w:pPr>
        <w:pStyle w:val="19"/>
      </w:pPr>
      <w:r>
        <w:t>开展司法技术辅助工作。对审判工作技术咨询、技术审核服务，主要工作包括：对外委托鉴定、评估、审计、拍卖、组织专家审核等。</w:t>
      </w:r>
    </w:p>
    <w:p>
      <w:pPr>
        <w:pStyle w:val="19"/>
      </w:pPr>
      <w:r>
        <w:t>二、司法救助和国家赔偿</w:t>
      </w:r>
    </w:p>
    <w:p>
      <w:pPr>
        <w:pStyle w:val="19"/>
      </w:pPr>
      <w:r>
        <w:t>完成涉法涉诉类案件的息诉罢访工作，依法办理国家赔偿案件。</w:t>
      </w:r>
    </w:p>
    <w:p>
      <w:pPr>
        <w:pStyle w:val="19"/>
      </w:pPr>
      <w:r>
        <w:t>1、涉法涉诉</w:t>
      </w:r>
    </w:p>
    <w:p>
      <w:pPr>
        <w:pStyle w:val="19"/>
      </w:pPr>
      <w:r>
        <w:t>完成涉法涉诉类上访案件的息诉罢访工作，做好“两会”，重大活动期间的维稳工作，接待分流越级进京上访人员、协助处理到最高院的集体访和闹访人员的温控遣返工作。</w:t>
      </w:r>
    </w:p>
    <w:p>
      <w:pPr>
        <w:pStyle w:val="19"/>
      </w:pPr>
      <w:r>
        <w:t>2、司法救助</w:t>
      </w:r>
    </w:p>
    <w:p>
      <w:pPr>
        <w:pStyle w:val="19"/>
      </w:pPr>
      <w:r>
        <w:t>对受到侵害但无法获得有效赔偿的当事人给予资助。</w:t>
      </w:r>
    </w:p>
    <w:p>
      <w:pPr>
        <w:pStyle w:val="19"/>
      </w:pPr>
      <w:r>
        <w:t>3、国家赔偿</w:t>
      </w:r>
    </w:p>
    <w:p>
      <w:pPr>
        <w:pStyle w:val="19"/>
      </w:pPr>
      <w:r>
        <w:t>依法办理国家赔偿案件，执行赔偿委员会决定事项，审查处理赔偿告诉申诉案件。主要工作包括调查、取证，审理。</w:t>
      </w:r>
    </w:p>
    <w:p>
      <w:pPr>
        <w:pStyle w:val="19"/>
      </w:pPr>
      <w:r>
        <w:t>三、法院事务管理</w:t>
      </w:r>
    </w:p>
    <w:p>
      <w:pPr>
        <w:pStyle w:val="19"/>
      </w:pPr>
      <w:r>
        <w:t>系统综合业务管理和综合事务管理。</w:t>
      </w:r>
    </w:p>
    <w:p>
      <w:pPr>
        <w:pStyle w:val="19"/>
      </w:pPr>
      <w:r>
        <w:t>1、综合业务管理</w:t>
      </w:r>
    </w:p>
    <w:p>
      <w:pPr>
        <w:pStyle w:val="19"/>
      </w:pPr>
      <w:r>
        <w:t>加强法院系统队伍建设，加强法院基础设施及信息化建设，加强培训及法院文化建设；总结人民法院审判业务工作经验，建立绩效考核制度，加强对外宣传以及舆论引导，树立法院良好形象。</w:t>
      </w:r>
    </w:p>
    <w:p>
      <w:pPr>
        <w:pStyle w:val="19"/>
      </w:pPr>
      <w:r>
        <w:t>2、综合事务管理</w:t>
      </w:r>
    </w:p>
    <w:p>
      <w:pPr>
        <w:pStyle w:val="19"/>
      </w:pPr>
      <w:r>
        <w:t>领导基层法院人民法院的监察工作；管理全市法院系统司法行政工作；承办其他应由中级人民法院负责的工作。</w:t>
      </w:r>
    </w:p>
    <w:p>
      <w:pPr>
        <w:pStyle w:val="19"/>
        <w:ind w:firstLine="0"/>
        <w:rPr>
          <w:lang w:eastAsia="zh-CN"/>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6"/>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4"/>
            </w:pPr>
            <w:r>
              <w:t>河北省衡水市中级人民法院本级</w:t>
            </w:r>
          </w:p>
        </w:tc>
        <w:tc>
          <w:tcPr>
            <w:tcW w:w="1843" w:type="dxa"/>
            <w:vAlign w:val="center"/>
          </w:tcPr>
          <w:p>
            <w:pPr>
              <w:pStyle w:val="15"/>
            </w:pPr>
            <w:r>
              <w:t>行政</w:t>
            </w:r>
          </w:p>
        </w:tc>
        <w:tc>
          <w:tcPr>
            <w:tcW w:w="2126" w:type="dxa"/>
            <w:vAlign w:val="center"/>
          </w:tcPr>
          <w:p>
            <w:pPr>
              <w:pStyle w:val="15"/>
            </w:pPr>
            <w:r>
              <w:t>副厅（地）级</w:t>
            </w:r>
          </w:p>
        </w:tc>
        <w:tc>
          <w:tcPr>
            <w:tcW w:w="3827" w:type="dxa"/>
            <w:vAlign w:val="center"/>
          </w:tcPr>
          <w:p>
            <w:pPr>
              <w:pStyle w:val="15"/>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10"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w:t>
      </w:r>
      <w:r>
        <w:rPr>
          <w:rFonts w:hint="eastAsia" w:eastAsia="方正仿宋_GBK"/>
          <w:color w:val="000000"/>
          <w:sz w:val="28"/>
          <w:lang w:eastAsia="zh-CN"/>
        </w:rPr>
        <w:t>市</w:t>
      </w:r>
      <w:bookmarkStart w:id="18" w:name="_GoBack"/>
      <w:bookmarkEnd w:id="18"/>
      <w:r>
        <w:rPr>
          <w:rFonts w:eastAsia="方正仿宋_GBK"/>
          <w:color w:val="000000"/>
          <w:sz w:val="28"/>
        </w:rPr>
        <w:t>部门预算的编制实行综合预算管理，即全部收入和支出都反映在预算中。河北省衡水市中级人民法院机关及所属事业单位的收支包含在部门预算中。</w:t>
      </w:r>
    </w:p>
    <w:p>
      <w:pPr>
        <w:pStyle w:val="20"/>
      </w:pPr>
      <w:r>
        <w:t>1、收入说明</w:t>
      </w:r>
    </w:p>
    <w:p>
      <w:pPr>
        <w:pStyle w:val="20"/>
      </w:pPr>
      <w:r>
        <w:t>反映本部门当年全部收入。202</w:t>
      </w:r>
      <w:r>
        <w:rPr>
          <w:rFonts w:hint="eastAsia"/>
          <w:lang w:eastAsia="zh-CN"/>
        </w:rPr>
        <w:t>3</w:t>
      </w:r>
      <w:r>
        <w:t>年预算收入</w:t>
      </w:r>
      <w:r>
        <w:rPr>
          <w:rFonts w:hint="eastAsia"/>
          <w:lang w:eastAsia="zh-CN"/>
        </w:rPr>
        <w:t>9023.37</w:t>
      </w:r>
      <w:r>
        <w:t>万元，其中：一般公共预算收入</w:t>
      </w:r>
      <w:r>
        <w:rPr>
          <w:rFonts w:hint="eastAsia"/>
          <w:lang w:eastAsia="zh-CN"/>
        </w:rPr>
        <w:t>7451.86</w:t>
      </w:r>
      <w:r>
        <w:t>万元，基金预算收入0万元，国有资本经营预算收入0万元，财政专户拨款收入0万元，单位资金收入0万元，上年结转结余</w:t>
      </w:r>
      <w:r>
        <w:rPr>
          <w:rFonts w:hint="eastAsia"/>
          <w:lang w:eastAsia="zh-CN"/>
        </w:rPr>
        <w:t>1571.51</w:t>
      </w:r>
      <w:r>
        <w:t>万元。</w:t>
      </w:r>
    </w:p>
    <w:p>
      <w:pPr>
        <w:pStyle w:val="20"/>
      </w:pPr>
      <w:r>
        <w:t>2、支出说明</w:t>
      </w:r>
    </w:p>
    <w:p>
      <w:pPr>
        <w:spacing w:line="500" w:lineRule="exact"/>
        <w:ind w:firstLine="560"/>
        <w:rPr>
          <w:rFonts w:eastAsia="方正仿宋_GBK"/>
          <w:sz w:val="28"/>
        </w:rPr>
      </w:pPr>
      <w:r>
        <w:rPr>
          <w:rFonts w:eastAsia="方正仿宋_GBK"/>
          <w:sz w:val="28"/>
        </w:rPr>
        <w:t>收支预算总表支出栏、基本支出表、项目支出表按经济分类和支出功能分类科目编制，反映河北省</w:t>
      </w:r>
      <w:r>
        <w:rPr>
          <w:rFonts w:hint="eastAsia" w:eastAsia="方正仿宋_GBK"/>
          <w:sz w:val="28"/>
          <w:lang w:eastAsia="zh-CN"/>
        </w:rPr>
        <w:t>衡水市中级人民</w:t>
      </w:r>
      <w:r>
        <w:rPr>
          <w:rFonts w:eastAsia="方正仿宋_GBK"/>
          <w:sz w:val="28"/>
        </w:rPr>
        <w:t>法院年度部门预算中支出预算的总体情况。202</w:t>
      </w:r>
      <w:r>
        <w:rPr>
          <w:rFonts w:hint="eastAsia" w:eastAsia="方正仿宋_GBK"/>
          <w:sz w:val="28"/>
          <w:lang w:eastAsia="zh-CN"/>
        </w:rPr>
        <w:t>3</w:t>
      </w:r>
      <w:r>
        <w:rPr>
          <w:rFonts w:eastAsia="方正仿宋_GBK"/>
          <w:sz w:val="28"/>
        </w:rPr>
        <w:t>年支出预算</w:t>
      </w:r>
      <w:r>
        <w:rPr>
          <w:rFonts w:hint="eastAsia" w:eastAsia="方正仿宋_GBK"/>
          <w:sz w:val="28"/>
          <w:lang w:eastAsia="zh-CN"/>
        </w:rPr>
        <w:t>9023.37</w:t>
      </w:r>
      <w:r>
        <w:rPr>
          <w:rFonts w:eastAsia="方正仿宋_GBK"/>
          <w:sz w:val="28"/>
        </w:rPr>
        <w:t>万元，包括人员经费</w:t>
      </w:r>
      <w:r>
        <w:rPr>
          <w:rFonts w:hint="eastAsia" w:eastAsia="方正仿宋_GBK"/>
          <w:sz w:val="28"/>
          <w:lang w:eastAsia="zh-CN"/>
        </w:rPr>
        <w:t>4453.10</w:t>
      </w:r>
      <w:r>
        <w:rPr>
          <w:rFonts w:eastAsia="方正仿宋_GBK"/>
          <w:sz w:val="28"/>
        </w:rPr>
        <w:t>万元和日常公用经费</w:t>
      </w:r>
      <w:r>
        <w:rPr>
          <w:rFonts w:hint="eastAsia" w:eastAsia="方正仿宋_GBK"/>
          <w:sz w:val="28"/>
          <w:lang w:eastAsia="zh-CN"/>
        </w:rPr>
        <w:t>515.76</w:t>
      </w:r>
      <w:r>
        <w:rPr>
          <w:rFonts w:eastAsia="方正仿宋_GBK"/>
          <w:sz w:val="28"/>
        </w:rPr>
        <w:t>万元；项目支出</w:t>
      </w:r>
      <w:r>
        <w:rPr>
          <w:rFonts w:hint="eastAsia" w:eastAsia="方正仿宋_GBK"/>
          <w:sz w:val="28"/>
          <w:lang w:eastAsia="zh-CN"/>
        </w:rPr>
        <w:t>4054.51</w:t>
      </w:r>
      <w:r>
        <w:rPr>
          <w:rFonts w:eastAsia="方正仿宋_GBK"/>
          <w:sz w:val="28"/>
        </w:rPr>
        <w:t>万元</w:t>
      </w:r>
      <w:r>
        <w:rPr>
          <w:rFonts w:hint="eastAsia" w:eastAsia="方正仿宋_GBK"/>
          <w:sz w:val="28"/>
          <w:lang w:eastAsia="zh-CN"/>
        </w:rPr>
        <w:t>，</w:t>
      </w:r>
      <w:r>
        <w:rPr>
          <w:rFonts w:eastAsia="方正仿宋_GBK"/>
          <w:sz w:val="28"/>
        </w:rPr>
        <w:t>主要为案件审判支出、涉法涉诉</w:t>
      </w:r>
      <w:r>
        <w:rPr>
          <w:rFonts w:hint="eastAsia" w:eastAsia="方正仿宋_GBK"/>
          <w:sz w:val="28"/>
          <w:lang w:eastAsia="zh-CN"/>
        </w:rPr>
        <w:t>支出、国家赔偿支出、一般事务管理支出</w:t>
      </w:r>
      <w:r>
        <w:rPr>
          <w:rFonts w:eastAsia="方正仿宋_GBK"/>
          <w:sz w:val="28"/>
        </w:rPr>
        <w:t>等。</w:t>
      </w:r>
    </w:p>
    <w:p>
      <w:pPr>
        <w:pStyle w:val="20"/>
      </w:pPr>
      <w:r>
        <w:t>3、比上年增减情况</w:t>
      </w:r>
    </w:p>
    <w:p>
      <w:pPr>
        <w:spacing w:line="500" w:lineRule="exact"/>
        <w:ind w:firstLine="560"/>
        <w:rPr>
          <w:rFonts w:eastAsia="方正仿宋_GBK"/>
          <w:sz w:val="28"/>
          <w:lang w:eastAsia="zh-CN"/>
        </w:rPr>
      </w:pPr>
      <w:r>
        <w:rPr>
          <w:rFonts w:eastAsia="方正仿宋_GBK"/>
          <w:sz w:val="28"/>
        </w:rPr>
        <w:t>20</w:t>
      </w:r>
      <w:r>
        <w:rPr>
          <w:rFonts w:hint="eastAsia" w:eastAsia="方正仿宋_GBK"/>
          <w:sz w:val="28"/>
          <w:lang w:eastAsia="zh-CN"/>
        </w:rPr>
        <w:t>23</w:t>
      </w:r>
      <w:r>
        <w:rPr>
          <w:rFonts w:eastAsia="方正仿宋_GBK"/>
          <w:sz w:val="28"/>
        </w:rPr>
        <w:t>年预算收支安排</w:t>
      </w:r>
      <w:r>
        <w:rPr>
          <w:rFonts w:hint="eastAsia" w:eastAsia="方正仿宋_GBK"/>
          <w:sz w:val="28"/>
          <w:lang w:eastAsia="zh-CN"/>
        </w:rPr>
        <w:t>9023.37</w:t>
      </w:r>
      <w:r>
        <w:rPr>
          <w:rFonts w:eastAsia="方正仿宋_GBK"/>
          <w:sz w:val="28"/>
        </w:rPr>
        <w:t>万元，较202</w:t>
      </w:r>
      <w:r>
        <w:rPr>
          <w:rFonts w:hint="eastAsia" w:eastAsia="方正仿宋_GBK"/>
          <w:sz w:val="28"/>
          <w:lang w:eastAsia="zh-CN"/>
        </w:rPr>
        <w:t>2</w:t>
      </w:r>
      <w:r>
        <w:rPr>
          <w:rFonts w:eastAsia="方正仿宋_GBK"/>
          <w:sz w:val="28"/>
        </w:rPr>
        <w:t>年预算</w:t>
      </w:r>
      <w:r>
        <w:rPr>
          <w:rFonts w:hint="eastAsia" w:eastAsia="方正仿宋_GBK"/>
          <w:sz w:val="28"/>
          <w:lang w:eastAsia="zh-CN"/>
        </w:rPr>
        <w:t>减少1230.33</w:t>
      </w:r>
      <w:r>
        <w:rPr>
          <w:rFonts w:eastAsia="方正仿宋_GBK"/>
          <w:sz w:val="28"/>
        </w:rPr>
        <w:t>万元，其中：基本支出</w:t>
      </w:r>
      <w:r>
        <w:rPr>
          <w:rFonts w:hint="eastAsia" w:eastAsia="方正仿宋_GBK"/>
          <w:sz w:val="28"/>
          <w:lang w:eastAsia="zh-CN"/>
        </w:rPr>
        <w:t>增加45.91</w:t>
      </w:r>
      <w:r>
        <w:rPr>
          <w:rFonts w:eastAsia="方正仿宋_GBK"/>
          <w:sz w:val="28"/>
        </w:rPr>
        <w:t>万元，主要为</w:t>
      </w:r>
      <w:r>
        <w:rPr>
          <w:rFonts w:hint="eastAsia" w:eastAsia="方正仿宋_GBK"/>
          <w:sz w:val="28"/>
          <w:lang w:eastAsia="zh-CN"/>
        </w:rPr>
        <w:t>增加</w:t>
      </w:r>
      <w:r>
        <w:rPr>
          <w:rFonts w:eastAsia="方正仿宋_GBK"/>
          <w:sz w:val="28"/>
        </w:rPr>
        <w:t>人员经费支出；项目支出</w:t>
      </w:r>
      <w:r>
        <w:rPr>
          <w:rFonts w:hint="eastAsia" w:eastAsia="方正仿宋_GBK"/>
          <w:sz w:val="28"/>
          <w:lang w:eastAsia="zh-CN"/>
        </w:rPr>
        <w:t>减少1276.24</w:t>
      </w:r>
      <w:r>
        <w:rPr>
          <w:rFonts w:eastAsia="方正仿宋_GBK"/>
          <w:sz w:val="28"/>
        </w:rPr>
        <w:t>万元，主要为</w:t>
      </w:r>
      <w:r>
        <w:rPr>
          <w:rFonts w:hint="eastAsia" w:eastAsia="方正仿宋_GBK"/>
          <w:sz w:val="28"/>
          <w:lang w:eastAsia="zh-CN"/>
        </w:rPr>
        <w:t>2022年预算上级转移支付资金未下达，未列入年初预算</w:t>
      </w:r>
      <w:r>
        <w:rPr>
          <w:rFonts w:eastAsia="方正仿宋_GBK"/>
          <w:sz w:val="28"/>
        </w:rPr>
        <w:t>。</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21"/>
        <w:rPr>
          <w:lang w:eastAsia="zh-CN"/>
        </w:rPr>
      </w:pPr>
      <w:r>
        <w:t>202</w:t>
      </w:r>
      <w:r>
        <w:rPr>
          <w:rFonts w:hint="eastAsia"/>
          <w:lang w:eastAsia="zh-CN"/>
        </w:rPr>
        <w:t>3</w:t>
      </w:r>
      <w:r>
        <w:t>年，我部门运行经费共计安排</w:t>
      </w:r>
      <w:r>
        <w:rPr>
          <w:rFonts w:hint="eastAsia"/>
          <w:lang w:eastAsia="zh-CN"/>
        </w:rPr>
        <w:t>515.76</w:t>
      </w:r>
      <w:r>
        <w:t>万元，主要用于日常维修、办公用房水电费、办公用房取暖费、</w:t>
      </w:r>
      <w:r>
        <w:rPr>
          <w:rFonts w:hint="eastAsia"/>
          <w:lang w:eastAsia="zh-CN"/>
        </w:rPr>
        <w:t>公务用车维修维护费</w:t>
      </w:r>
      <w:r>
        <w:t>等日常运行支出。</w:t>
      </w:r>
    </w:p>
    <w:p>
      <w:pPr>
        <w:spacing w:before="10" w:after="10" w:line="360" w:lineRule="auto"/>
        <w:ind w:firstLine="640"/>
        <w:outlineLvl w:val="2"/>
        <w:rPr>
          <w:rFonts w:ascii="黑体" w:hAnsi="黑体" w:eastAsia="黑体" w:cs="黑体"/>
          <w:color w:val="000000"/>
          <w:sz w:val="32"/>
          <w:lang w:eastAsia="zh-CN"/>
        </w:rPr>
      </w:pPr>
      <w:bookmarkStart w:id="12" w:name="_Toc_3_3_0000000013"/>
      <w:r>
        <w:rPr>
          <w:rFonts w:ascii="黑体" w:hAnsi="黑体" w:eastAsia="黑体" w:cs="黑体"/>
          <w:color w:val="000000"/>
          <w:sz w:val="32"/>
        </w:rPr>
        <w:t>四、财政拨款“三公”经费预算情况及增减变化原因</w:t>
      </w:r>
      <w:bookmarkEnd w:id="12"/>
    </w:p>
    <w:p>
      <w:pPr>
        <w:pStyle w:val="22"/>
      </w:pPr>
      <w:r>
        <w:t>202</w:t>
      </w:r>
      <w:r>
        <w:rPr>
          <w:rFonts w:hint="eastAsia"/>
          <w:lang w:eastAsia="zh-CN"/>
        </w:rPr>
        <w:t>3</w:t>
      </w:r>
      <w:r>
        <w:t>年，我部门财政拨款“三公”经费预算安排</w:t>
      </w:r>
      <w:r>
        <w:rPr>
          <w:rFonts w:hint="eastAsia"/>
          <w:lang w:eastAsia="zh-CN"/>
        </w:rPr>
        <w:t>67.61</w:t>
      </w:r>
      <w:r>
        <w:t>万元，其中因公出国（境）费</w:t>
      </w:r>
      <w:r>
        <w:rPr>
          <w:rFonts w:hint="eastAsia"/>
          <w:lang w:eastAsia="zh-CN"/>
        </w:rPr>
        <w:t>0</w:t>
      </w:r>
      <w:r>
        <w:t>万元；公务用车购置及运维费</w:t>
      </w:r>
      <w:r>
        <w:rPr>
          <w:rFonts w:hint="eastAsia"/>
          <w:lang w:eastAsia="zh-CN"/>
        </w:rPr>
        <w:t>61.61</w:t>
      </w:r>
      <w:r>
        <w:t>万元（其中：公务用车购置费为</w:t>
      </w:r>
      <w:r>
        <w:rPr>
          <w:rFonts w:hint="eastAsia"/>
          <w:lang w:eastAsia="zh-CN"/>
        </w:rPr>
        <w:t>4.51</w:t>
      </w:r>
      <w:r>
        <w:t>万元，公务用车运维费</w:t>
      </w:r>
      <w:r>
        <w:rPr>
          <w:rFonts w:hint="eastAsia"/>
          <w:lang w:eastAsia="zh-CN"/>
        </w:rPr>
        <w:t>57.10</w:t>
      </w:r>
      <w:r>
        <w:t>万元)；公务接待费</w:t>
      </w:r>
      <w:r>
        <w:rPr>
          <w:rFonts w:hint="eastAsia"/>
          <w:lang w:eastAsia="zh-CN"/>
        </w:rPr>
        <w:t>6</w:t>
      </w:r>
      <w:r>
        <w:t>万元。与202</w:t>
      </w:r>
      <w:r>
        <w:rPr>
          <w:rFonts w:hint="eastAsia"/>
          <w:lang w:eastAsia="zh-CN"/>
        </w:rPr>
        <w:t>2</w:t>
      </w:r>
      <w:r>
        <w:t>年相比</w:t>
      </w:r>
      <w:r>
        <w:rPr>
          <w:rFonts w:hint="eastAsia"/>
          <w:lang w:eastAsia="zh-CN"/>
        </w:rPr>
        <w:t>减少105.49</w:t>
      </w:r>
      <w:r>
        <w:t>万元，</w:t>
      </w:r>
      <w:r>
        <w:rPr>
          <w:rFonts w:hint="eastAsia"/>
          <w:lang w:eastAsia="zh-CN"/>
        </w:rPr>
        <w:t>减少</w:t>
      </w:r>
      <w:r>
        <w:t>的主要原因是：</w:t>
      </w:r>
      <w:r>
        <w:rPr>
          <w:rFonts w:hint="eastAsia"/>
          <w:lang w:eastAsia="zh-CN"/>
        </w:rPr>
        <w:t>2022年</w:t>
      </w:r>
      <w:r>
        <w:t>“</w:t>
      </w:r>
      <w:r>
        <w:rPr>
          <w:rFonts w:hint="eastAsia"/>
          <w:lang w:eastAsia="zh-CN"/>
        </w:rPr>
        <w:t>三公</w:t>
      </w:r>
      <w:r>
        <w:t>”</w:t>
      </w:r>
      <w:r>
        <w:rPr>
          <w:rFonts w:hint="eastAsia"/>
          <w:lang w:eastAsia="zh-CN"/>
        </w:rPr>
        <w:t>经费预算中包括财政拨款结转资金60万，2023年</w:t>
      </w:r>
      <w:r>
        <w:t>“</w:t>
      </w:r>
      <w:r>
        <w:rPr>
          <w:rFonts w:hint="eastAsia"/>
          <w:lang w:eastAsia="zh-CN"/>
        </w:rPr>
        <w:t>三公</w:t>
      </w:r>
      <w:r>
        <w:t>”</w:t>
      </w:r>
      <w:r>
        <w:rPr>
          <w:rFonts w:hint="eastAsia"/>
          <w:lang w:eastAsia="zh-CN"/>
        </w:rPr>
        <w:t>经费预算中财政拨款结转资金为14.51万元；2023年三公经费不包含计划安排在2023年转移支付的公务用车维修维护费60万，因转移支付资金未提前下达，暂未列入年初预算。</w:t>
      </w:r>
    </w:p>
    <w:p>
      <w:pPr>
        <w:spacing w:before="10" w:after="10" w:line="360" w:lineRule="auto"/>
        <w:ind w:firstLine="640"/>
        <w:outlineLvl w:val="2"/>
        <w:rPr>
          <w:lang w:eastAsia="zh-CN"/>
        </w:rPr>
      </w:pP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3"/>
      </w:pPr>
      <w:r>
        <w:t>以习近平新时代中国特色社会主义思想为指导，认真贯彻落实党的十九届四中全会精神、党的二十大精神和中央、省、市政法委工作会议精神，不断增强“四个意识”、坚定“四个自信”、做到“两个维护”，捍卫“两个确立”，在市委的坚强领导下，在市人大和上级法院的监督指导下，在政府、政协及社会各界的大力支持下，不忘初心、牢记使命，紧紧围绕“努力让人民群众在每一个司法案件中感受到公平正义”这一目标,充分发挥审判职能作用，履行好维护国家政治安全、确保社会大局稳定、促进社会公平正义、保障人民安居乐业职责使命，为衡水经济社会高质量发展提供更加有力的司法服务和保障，守好司法领域意识形态阵地，坚定不移做中国特色社会主义法治国家的实践者、捍卫者。</w:t>
      </w:r>
    </w:p>
    <w:p>
      <w:pPr>
        <w:spacing w:line="500" w:lineRule="exact"/>
        <w:ind w:firstLine="560"/>
      </w:pPr>
      <w:r>
        <w:rPr>
          <w:rFonts w:eastAsia="方正仿宋_GBK"/>
          <w:color w:val="000000"/>
          <w:sz w:val="28"/>
        </w:rPr>
        <w:t>（二）分项绩效目标</w:t>
      </w:r>
    </w:p>
    <w:p>
      <w:pPr>
        <w:pStyle w:val="24"/>
      </w:pPr>
      <w:r>
        <w:t>（一）维护社会安全稳定，服务经济高质量发展</w:t>
      </w:r>
    </w:p>
    <w:p>
      <w:pPr>
        <w:pStyle w:val="24"/>
      </w:pPr>
      <w:r>
        <w:t>绩效目标： 深入贯彻总体国家安全观，扫黑除恶专项斗争深入推进落实 ，依法惩治腐败犯罪，创新职务犯罪案件审判工作机制，认真贯彻修改后的刑事诉讼法，主动适应国家监察体制改革带来的新情况，推动刑事司法与国家监察有机衔接，准确适用没收违法所得制度，促进反腐败斗争深入开展。</w:t>
      </w:r>
    </w:p>
    <w:p>
      <w:pPr>
        <w:pStyle w:val="24"/>
      </w:pPr>
      <w:r>
        <w:t>坚持省委“三六八九”工作部署，服务协同发展和雄安新区建设，全面排查风险隐患，积极参与房地产等专案处理，强化内部管理，建立健全风险防控工作机制，保障污染防治攻坚战。营造法治化营商环境，涉外商事案件管辖范围实现各中院全覆盖。</w:t>
      </w:r>
    </w:p>
    <w:p>
      <w:pPr>
        <w:pStyle w:val="24"/>
      </w:pPr>
      <w:r>
        <w:t>绩效指标：案件结案率达到90%以上，执行公开率80%以上，委托拍卖案件网拍率90%以上，案件流程合规率95%以上。</w:t>
      </w:r>
    </w:p>
    <w:p>
      <w:pPr>
        <w:pStyle w:val="24"/>
      </w:pPr>
      <w:r>
        <w:t>（二）提升审判执行质效，深化司法体质综合配套改革</w:t>
      </w:r>
    </w:p>
    <w:p>
      <w:pPr>
        <w:pStyle w:val="24"/>
      </w:pPr>
      <w:r>
        <w:t>绩效目标：一是建立完善“切实解决执行难”长效机制，实施精准执行工作机制，开展执行质效提升、“抓标促本”等活动，执行工作实行单独考核，对基本解决执行难工作不力基层法院全力整改。二是全面推进“智审、智执、智服、智管”，提供智能化、一体化、协同化智慧服务。三是全面落实司法责任制，员额法官遴选工作常态化开展，聘任制书记员招聘工作有序进行，新型审判团队建设更加灵活多样，充分发挥了院庭长办案示范引领作用。四是着力健全完善“一站式”诉讼服务体系。</w:t>
      </w:r>
    </w:p>
    <w:p>
      <w:pPr>
        <w:pStyle w:val="24"/>
      </w:pPr>
      <w:r>
        <w:t>绩效指标：案件结案率95%以上，审限结案率90%以上，审判流程公开率90%以上，一审上诉率低于15%，改判发回重审率低于10%。</w:t>
      </w:r>
    </w:p>
    <w:p>
      <w:pPr>
        <w:pStyle w:val="24"/>
      </w:pPr>
      <w:r>
        <w:t>（三）大力推进 “一站式”多元解纷体系建设。</w:t>
      </w:r>
    </w:p>
    <w:p>
      <w:pPr>
        <w:pStyle w:val="24"/>
      </w:pPr>
      <w:r>
        <w:t>着力健全完善“一站式”诉讼服务体系。按照最高法院部署，诉讼服务中心功能定位要实现由立案受理向诉讼全程服务转变，为当事人提供多元解纷、立案登记、分调裁审、审判执行辅助、涉诉 信访、普法宣传等六个方面服务。积极全面推进一站式多元解分和诉讼服务体系建设，加快构建中国特色纠纷解决和诉讼服务模式， 从民事诉讼前端快速分流化解案件，从中端破除制约审判质效的中梗阻，从末端打通实现当事人胜诉权益、让各类要素高速流转的“最后一公里”。外部要加强与行政机关、公证机构、保险机构、劳动仲裁、行业协会，以及民事、商事、知识产权、环境保护等调解组织的协调配合；内部推进分流、调解、速裁、快审等各环节有机衔接，完善精准分流、调裁对接、程序转换工作机制，打造简案速裁、繁案精审的审判提速体系。</w:t>
      </w:r>
    </w:p>
    <w:p>
      <w:pPr>
        <w:pStyle w:val="24"/>
      </w:pPr>
      <w:r>
        <w:t>绩效指标：案件结案率95%以上，案件执结率达到90%以上，民事案件调解撤诉率90%以上，司法救助工作完成率90%以上，化解矛盾率90%以上。</w:t>
      </w:r>
    </w:p>
    <w:p>
      <w:pPr>
        <w:pStyle w:val="24"/>
      </w:pPr>
      <w:r>
        <w:t>（四）构建新型廉政风险防控机制</w:t>
      </w:r>
    </w:p>
    <w:p>
      <w:pPr>
        <w:pStyle w:val="24"/>
      </w:pPr>
      <w:r>
        <w:t>绩效目标：坚持严管厚爱结合，加大监督执纪问责和警示教育力度，推进审务督察和司法巡查常态化制度化，加强对权力运行的监督，零容忍惩治司法腐败，坚决清除害群之马。构建与新型审判权力运行机制相适应的制约监督体系。要落实职业保障措施，关心关爱干警，研究制定能上能下的干部管理机制，充分调动法官、法官助理、书记员、司法行政人员等各类人员的积极性；加强党风廉政建设，严格法院内部管理，在全市法院一体打造不敢腐、不能腐、不想腐的长效机制，确保司法公正廉洁。</w:t>
      </w:r>
    </w:p>
    <w:p>
      <w:pPr>
        <w:pStyle w:val="24"/>
      </w:pPr>
      <w:r>
        <w:t>绩效指标：执行公开率90%以上，审判流程公开率90%以上，案件流程合规率90%以上。</w:t>
      </w:r>
    </w:p>
    <w:p>
      <w:pPr>
        <w:pStyle w:val="24"/>
      </w:pPr>
    </w:p>
    <w:p>
      <w:pPr>
        <w:spacing w:line="500" w:lineRule="exact"/>
        <w:ind w:firstLine="560"/>
      </w:pPr>
      <w:r>
        <w:rPr>
          <w:rFonts w:eastAsia="方正仿宋_GBK"/>
          <w:color w:val="000000"/>
          <w:sz w:val="28"/>
        </w:rPr>
        <w:t>（三）工作保障措施</w:t>
      </w:r>
    </w:p>
    <w:p>
      <w:pPr>
        <w:pStyle w:val="25"/>
      </w:pPr>
      <w:r>
        <w:t>（一）加强组织领导。将事前评估、目标管理、运行监控、绩效评价、结果应用等各项改革措施，有效融入预算管理的全过程环节，建立健全我院预算绩效管理的路径和制度。成立预算绩效工作领导小组，分设多个业务小组，建立统筹协调、分工协作、密切配合、合力推进的工作机制。围绕年度总体绩效目标和分类绩效目标，细化工作方案，明确责任主体、实施进度要求，确保如期完成。</w:t>
      </w:r>
    </w:p>
    <w:p>
      <w:pPr>
        <w:pStyle w:val="25"/>
      </w:pPr>
      <w:r>
        <w:t>（二）狠抓任务落实。按照“谁花钱、谁负责，谁牵总、谁主责”的原则，明确业务庭室预算绩效管理职责。充分调动各项目庭室的积极性和主动性，由业务庭室负责科学制定分管项目和内容的中期、终期绩效目标和评价指标，动态收集评估数据信息，开展预算绩效中期评估、终期评价，落实整改措施等。按照领导小组指示，配合领导小组办公室开展分管项目及内容的预算绩效管理具体工作，实现定项目就要抓绩效、分资金就要管绩效，确保财务与业务工作紧密衔接。</w:t>
      </w:r>
    </w:p>
    <w:p>
      <w:pPr>
        <w:pStyle w:val="25"/>
      </w:pPr>
      <w:r>
        <w:t>（三）强化预算执行。强化财政预算执行的刚性约束，及时启动项目和支付资金，加快履行政府采购程序，优化部门预算支出结构，创新财政资金支出思路，合理改进支出方式，确保按照时间节点完成支出任务。规范财政资金使用和管理，强化内部控制制度建设，更好地发挥财政资金的使用效益。</w:t>
      </w:r>
    </w:p>
    <w:p>
      <w:pPr>
        <w:pStyle w:val="25"/>
      </w:pPr>
      <w:r>
        <w:t>（四）健全评价机制。结合第三方力量，成立专门的评价工作小组，制定科学评价办法，对政策和项目资金支出的经济性、效率性以及绩效目标的实现程度进行全方位评价，及时发现实施中存在的问题，并研究解决对策。评价过程要最大程度信息公开，运用法律、经济和行政手段规范、管理和保障预算绩效工作的有效推进，做到程序规范、方法合理、结果可信。</w:t>
      </w:r>
    </w:p>
    <w:p>
      <w:pPr>
        <w:pStyle w:val="25"/>
      </w:pPr>
      <w:r>
        <w:t>（五）强化宣传引导。组织开展多轮次、多角度的业务培训，使全院干警牢固树立绩效理念，熟悉管理流程，掌握工作方法，提升管理能力。各处庭室要探索工作经验，及时总结单位预算绩效管理成效，营造良好的舆论氛围。积极采取购买服务等方式，利用专业机构等力量开展工作，提升预算绩效管理科学水平。</w:t>
      </w:r>
    </w:p>
    <w:p>
      <w:pPr>
        <w:ind w:firstLine="640"/>
        <w:rPr>
          <w:rFonts w:ascii="方正楷体_GBK" w:hAnsi="方正楷体_GBK" w:eastAsia="方正楷体_GBK" w:cs="方正楷体_GBK"/>
          <w:b/>
          <w:color w:val="000000"/>
          <w:sz w:val="32"/>
          <w:lang w:eastAsia="zh-CN"/>
        </w:rPr>
      </w:pPr>
      <w:r>
        <w:rPr>
          <w:rFonts w:ascii="方正楷体_GBK" w:hAnsi="方正楷体_GBK" w:eastAsia="方正楷体_GBK" w:cs="方正楷体_GBK"/>
          <w:b/>
          <w:color w:val="000000"/>
          <w:sz w:val="32"/>
        </w:rPr>
        <w:t>第二部分  专项资金绩效目标</w:t>
      </w:r>
    </w:p>
    <w:p>
      <w:pPr>
        <w:ind w:firstLine="640"/>
        <w:rPr>
          <w:rFonts w:eastAsia="方正仿宋_GBK"/>
          <w:sz w:val="28"/>
          <w:lang w:eastAsia="zh-CN"/>
        </w:rPr>
        <w:sectPr>
          <w:pgSz w:w="16840" w:h="11900" w:orient="landscape"/>
          <w:pgMar w:top="1361" w:right="1020" w:bottom="1361" w:left="1020" w:header="720" w:footer="720" w:gutter="0"/>
          <w:cols w:space="720" w:num="1"/>
        </w:sectPr>
      </w:pPr>
      <w:r>
        <w:rPr>
          <w:rFonts w:hint="eastAsia" w:eastAsia="方正仿宋_GBK"/>
          <w:sz w:val="28"/>
        </w:rPr>
        <w:t>无</w:t>
      </w:r>
    </w:p>
    <w:p>
      <w:pPr>
        <w:ind w:firstLine="640"/>
        <w:rPr>
          <w:rFonts w:ascii="方正楷体_GBK" w:hAnsi="方正楷体_GBK" w:eastAsia="方正楷体_GBK" w:cs="方正楷体_GBK"/>
          <w:b/>
          <w:color w:val="000000"/>
          <w:sz w:val="32"/>
          <w:lang w:eastAsia="zh-CN"/>
        </w:rPr>
      </w:pPr>
      <w:r>
        <w:rPr>
          <w:rFonts w:ascii="方正楷体_GBK" w:hAnsi="方正楷体_GBK" w:eastAsia="方正楷体_GBK" w:cs="方正楷体_GBK"/>
          <w:b/>
          <w:color w:val="000000"/>
          <w:sz w:val="32"/>
        </w:rPr>
        <w:t>第三部分  预算项目绩效目标</w:t>
      </w:r>
    </w:p>
    <w:p>
      <w:pPr>
        <w:ind w:firstLine="640"/>
      </w:pPr>
      <w:r>
        <w:rPr>
          <w:rFonts w:ascii="方正仿宋_GBK" w:hAnsi="方正仿宋_GBK" w:eastAsia="方正仿宋_GBK" w:cs="方正仿宋_GBK"/>
          <w:b/>
          <w:color w:val="000000"/>
          <w:sz w:val="28"/>
        </w:rPr>
        <w:t>1、12368平台等委托业务费绩效目标表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rPr>
                <w:lang w:eastAsia="zh-CN"/>
              </w:rPr>
            </w:pPr>
            <w:r>
              <w:t>1.为人民群众解答案件诉讼相关问题，提供法律诉讼方面的便捷服务，解决档案扫描问题，保障我院消防安全；提高审判质效、保障工作环境，为当事人解决立案等相关法律司法问题，司法为民，树立司法形象，提升司法公信力。</w:t>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受理案件数（年度）</w:t>
            </w:r>
          </w:p>
        </w:tc>
        <w:tc>
          <w:tcPr>
            <w:tcW w:w="2835" w:type="dxa"/>
            <w:vAlign w:val="center"/>
          </w:tcPr>
          <w:p>
            <w:pPr>
              <w:pStyle w:val="14"/>
            </w:pPr>
            <w:r>
              <w:t>年度案件受理总数</w:t>
            </w:r>
          </w:p>
        </w:tc>
        <w:tc>
          <w:tcPr>
            <w:tcW w:w="2551" w:type="dxa"/>
            <w:vAlign w:val="center"/>
          </w:tcPr>
          <w:p>
            <w:pPr>
              <w:pStyle w:val="14"/>
            </w:pPr>
            <w:r>
              <w:t>≥7000件</w:t>
            </w:r>
          </w:p>
        </w:tc>
        <w:tc>
          <w:tcPr>
            <w:tcW w:w="2268" w:type="dxa"/>
            <w:vAlign w:val="center"/>
          </w:tcPr>
          <w:p>
            <w:pPr>
              <w:pStyle w:val="14"/>
            </w:pPr>
            <w:r>
              <w:t>根据年年度案件受理实际情况统计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诉讼期限内审结案件占全部案件比</w:t>
            </w:r>
          </w:p>
        </w:tc>
        <w:tc>
          <w:tcPr>
            <w:tcW w:w="2835" w:type="dxa"/>
            <w:vAlign w:val="center"/>
          </w:tcPr>
          <w:p>
            <w:pPr>
              <w:pStyle w:val="14"/>
            </w:pPr>
            <w:r>
              <w:t>诉讼期限内审结案件占全部案件比例</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案件结案率（%）</w:t>
            </w:r>
          </w:p>
        </w:tc>
        <w:tc>
          <w:tcPr>
            <w:tcW w:w="2835" w:type="dxa"/>
            <w:vAlign w:val="center"/>
          </w:tcPr>
          <w:p>
            <w:pPr>
              <w:pStyle w:val="14"/>
            </w:pPr>
            <w:r>
              <w:t>结案数占宗案件数的比率（%）</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预算执行支出数</w:t>
            </w:r>
          </w:p>
        </w:tc>
        <w:tc>
          <w:tcPr>
            <w:tcW w:w="2835" w:type="dxa"/>
            <w:vAlign w:val="center"/>
          </w:tcPr>
          <w:p>
            <w:pPr>
              <w:pStyle w:val="14"/>
            </w:pPr>
            <w:r>
              <w:t>年度预算执行，支出额度</w:t>
            </w:r>
          </w:p>
        </w:tc>
        <w:tc>
          <w:tcPr>
            <w:tcW w:w="2551" w:type="dxa"/>
            <w:vAlign w:val="center"/>
          </w:tcPr>
          <w:p>
            <w:pPr>
              <w:pStyle w:val="14"/>
            </w:pPr>
            <w:r>
              <w:t>≤120万元</w:t>
            </w:r>
          </w:p>
        </w:tc>
        <w:tc>
          <w:tcPr>
            <w:tcW w:w="2268" w:type="dxa"/>
            <w:vAlign w:val="center"/>
          </w:tcPr>
          <w:p>
            <w:pPr>
              <w:pStyle w:val="14"/>
            </w:pPr>
            <w:r>
              <w:t>根据年度实际支出金额及相关情况综合测评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一审服判息诉率</w:t>
            </w:r>
          </w:p>
        </w:tc>
        <w:tc>
          <w:tcPr>
            <w:tcW w:w="2835" w:type="dxa"/>
            <w:vAlign w:val="center"/>
          </w:tcPr>
          <w:p>
            <w:pPr>
              <w:pStyle w:val="14"/>
            </w:pPr>
            <w:r>
              <w:t>一审案件息诉数占一审案件数的比率</w:t>
            </w:r>
          </w:p>
        </w:tc>
        <w:tc>
          <w:tcPr>
            <w:tcW w:w="2551" w:type="dxa"/>
            <w:vAlign w:val="center"/>
          </w:tcPr>
          <w:p>
            <w:pPr>
              <w:pStyle w:val="14"/>
            </w:pPr>
            <w:r>
              <w:t>≥80%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民商事案件调撤率</w:t>
            </w:r>
          </w:p>
        </w:tc>
        <w:tc>
          <w:tcPr>
            <w:tcW w:w="2835" w:type="dxa"/>
            <w:vAlign w:val="center"/>
          </w:tcPr>
          <w:p>
            <w:pPr>
              <w:pStyle w:val="14"/>
            </w:pPr>
            <w:r>
              <w:t>撤诉案件占案件总数的比率</w:t>
            </w:r>
          </w:p>
        </w:tc>
        <w:tc>
          <w:tcPr>
            <w:tcW w:w="2551" w:type="dxa"/>
            <w:vAlign w:val="center"/>
          </w:tcPr>
          <w:p>
            <w:pPr>
              <w:pStyle w:val="14"/>
            </w:pPr>
            <w:r>
              <w:t>≥20%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网上缴费率</w:t>
            </w:r>
          </w:p>
        </w:tc>
        <w:tc>
          <w:tcPr>
            <w:tcW w:w="2835" w:type="dxa"/>
            <w:vAlign w:val="center"/>
          </w:tcPr>
          <w:p>
            <w:pPr>
              <w:pStyle w:val="14"/>
            </w:pPr>
            <w:r>
              <w:t>网上进行缴纳诉讼费的案件数占案件数的比例</w:t>
            </w:r>
          </w:p>
        </w:tc>
        <w:tc>
          <w:tcPr>
            <w:tcW w:w="2551" w:type="dxa"/>
            <w:vAlign w:val="center"/>
          </w:tcPr>
          <w:p>
            <w:pPr>
              <w:pStyle w:val="14"/>
            </w:pPr>
            <w:r>
              <w:t>≥50%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二审发回重审率</w:t>
            </w:r>
          </w:p>
        </w:tc>
        <w:tc>
          <w:tcPr>
            <w:tcW w:w="2835" w:type="dxa"/>
            <w:vAlign w:val="center"/>
          </w:tcPr>
          <w:p>
            <w:pPr>
              <w:pStyle w:val="14"/>
            </w:pPr>
            <w:r>
              <w:t>二审案件发回重审占案件总数的比率</w:t>
            </w:r>
          </w:p>
        </w:tc>
        <w:tc>
          <w:tcPr>
            <w:tcW w:w="2551" w:type="dxa"/>
            <w:vAlign w:val="center"/>
          </w:tcPr>
          <w:p>
            <w:pPr>
              <w:pStyle w:val="14"/>
            </w:pPr>
            <w:r>
              <w:t>≤1.5%</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当事人案件满意度</w:t>
            </w:r>
          </w:p>
        </w:tc>
        <w:tc>
          <w:tcPr>
            <w:tcW w:w="2835" w:type="dxa"/>
            <w:vAlign w:val="center"/>
          </w:tcPr>
          <w:p>
            <w:pPr>
              <w:pStyle w:val="14"/>
            </w:pPr>
            <w:r>
              <w:t>当事人对于案件审理全过程满意程度的测评</w:t>
            </w:r>
          </w:p>
        </w:tc>
        <w:tc>
          <w:tcPr>
            <w:tcW w:w="2551" w:type="dxa"/>
            <w:vAlign w:val="center"/>
          </w:tcPr>
          <w:p>
            <w:pPr>
              <w:pStyle w:val="14"/>
            </w:pPr>
            <w:r>
              <w:t>≥90</w:t>
            </w:r>
            <w:r>
              <w:rPr>
                <w:rFonts w:hint="eastAsia"/>
                <w:lang w:eastAsia="zh-CN"/>
              </w:rPr>
              <w:t>%</w:t>
            </w:r>
          </w:p>
        </w:tc>
        <w:tc>
          <w:tcPr>
            <w:tcW w:w="2268" w:type="dxa"/>
            <w:vAlign w:val="center"/>
          </w:tcPr>
          <w:p>
            <w:pPr>
              <w:pStyle w:val="14"/>
            </w:pPr>
            <w:r>
              <w:t>根据社会满意度测评及相关调查问卷统计</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2、2022年法院建设补助资金（办案业务费及两庭建设）绩效目标表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1.树立司法公信力、树立司法形象，提升审判质效，提高法院建设，维护社会安定。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受理案件数（年度）</w:t>
            </w:r>
          </w:p>
        </w:tc>
        <w:tc>
          <w:tcPr>
            <w:tcW w:w="2835" w:type="dxa"/>
            <w:vAlign w:val="center"/>
          </w:tcPr>
          <w:p>
            <w:pPr>
              <w:pStyle w:val="14"/>
            </w:pPr>
            <w:r>
              <w:t>202</w:t>
            </w:r>
            <w:r>
              <w:rPr>
                <w:rFonts w:hint="eastAsia"/>
                <w:lang w:eastAsia="zh-CN"/>
              </w:rPr>
              <w:t>3</w:t>
            </w:r>
            <w:r>
              <w:t>年度案件受理总数</w:t>
            </w:r>
          </w:p>
        </w:tc>
        <w:tc>
          <w:tcPr>
            <w:tcW w:w="2551" w:type="dxa"/>
            <w:vAlign w:val="center"/>
          </w:tcPr>
          <w:p>
            <w:pPr>
              <w:pStyle w:val="14"/>
            </w:pPr>
            <w:r>
              <w:t>≥7000件</w:t>
            </w:r>
          </w:p>
        </w:tc>
        <w:tc>
          <w:tcPr>
            <w:tcW w:w="2268" w:type="dxa"/>
            <w:vAlign w:val="center"/>
          </w:tcPr>
          <w:p>
            <w:pPr>
              <w:pStyle w:val="14"/>
            </w:pPr>
            <w:r>
              <w:t>根据202</w:t>
            </w:r>
            <w:r>
              <w:rPr>
                <w:rFonts w:hint="eastAsia"/>
                <w:lang w:eastAsia="zh-CN"/>
              </w:rPr>
              <w:t>3</w:t>
            </w:r>
            <w:r>
              <w:t>年年度案件受理实际情况统计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诉讼期限内审结案件占全部案件比</w:t>
            </w:r>
          </w:p>
        </w:tc>
        <w:tc>
          <w:tcPr>
            <w:tcW w:w="2835" w:type="dxa"/>
            <w:vAlign w:val="center"/>
          </w:tcPr>
          <w:p>
            <w:pPr>
              <w:pStyle w:val="14"/>
            </w:pPr>
            <w:r>
              <w:t>诉讼期限内审结案件占全部案件比例</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案件结案率（%）</w:t>
            </w:r>
          </w:p>
        </w:tc>
        <w:tc>
          <w:tcPr>
            <w:tcW w:w="2835" w:type="dxa"/>
            <w:vAlign w:val="center"/>
          </w:tcPr>
          <w:p>
            <w:pPr>
              <w:pStyle w:val="14"/>
            </w:pPr>
            <w:r>
              <w:t>结案数占宗案件数的比率（%）</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预算执行支出数</w:t>
            </w:r>
          </w:p>
        </w:tc>
        <w:tc>
          <w:tcPr>
            <w:tcW w:w="2835" w:type="dxa"/>
            <w:vAlign w:val="center"/>
          </w:tcPr>
          <w:p>
            <w:pPr>
              <w:pStyle w:val="14"/>
            </w:pPr>
            <w:r>
              <w:t>2022年度预算执行，支出额度</w:t>
            </w:r>
          </w:p>
        </w:tc>
        <w:tc>
          <w:tcPr>
            <w:tcW w:w="2551" w:type="dxa"/>
            <w:vAlign w:val="center"/>
          </w:tcPr>
          <w:p>
            <w:pPr>
              <w:pStyle w:val="14"/>
            </w:pPr>
            <w:r>
              <w:t>≤</w:t>
            </w:r>
            <w:r>
              <w:rPr>
                <w:rFonts w:hint="eastAsia"/>
                <w:lang w:eastAsia="zh-CN"/>
              </w:rPr>
              <w:t>156.49</w:t>
            </w:r>
            <w:r>
              <w:t>万元</w:t>
            </w:r>
          </w:p>
        </w:tc>
        <w:tc>
          <w:tcPr>
            <w:tcW w:w="2268" w:type="dxa"/>
            <w:vAlign w:val="center"/>
          </w:tcPr>
          <w:p>
            <w:pPr>
              <w:pStyle w:val="14"/>
            </w:pPr>
            <w:r>
              <w:t>根据202</w:t>
            </w:r>
            <w:r>
              <w:rPr>
                <w:rFonts w:hint="eastAsia"/>
                <w:lang w:eastAsia="zh-CN"/>
              </w:rPr>
              <w:t>3</w:t>
            </w:r>
            <w:r>
              <w:t>年实际支出金额及相关情况综合测评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一审服判息诉率</w:t>
            </w:r>
          </w:p>
        </w:tc>
        <w:tc>
          <w:tcPr>
            <w:tcW w:w="2835" w:type="dxa"/>
            <w:vAlign w:val="center"/>
          </w:tcPr>
          <w:p>
            <w:pPr>
              <w:pStyle w:val="14"/>
            </w:pPr>
            <w:r>
              <w:t>一审案件息诉数占一审案件数的比率</w:t>
            </w:r>
          </w:p>
        </w:tc>
        <w:tc>
          <w:tcPr>
            <w:tcW w:w="2551" w:type="dxa"/>
            <w:vAlign w:val="center"/>
          </w:tcPr>
          <w:p>
            <w:pPr>
              <w:pStyle w:val="14"/>
            </w:pPr>
            <w:r>
              <w:t>≥80%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民商事案件调撤率</w:t>
            </w:r>
          </w:p>
        </w:tc>
        <w:tc>
          <w:tcPr>
            <w:tcW w:w="2835" w:type="dxa"/>
            <w:vAlign w:val="center"/>
          </w:tcPr>
          <w:p>
            <w:pPr>
              <w:pStyle w:val="14"/>
            </w:pPr>
            <w:r>
              <w:t>撤诉案件占案件总数的比率</w:t>
            </w:r>
          </w:p>
        </w:tc>
        <w:tc>
          <w:tcPr>
            <w:tcW w:w="2551" w:type="dxa"/>
            <w:vAlign w:val="center"/>
          </w:tcPr>
          <w:p>
            <w:pPr>
              <w:pStyle w:val="14"/>
            </w:pPr>
            <w:r>
              <w:t>≥20%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网上缴费率</w:t>
            </w:r>
          </w:p>
        </w:tc>
        <w:tc>
          <w:tcPr>
            <w:tcW w:w="2835" w:type="dxa"/>
            <w:vAlign w:val="center"/>
          </w:tcPr>
          <w:p>
            <w:pPr>
              <w:pStyle w:val="14"/>
            </w:pPr>
            <w:r>
              <w:t>网上进行缴纳诉讼费的案件数占案件数的比例</w:t>
            </w:r>
          </w:p>
        </w:tc>
        <w:tc>
          <w:tcPr>
            <w:tcW w:w="2551" w:type="dxa"/>
            <w:vAlign w:val="center"/>
          </w:tcPr>
          <w:p>
            <w:pPr>
              <w:pStyle w:val="14"/>
            </w:pPr>
            <w:r>
              <w:t>≥50%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二审发回重审率</w:t>
            </w:r>
          </w:p>
        </w:tc>
        <w:tc>
          <w:tcPr>
            <w:tcW w:w="2835" w:type="dxa"/>
            <w:vAlign w:val="center"/>
          </w:tcPr>
          <w:p>
            <w:pPr>
              <w:pStyle w:val="14"/>
            </w:pPr>
            <w:r>
              <w:t>二审案件发回重审占案件总数的比率</w:t>
            </w:r>
          </w:p>
        </w:tc>
        <w:tc>
          <w:tcPr>
            <w:tcW w:w="2551" w:type="dxa"/>
            <w:vAlign w:val="center"/>
          </w:tcPr>
          <w:p>
            <w:pPr>
              <w:pStyle w:val="14"/>
            </w:pPr>
            <w:r>
              <w:t>≤1.5%</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当事人案件满意度</w:t>
            </w:r>
          </w:p>
        </w:tc>
        <w:tc>
          <w:tcPr>
            <w:tcW w:w="2835" w:type="dxa"/>
            <w:vAlign w:val="center"/>
          </w:tcPr>
          <w:p>
            <w:pPr>
              <w:pStyle w:val="14"/>
            </w:pPr>
            <w:r>
              <w:t>当事人对于案件审理全过程满意程度的测评</w:t>
            </w:r>
          </w:p>
        </w:tc>
        <w:tc>
          <w:tcPr>
            <w:tcW w:w="2551" w:type="dxa"/>
            <w:vAlign w:val="center"/>
          </w:tcPr>
          <w:p>
            <w:pPr>
              <w:pStyle w:val="14"/>
            </w:pPr>
            <w:r>
              <w:t>≥90</w:t>
            </w:r>
            <w:r>
              <w:rPr>
                <w:rFonts w:hint="eastAsia"/>
                <w:lang w:eastAsia="zh-CN"/>
              </w:rPr>
              <w:t>%</w:t>
            </w:r>
          </w:p>
        </w:tc>
        <w:tc>
          <w:tcPr>
            <w:tcW w:w="2268" w:type="dxa"/>
            <w:vAlign w:val="center"/>
          </w:tcPr>
          <w:p>
            <w:pPr>
              <w:pStyle w:val="14"/>
            </w:pPr>
            <w:r>
              <w:t>根据社会满意度测评及相关调查问卷统计</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3、2022年法院建设补助资金（第二批）绩效目标表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1.完善法院两庭建设基础设备，提升法院业务配备水平，提升审判质效。</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年度案件受理数</w:t>
            </w:r>
          </w:p>
        </w:tc>
        <w:tc>
          <w:tcPr>
            <w:tcW w:w="2835" w:type="dxa"/>
            <w:vAlign w:val="center"/>
          </w:tcPr>
          <w:p>
            <w:pPr>
              <w:pStyle w:val="14"/>
            </w:pPr>
            <w:r>
              <w:t>全年度受理诉讼案件及执行案件数</w:t>
            </w:r>
          </w:p>
        </w:tc>
        <w:tc>
          <w:tcPr>
            <w:tcW w:w="2551" w:type="dxa"/>
            <w:vAlign w:val="center"/>
          </w:tcPr>
          <w:p>
            <w:pPr>
              <w:pStyle w:val="14"/>
            </w:pPr>
            <w:r>
              <w:t>≥7000件</w:t>
            </w:r>
          </w:p>
        </w:tc>
        <w:tc>
          <w:tcPr>
            <w:tcW w:w="2268" w:type="dxa"/>
            <w:vAlign w:val="center"/>
          </w:tcPr>
          <w:p>
            <w:pPr>
              <w:pStyle w:val="14"/>
            </w:pPr>
            <w:r>
              <w:t>年度数据统计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绩效评价优良率</w:t>
            </w:r>
          </w:p>
        </w:tc>
        <w:tc>
          <w:tcPr>
            <w:tcW w:w="2835" w:type="dxa"/>
            <w:vAlign w:val="center"/>
          </w:tcPr>
          <w:p>
            <w:pPr>
              <w:pStyle w:val="14"/>
            </w:pPr>
            <w:r>
              <w:t>联合财政部门对法院资金使用情况的绩效评价打分</w:t>
            </w:r>
          </w:p>
        </w:tc>
        <w:tc>
          <w:tcPr>
            <w:tcW w:w="2551" w:type="dxa"/>
            <w:vAlign w:val="center"/>
          </w:tcPr>
          <w:p>
            <w:pPr>
              <w:pStyle w:val="14"/>
            </w:pPr>
            <w:r>
              <w:t>≥90分</w:t>
            </w:r>
          </w:p>
        </w:tc>
        <w:tc>
          <w:tcPr>
            <w:tcW w:w="2268" w:type="dxa"/>
            <w:vAlign w:val="center"/>
          </w:tcPr>
          <w:p>
            <w:pPr>
              <w:pStyle w:val="14"/>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资金使用总额</w:t>
            </w:r>
          </w:p>
        </w:tc>
        <w:tc>
          <w:tcPr>
            <w:tcW w:w="2835" w:type="dxa"/>
            <w:vAlign w:val="center"/>
          </w:tcPr>
          <w:p>
            <w:pPr>
              <w:pStyle w:val="14"/>
            </w:pPr>
            <w:r>
              <w:t>年度项目资金使用支出数</w:t>
            </w:r>
          </w:p>
        </w:tc>
        <w:tc>
          <w:tcPr>
            <w:tcW w:w="2551" w:type="dxa"/>
            <w:vAlign w:val="center"/>
          </w:tcPr>
          <w:p>
            <w:pPr>
              <w:pStyle w:val="14"/>
            </w:pPr>
            <w:r>
              <w:t>≤73.8万元</w:t>
            </w:r>
          </w:p>
        </w:tc>
        <w:tc>
          <w:tcPr>
            <w:tcW w:w="2268" w:type="dxa"/>
            <w:vAlign w:val="center"/>
          </w:tcPr>
          <w:p>
            <w:pPr>
              <w:pStyle w:val="14"/>
            </w:pPr>
            <w:r>
              <w:t>年度实际支出额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下达及时率</w:t>
            </w:r>
          </w:p>
        </w:tc>
        <w:tc>
          <w:tcPr>
            <w:tcW w:w="2835" w:type="dxa"/>
            <w:vAlign w:val="center"/>
          </w:tcPr>
          <w:p>
            <w:pPr>
              <w:pStyle w:val="14"/>
            </w:pPr>
            <w:r>
              <w:t>财政部门实际发放资金站规定时限内资金的比率</w:t>
            </w:r>
          </w:p>
        </w:tc>
        <w:tc>
          <w:tcPr>
            <w:tcW w:w="2551" w:type="dxa"/>
            <w:vAlign w:val="center"/>
          </w:tcPr>
          <w:p>
            <w:pPr>
              <w:pStyle w:val="14"/>
            </w:pPr>
            <w:r>
              <w:t>≥95%</w:t>
            </w:r>
          </w:p>
        </w:tc>
        <w:tc>
          <w:tcPr>
            <w:tcW w:w="2268" w:type="dxa"/>
            <w:vAlign w:val="center"/>
          </w:tcPr>
          <w:p>
            <w:pPr>
              <w:pStyle w:val="14"/>
            </w:pPr>
            <w:r>
              <w:t>工作计划，历年规律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业务保障能力提升情况</w:t>
            </w:r>
          </w:p>
        </w:tc>
        <w:tc>
          <w:tcPr>
            <w:tcW w:w="2835" w:type="dxa"/>
            <w:vAlign w:val="center"/>
          </w:tcPr>
          <w:p>
            <w:pPr>
              <w:pStyle w:val="14"/>
            </w:pPr>
            <w:r>
              <w:t>审判执行能力</w:t>
            </w:r>
          </w:p>
        </w:tc>
        <w:tc>
          <w:tcPr>
            <w:tcW w:w="2551" w:type="dxa"/>
            <w:vAlign w:val="center"/>
          </w:tcPr>
          <w:p>
            <w:pPr>
              <w:pStyle w:val="14"/>
            </w:pPr>
            <w:r>
              <w:t>市法院两庭建设基础设施情况</w:t>
            </w:r>
          </w:p>
        </w:tc>
        <w:tc>
          <w:tcPr>
            <w:tcW w:w="2268" w:type="dxa"/>
            <w:vAlign w:val="center"/>
          </w:tcPr>
          <w:p>
            <w:pPr>
              <w:pStyle w:val="14"/>
            </w:pPr>
            <w:r>
              <w:t>实际工作情况，全省考核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法院干警满意度</w:t>
            </w:r>
          </w:p>
        </w:tc>
        <w:tc>
          <w:tcPr>
            <w:tcW w:w="2835" w:type="dxa"/>
            <w:vAlign w:val="center"/>
          </w:tcPr>
          <w:p>
            <w:pPr>
              <w:pStyle w:val="14"/>
            </w:pPr>
            <w:r>
              <w:t>法经办案对硬件设施情况的满意度</w:t>
            </w:r>
          </w:p>
        </w:tc>
        <w:tc>
          <w:tcPr>
            <w:tcW w:w="2551" w:type="dxa"/>
            <w:vAlign w:val="center"/>
          </w:tcPr>
          <w:p>
            <w:pPr>
              <w:pStyle w:val="14"/>
            </w:pPr>
            <w:r>
              <w:t>≥90%</w:t>
            </w:r>
          </w:p>
        </w:tc>
        <w:tc>
          <w:tcPr>
            <w:tcW w:w="2268" w:type="dxa"/>
            <w:vAlign w:val="center"/>
          </w:tcPr>
          <w:p>
            <w:pPr>
              <w:pStyle w:val="14"/>
            </w:pPr>
            <w:r>
              <w:t>调查问卷，意见反馈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4、2022年法院建设补助资金（装备款）绩效目标表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1.发挥审判执行职能，提高审判质效，高质高效开展审判业务，司法为民，维护社会安定。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受理案件数（年度）</w:t>
            </w:r>
          </w:p>
        </w:tc>
        <w:tc>
          <w:tcPr>
            <w:tcW w:w="2835" w:type="dxa"/>
            <w:vAlign w:val="center"/>
          </w:tcPr>
          <w:p>
            <w:pPr>
              <w:pStyle w:val="14"/>
            </w:pPr>
            <w:r>
              <w:t>202</w:t>
            </w:r>
            <w:r>
              <w:rPr>
                <w:rFonts w:hint="eastAsia"/>
                <w:lang w:eastAsia="zh-CN"/>
              </w:rPr>
              <w:t>3</w:t>
            </w:r>
            <w:r>
              <w:t>年度案件受理总数</w:t>
            </w:r>
          </w:p>
        </w:tc>
        <w:tc>
          <w:tcPr>
            <w:tcW w:w="2551" w:type="dxa"/>
            <w:vAlign w:val="center"/>
          </w:tcPr>
          <w:p>
            <w:pPr>
              <w:pStyle w:val="14"/>
            </w:pPr>
            <w:r>
              <w:t>≥7000件</w:t>
            </w:r>
          </w:p>
        </w:tc>
        <w:tc>
          <w:tcPr>
            <w:tcW w:w="2268" w:type="dxa"/>
            <w:vAlign w:val="center"/>
          </w:tcPr>
          <w:p>
            <w:pPr>
              <w:pStyle w:val="14"/>
            </w:pPr>
            <w:r>
              <w:t>根据20</w:t>
            </w:r>
            <w:r>
              <w:rPr>
                <w:rFonts w:hint="eastAsia"/>
                <w:lang w:eastAsia="zh-CN"/>
              </w:rPr>
              <w:t>23</w:t>
            </w:r>
            <w:r>
              <w:t>年年度案件受理实际情况统计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诉讼期限内审结案件占全部案件比</w:t>
            </w:r>
          </w:p>
        </w:tc>
        <w:tc>
          <w:tcPr>
            <w:tcW w:w="2835" w:type="dxa"/>
            <w:vAlign w:val="center"/>
          </w:tcPr>
          <w:p>
            <w:pPr>
              <w:pStyle w:val="14"/>
            </w:pPr>
            <w:r>
              <w:t>诉讼期限内审结案件占全部案件比例</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案件结案率（%）</w:t>
            </w:r>
          </w:p>
        </w:tc>
        <w:tc>
          <w:tcPr>
            <w:tcW w:w="2835" w:type="dxa"/>
            <w:vAlign w:val="center"/>
          </w:tcPr>
          <w:p>
            <w:pPr>
              <w:pStyle w:val="14"/>
            </w:pPr>
            <w:r>
              <w:t>结案数占宗案件数的比率（%）</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预算执行支出数</w:t>
            </w:r>
          </w:p>
        </w:tc>
        <w:tc>
          <w:tcPr>
            <w:tcW w:w="2835" w:type="dxa"/>
            <w:vAlign w:val="center"/>
          </w:tcPr>
          <w:p>
            <w:pPr>
              <w:pStyle w:val="14"/>
            </w:pPr>
            <w:r>
              <w:t>202</w:t>
            </w:r>
            <w:r>
              <w:rPr>
                <w:rFonts w:hint="eastAsia"/>
                <w:lang w:eastAsia="zh-CN"/>
              </w:rPr>
              <w:t>3</w:t>
            </w:r>
            <w:r>
              <w:t>年度预算执行，支出额度</w:t>
            </w:r>
          </w:p>
        </w:tc>
        <w:tc>
          <w:tcPr>
            <w:tcW w:w="2551" w:type="dxa"/>
            <w:vAlign w:val="center"/>
          </w:tcPr>
          <w:p>
            <w:pPr>
              <w:pStyle w:val="14"/>
            </w:pPr>
            <w:r>
              <w:t>≤</w:t>
            </w:r>
            <w:r>
              <w:rPr>
                <w:rFonts w:hint="eastAsia"/>
                <w:lang w:eastAsia="zh-CN"/>
              </w:rPr>
              <w:t>398.52</w:t>
            </w:r>
            <w:r>
              <w:t>万元</w:t>
            </w:r>
          </w:p>
        </w:tc>
        <w:tc>
          <w:tcPr>
            <w:tcW w:w="2268" w:type="dxa"/>
            <w:vAlign w:val="center"/>
          </w:tcPr>
          <w:p>
            <w:pPr>
              <w:pStyle w:val="14"/>
            </w:pPr>
            <w:r>
              <w:t>根据202</w:t>
            </w:r>
            <w:r>
              <w:rPr>
                <w:rFonts w:hint="eastAsia"/>
                <w:lang w:eastAsia="zh-CN"/>
              </w:rPr>
              <w:t>3</w:t>
            </w:r>
            <w:r>
              <w:t>年实际支出金额及相关情况综合测评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一审服判息诉率</w:t>
            </w:r>
          </w:p>
        </w:tc>
        <w:tc>
          <w:tcPr>
            <w:tcW w:w="2835" w:type="dxa"/>
            <w:vAlign w:val="center"/>
          </w:tcPr>
          <w:p>
            <w:pPr>
              <w:pStyle w:val="14"/>
            </w:pPr>
            <w:r>
              <w:t>一审案件息诉数占一审案件数的比率</w:t>
            </w:r>
          </w:p>
        </w:tc>
        <w:tc>
          <w:tcPr>
            <w:tcW w:w="2551" w:type="dxa"/>
            <w:vAlign w:val="center"/>
          </w:tcPr>
          <w:p>
            <w:pPr>
              <w:pStyle w:val="14"/>
            </w:pPr>
            <w:r>
              <w:t>≥80%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民商事案件调撤率</w:t>
            </w:r>
          </w:p>
        </w:tc>
        <w:tc>
          <w:tcPr>
            <w:tcW w:w="2835" w:type="dxa"/>
            <w:vAlign w:val="center"/>
          </w:tcPr>
          <w:p>
            <w:pPr>
              <w:pStyle w:val="14"/>
            </w:pPr>
            <w:r>
              <w:t>撤诉案件占案件总数的比率</w:t>
            </w:r>
          </w:p>
        </w:tc>
        <w:tc>
          <w:tcPr>
            <w:tcW w:w="2551" w:type="dxa"/>
            <w:vAlign w:val="center"/>
          </w:tcPr>
          <w:p>
            <w:pPr>
              <w:pStyle w:val="14"/>
            </w:pPr>
            <w:r>
              <w:t>≥20%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网上缴费率</w:t>
            </w:r>
          </w:p>
        </w:tc>
        <w:tc>
          <w:tcPr>
            <w:tcW w:w="2835" w:type="dxa"/>
            <w:vAlign w:val="center"/>
          </w:tcPr>
          <w:p>
            <w:pPr>
              <w:pStyle w:val="14"/>
            </w:pPr>
            <w:r>
              <w:t>网上进行缴纳诉讼费的案件数占案件数的比例</w:t>
            </w:r>
          </w:p>
        </w:tc>
        <w:tc>
          <w:tcPr>
            <w:tcW w:w="2551" w:type="dxa"/>
            <w:vAlign w:val="center"/>
          </w:tcPr>
          <w:p>
            <w:pPr>
              <w:pStyle w:val="14"/>
            </w:pPr>
            <w:r>
              <w:t>≥50%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二审发回重审率</w:t>
            </w:r>
          </w:p>
        </w:tc>
        <w:tc>
          <w:tcPr>
            <w:tcW w:w="2835" w:type="dxa"/>
            <w:vAlign w:val="center"/>
          </w:tcPr>
          <w:p>
            <w:pPr>
              <w:pStyle w:val="14"/>
            </w:pPr>
            <w:r>
              <w:t>二审案件发回重审占案件总数的比率</w:t>
            </w:r>
          </w:p>
        </w:tc>
        <w:tc>
          <w:tcPr>
            <w:tcW w:w="2551" w:type="dxa"/>
            <w:vAlign w:val="center"/>
          </w:tcPr>
          <w:p>
            <w:pPr>
              <w:pStyle w:val="14"/>
            </w:pPr>
            <w:r>
              <w:t>≤1.5%</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当事人案件满意度</w:t>
            </w:r>
          </w:p>
        </w:tc>
        <w:tc>
          <w:tcPr>
            <w:tcW w:w="2835" w:type="dxa"/>
            <w:vAlign w:val="center"/>
          </w:tcPr>
          <w:p>
            <w:pPr>
              <w:pStyle w:val="14"/>
            </w:pPr>
            <w:r>
              <w:t>当事人对于案件审理全过程满意程度的测评</w:t>
            </w:r>
          </w:p>
        </w:tc>
        <w:tc>
          <w:tcPr>
            <w:tcW w:w="2551" w:type="dxa"/>
            <w:vAlign w:val="center"/>
          </w:tcPr>
          <w:p>
            <w:pPr>
              <w:pStyle w:val="14"/>
            </w:pPr>
            <w:r>
              <w:t>≥90</w:t>
            </w:r>
            <w:r>
              <w:rPr>
                <w:rFonts w:hint="eastAsia"/>
                <w:lang w:eastAsia="zh-CN"/>
              </w:rPr>
              <w:t>%</w:t>
            </w:r>
          </w:p>
        </w:tc>
        <w:tc>
          <w:tcPr>
            <w:tcW w:w="2268" w:type="dxa"/>
            <w:vAlign w:val="center"/>
          </w:tcPr>
          <w:p>
            <w:pPr>
              <w:pStyle w:val="14"/>
            </w:pPr>
            <w:r>
              <w:t>根据社会满意度测评及相关调查问卷统计</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5、2022年省级转移支付资金（办案业务费）绩效目标表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1.充分发挥审判职能，维护人民群众利益，保障社会司法稳定，提升司法公信力，树立司法正面形象。维护社会安定。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受理案件数（年度）</w:t>
            </w:r>
          </w:p>
        </w:tc>
        <w:tc>
          <w:tcPr>
            <w:tcW w:w="2835" w:type="dxa"/>
            <w:vAlign w:val="center"/>
          </w:tcPr>
          <w:p>
            <w:pPr>
              <w:pStyle w:val="14"/>
            </w:pPr>
            <w:r>
              <w:t>202</w:t>
            </w:r>
            <w:r>
              <w:rPr>
                <w:rFonts w:hint="eastAsia"/>
                <w:lang w:eastAsia="zh-CN"/>
              </w:rPr>
              <w:t>3</w:t>
            </w:r>
            <w:r>
              <w:t>年度案件受理总数</w:t>
            </w:r>
          </w:p>
        </w:tc>
        <w:tc>
          <w:tcPr>
            <w:tcW w:w="2551" w:type="dxa"/>
            <w:vAlign w:val="center"/>
          </w:tcPr>
          <w:p>
            <w:pPr>
              <w:pStyle w:val="14"/>
            </w:pPr>
            <w:r>
              <w:t>≥7000</w:t>
            </w:r>
            <w:r>
              <w:rPr>
                <w:rFonts w:hint="eastAsia"/>
                <w:lang w:eastAsia="zh-CN"/>
              </w:rPr>
              <w:t>件</w:t>
            </w:r>
          </w:p>
        </w:tc>
        <w:tc>
          <w:tcPr>
            <w:tcW w:w="2268" w:type="dxa"/>
            <w:vAlign w:val="center"/>
          </w:tcPr>
          <w:p>
            <w:pPr>
              <w:pStyle w:val="14"/>
            </w:pPr>
            <w:r>
              <w:t>根据202</w:t>
            </w:r>
            <w:r>
              <w:rPr>
                <w:rFonts w:hint="eastAsia"/>
                <w:lang w:eastAsia="zh-CN"/>
              </w:rPr>
              <w:t>3</w:t>
            </w:r>
            <w:r>
              <w:t>年年度案件受理实际情况统计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诉讼期限内审结案件占全部案件比</w:t>
            </w:r>
          </w:p>
        </w:tc>
        <w:tc>
          <w:tcPr>
            <w:tcW w:w="2835" w:type="dxa"/>
            <w:vAlign w:val="center"/>
          </w:tcPr>
          <w:p>
            <w:pPr>
              <w:pStyle w:val="14"/>
            </w:pPr>
            <w:r>
              <w:t>诉讼期限内审结案件占全部案件比例</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案件结案率（%）</w:t>
            </w:r>
          </w:p>
        </w:tc>
        <w:tc>
          <w:tcPr>
            <w:tcW w:w="2835" w:type="dxa"/>
            <w:vAlign w:val="center"/>
          </w:tcPr>
          <w:p>
            <w:pPr>
              <w:pStyle w:val="14"/>
            </w:pPr>
            <w:r>
              <w:t>结案数占宗案件数的比率（%）</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预算执行支出数</w:t>
            </w:r>
          </w:p>
        </w:tc>
        <w:tc>
          <w:tcPr>
            <w:tcW w:w="2835" w:type="dxa"/>
            <w:vAlign w:val="center"/>
          </w:tcPr>
          <w:p>
            <w:pPr>
              <w:pStyle w:val="14"/>
            </w:pPr>
            <w:r>
              <w:t>202</w:t>
            </w:r>
            <w:r>
              <w:rPr>
                <w:rFonts w:hint="eastAsia"/>
                <w:lang w:eastAsia="zh-CN"/>
              </w:rPr>
              <w:t>3</w:t>
            </w:r>
            <w:r>
              <w:t>年度预算执行，支出额度</w:t>
            </w:r>
          </w:p>
        </w:tc>
        <w:tc>
          <w:tcPr>
            <w:tcW w:w="2551" w:type="dxa"/>
            <w:vAlign w:val="center"/>
          </w:tcPr>
          <w:p>
            <w:pPr>
              <w:pStyle w:val="14"/>
            </w:pPr>
            <w:r>
              <w:t>≤1</w:t>
            </w:r>
            <w:r>
              <w:rPr>
                <w:rFonts w:hint="eastAsia"/>
                <w:lang w:eastAsia="zh-CN"/>
              </w:rPr>
              <w:t>92</w:t>
            </w:r>
            <w:r>
              <w:t>万元</w:t>
            </w:r>
          </w:p>
        </w:tc>
        <w:tc>
          <w:tcPr>
            <w:tcW w:w="2268" w:type="dxa"/>
            <w:vAlign w:val="center"/>
          </w:tcPr>
          <w:p>
            <w:pPr>
              <w:pStyle w:val="14"/>
            </w:pPr>
            <w:r>
              <w:t>根据202</w:t>
            </w:r>
            <w:r>
              <w:rPr>
                <w:rFonts w:hint="eastAsia"/>
                <w:lang w:eastAsia="zh-CN"/>
              </w:rPr>
              <w:t>3</w:t>
            </w:r>
            <w:r>
              <w:t>年实际支出金额及相关情况综合测评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一审服判息诉率</w:t>
            </w:r>
          </w:p>
        </w:tc>
        <w:tc>
          <w:tcPr>
            <w:tcW w:w="2835" w:type="dxa"/>
            <w:vAlign w:val="center"/>
          </w:tcPr>
          <w:p>
            <w:pPr>
              <w:pStyle w:val="14"/>
            </w:pPr>
            <w:r>
              <w:t>一审案件息诉数占一审案件数的比率</w:t>
            </w:r>
          </w:p>
        </w:tc>
        <w:tc>
          <w:tcPr>
            <w:tcW w:w="2551" w:type="dxa"/>
            <w:vAlign w:val="center"/>
          </w:tcPr>
          <w:p>
            <w:pPr>
              <w:pStyle w:val="14"/>
            </w:pPr>
            <w:r>
              <w:t>≥80%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民商事案件调撤率</w:t>
            </w:r>
          </w:p>
        </w:tc>
        <w:tc>
          <w:tcPr>
            <w:tcW w:w="2835" w:type="dxa"/>
            <w:vAlign w:val="center"/>
          </w:tcPr>
          <w:p>
            <w:pPr>
              <w:pStyle w:val="14"/>
            </w:pPr>
            <w:r>
              <w:t>撤诉案件占案件总数的比率</w:t>
            </w:r>
          </w:p>
        </w:tc>
        <w:tc>
          <w:tcPr>
            <w:tcW w:w="2551" w:type="dxa"/>
            <w:vAlign w:val="center"/>
          </w:tcPr>
          <w:p>
            <w:pPr>
              <w:pStyle w:val="14"/>
            </w:pPr>
            <w:r>
              <w:t>≥20%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网上缴费率</w:t>
            </w:r>
          </w:p>
        </w:tc>
        <w:tc>
          <w:tcPr>
            <w:tcW w:w="2835" w:type="dxa"/>
            <w:vAlign w:val="center"/>
          </w:tcPr>
          <w:p>
            <w:pPr>
              <w:pStyle w:val="14"/>
            </w:pPr>
            <w:r>
              <w:t>网上进行缴纳诉讼费的案件数占案件数的比例</w:t>
            </w:r>
          </w:p>
        </w:tc>
        <w:tc>
          <w:tcPr>
            <w:tcW w:w="2551" w:type="dxa"/>
            <w:vAlign w:val="center"/>
          </w:tcPr>
          <w:p>
            <w:pPr>
              <w:pStyle w:val="14"/>
            </w:pPr>
            <w:r>
              <w:t>≥50%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二审发回重审率</w:t>
            </w:r>
          </w:p>
        </w:tc>
        <w:tc>
          <w:tcPr>
            <w:tcW w:w="2835" w:type="dxa"/>
            <w:vAlign w:val="center"/>
          </w:tcPr>
          <w:p>
            <w:pPr>
              <w:pStyle w:val="14"/>
            </w:pPr>
            <w:r>
              <w:t>二审案件发回重审占案件总数的比率</w:t>
            </w:r>
          </w:p>
        </w:tc>
        <w:tc>
          <w:tcPr>
            <w:tcW w:w="2551" w:type="dxa"/>
            <w:vAlign w:val="center"/>
          </w:tcPr>
          <w:p>
            <w:pPr>
              <w:pStyle w:val="14"/>
            </w:pPr>
            <w:r>
              <w:t>≤1.5%</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当事人案件满意度</w:t>
            </w:r>
          </w:p>
        </w:tc>
        <w:tc>
          <w:tcPr>
            <w:tcW w:w="2835" w:type="dxa"/>
            <w:vAlign w:val="center"/>
          </w:tcPr>
          <w:p>
            <w:pPr>
              <w:pStyle w:val="14"/>
            </w:pPr>
            <w:r>
              <w:t>当事人对于案件审理全过程满意程度的测评</w:t>
            </w:r>
          </w:p>
        </w:tc>
        <w:tc>
          <w:tcPr>
            <w:tcW w:w="2551" w:type="dxa"/>
            <w:vAlign w:val="center"/>
          </w:tcPr>
          <w:p>
            <w:pPr>
              <w:pStyle w:val="14"/>
            </w:pPr>
            <w:r>
              <w:t>≥90</w:t>
            </w:r>
            <w:r>
              <w:rPr>
                <w:rFonts w:hint="eastAsia"/>
                <w:lang w:eastAsia="zh-CN"/>
              </w:rPr>
              <w:t>%</w:t>
            </w:r>
          </w:p>
        </w:tc>
        <w:tc>
          <w:tcPr>
            <w:tcW w:w="2268" w:type="dxa"/>
            <w:vAlign w:val="center"/>
          </w:tcPr>
          <w:p>
            <w:pPr>
              <w:pStyle w:val="14"/>
            </w:pPr>
            <w:r>
              <w:t>根据社会满意度测评及相关调查问卷统计</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6、2022年省级转移支付资金（业务装备款）绩效目标表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1.加快智慧化法院建设，提升法院外在形象，司法严肃正义的形象，提高审判质效。</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受理案件数（年度）</w:t>
            </w:r>
          </w:p>
        </w:tc>
        <w:tc>
          <w:tcPr>
            <w:tcW w:w="2835" w:type="dxa"/>
            <w:vAlign w:val="center"/>
          </w:tcPr>
          <w:p>
            <w:pPr>
              <w:pStyle w:val="14"/>
            </w:pPr>
            <w:r>
              <w:t>202</w:t>
            </w:r>
            <w:r>
              <w:rPr>
                <w:rFonts w:hint="eastAsia"/>
                <w:lang w:eastAsia="zh-CN"/>
              </w:rPr>
              <w:t>3</w:t>
            </w:r>
            <w:r>
              <w:t>年度案件受理总数</w:t>
            </w:r>
          </w:p>
        </w:tc>
        <w:tc>
          <w:tcPr>
            <w:tcW w:w="2551" w:type="dxa"/>
            <w:vAlign w:val="center"/>
          </w:tcPr>
          <w:p>
            <w:pPr>
              <w:pStyle w:val="14"/>
            </w:pPr>
            <w:r>
              <w:t>≥7000</w:t>
            </w:r>
            <w:r>
              <w:rPr>
                <w:rFonts w:hint="eastAsia"/>
                <w:lang w:eastAsia="zh-CN"/>
              </w:rPr>
              <w:t>件</w:t>
            </w:r>
          </w:p>
        </w:tc>
        <w:tc>
          <w:tcPr>
            <w:tcW w:w="2268" w:type="dxa"/>
            <w:vAlign w:val="center"/>
          </w:tcPr>
          <w:p>
            <w:pPr>
              <w:pStyle w:val="14"/>
            </w:pPr>
            <w:r>
              <w:t>根据202</w:t>
            </w:r>
            <w:r>
              <w:rPr>
                <w:rFonts w:hint="eastAsia"/>
                <w:lang w:eastAsia="zh-CN"/>
              </w:rPr>
              <w:t>3</w:t>
            </w:r>
            <w:r>
              <w:t>年年度案件受理实际情况统计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诉讼期限内审结案件占全部案件比</w:t>
            </w:r>
          </w:p>
        </w:tc>
        <w:tc>
          <w:tcPr>
            <w:tcW w:w="2835" w:type="dxa"/>
            <w:vAlign w:val="center"/>
          </w:tcPr>
          <w:p>
            <w:pPr>
              <w:pStyle w:val="14"/>
            </w:pPr>
            <w:r>
              <w:t>诉讼期限内审结案件占全部案件比例</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案件结案率（%）</w:t>
            </w:r>
          </w:p>
        </w:tc>
        <w:tc>
          <w:tcPr>
            <w:tcW w:w="2835" w:type="dxa"/>
            <w:vAlign w:val="center"/>
          </w:tcPr>
          <w:p>
            <w:pPr>
              <w:pStyle w:val="14"/>
            </w:pPr>
            <w:r>
              <w:t>结案数占宗案件数的比率（%）</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预算执行支出数</w:t>
            </w:r>
          </w:p>
        </w:tc>
        <w:tc>
          <w:tcPr>
            <w:tcW w:w="2835" w:type="dxa"/>
            <w:vAlign w:val="center"/>
          </w:tcPr>
          <w:p>
            <w:pPr>
              <w:pStyle w:val="14"/>
            </w:pPr>
            <w:r>
              <w:t>202</w:t>
            </w:r>
            <w:r>
              <w:rPr>
                <w:rFonts w:hint="eastAsia"/>
                <w:lang w:eastAsia="zh-CN"/>
              </w:rPr>
              <w:t>3</w:t>
            </w:r>
            <w:r>
              <w:t>年度预算执行，支出额度</w:t>
            </w:r>
          </w:p>
        </w:tc>
        <w:tc>
          <w:tcPr>
            <w:tcW w:w="2551" w:type="dxa"/>
            <w:vAlign w:val="center"/>
          </w:tcPr>
          <w:p>
            <w:pPr>
              <w:pStyle w:val="14"/>
            </w:pPr>
            <w:r>
              <w:t>≤</w:t>
            </w:r>
            <w:r>
              <w:rPr>
                <w:rFonts w:hint="eastAsia"/>
                <w:lang w:eastAsia="zh-CN"/>
              </w:rPr>
              <w:t>103.25</w:t>
            </w:r>
            <w:r>
              <w:t>万元</w:t>
            </w:r>
          </w:p>
        </w:tc>
        <w:tc>
          <w:tcPr>
            <w:tcW w:w="2268" w:type="dxa"/>
            <w:vAlign w:val="center"/>
          </w:tcPr>
          <w:p>
            <w:pPr>
              <w:pStyle w:val="14"/>
            </w:pPr>
            <w:r>
              <w:t>根据202</w:t>
            </w:r>
            <w:r>
              <w:rPr>
                <w:rFonts w:hint="eastAsia"/>
                <w:lang w:eastAsia="zh-CN"/>
              </w:rPr>
              <w:t>3</w:t>
            </w:r>
            <w:r>
              <w:t>年实际支出金额及相关情况综合测评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一审服判息诉率</w:t>
            </w:r>
          </w:p>
        </w:tc>
        <w:tc>
          <w:tcPr>
            <w:tcW w:w="2835" w:type="dxa"/>
            <w:vAlign w:val="center"/>
          </w:tcPr>
          <w:p>
            <w:pPr>
              <w:pStyle w:val="14"/>
            </w:pPr>
            <w:r>
              <w:t>一审案件息诉数占一审案件数的比率</w:t>
            </w:r>
          </w:p>
        </w:tc>
        <w:tc>
          <w:tcPr>
            <w:tcW w:w="2551" w:type="dxa"/>
            <w:vAlign w:val="center"/>
          </w:tcPr>
          <w:p>
            <w:pPr>
              <w:pStyle w:val="14"/>
            </w:pPr>
            <w:r>
              <w:t>≥80%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民商事案件调撤率</w:t>
            </w:r>
          </w:p>
        </w:tc>
        <w:tc>
          <w:tcPr>
            <w:tcW w:w="2835" w:type="dxa"/>
            <w:vAlign w:val="center"/>
          </w:tcPr>
          <w:p>
            <w:pPr>
              <w:pStyle w:val="14"/>
            </w:pPr>
            <w:r>
              <w:t>撤诉案件占案件总数的比率</w:t>
            </w:r>
          </w:p>
        </w:tc>
        <w:tc>
          <w:tcPr>
            <w:tcW w:w="2551" w:type="dxa"/>
            <w:vAlign w:val="center"/>
          </w:tcPr>
          <w:p>
            <w:pPr>
              <w:pStyle w:val="14"/>
            </w:pPr>
            <w:r>
              <w:t>≥20%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网上缴费率</w:t>
            </w:r>
          </w:p>
        </w:tc>
        <w:tc>
          <w:tcPr>
            <w:tcW w:w="2835" w:type="dxa"/>
            <w:vAlign w:val="center"/>
          </w:tcPr>
          <w:p>
            <w:pPr>
              <w:pStyle w:val="14"/>
            </w:pPr>
            <w:r>
              <w:t>网上进行缴纳诉讼费的案件数占案件数的比例</w:t>
            </w:r>
          </w:p>
        </w:tc>
        <w:tc>
          <w:tcPr>
            <w:tcW w:w="2551" w:type="dxa"/>
            <w:vAlign w:val="center"/>
          </w:tcPr>
          <w:p>
            <w:pPr>
              <w:pStyle w:val="14"/>
            </w:pPr>
            <w:r>
              <w:t>≥50%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二审发回重审率</w:t>
            </w:r>
          </w:p>
        </w:tc>
        <w:tc>
          <w:tcPr>
            <w:tcW w:w="2835" w:type="dxa"/>
            <w:vAlign w:val="center"/>
          </w:tcPr>
          <w:p>
            <w:pPr>
              <w:pStyle w:val="14"/>
            </w:pPr>
            <w:r>
              <w:t>二审案件发回重审占案件总数的比率</w:t>
            </w:r>
          </w:p>
        </w:tc>
        <w:tc>
          <w:tcPr>
            <w:tcW w:w="2551" w:type="dxa"/>
            <w:vAlign w:val="center"/>
          </w:tcPr>
          <w:p>
            <w:pPr>
              <w:pStyle w:val="14"/>
            </w:pPr>
            <w:r>
              <w:t>≤1.5%</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当事人案件满意度</w:t>
            </w:r>
          </w:p>
        </w:tc>
        <w:tc>
          <w:tcPr>
            <w:tcW w:w="2835" w:type="dxa"/>
            <w:vAlign w:val="center"/>
          </w:tcPr>
          <w:p>
            <w:pPr>
              <w:pStyle w:val="14"/>
            </w:pPr>
            <w:r>
              <w:t>当事人对于案件审理全过程满意程度的测评</w:t>
            </w:r>
          </w:p>
        </w:tc>
        <w:tc>
          <w:tcPr>
            <w:tcW w:w="2551" w:type="dxa"/>
            <w:vAlign w:val="center"/>
          </w:tcPr>
          <w:p>
            <w:pPr>
              <w:pStyle w:val="14"/>
            </w:pPr>
            <w:r>
              <w:t>≥90</w:t>
            </w:r>
            <w:r>
              <w:rPr>
                <w:rFonts w:hint="eastAsia"/>
                <w:lang w:eastAsia="zh-CN"/>
              </w:rPr>
              <w:t>%</w:t>
            </w:r>
          </w:p>
        </w:tc>
        <w:tc>
          <w:tcPr>
            <w:tcW w:w="2268" w:type="dxa"/>
            <w:vAlign w:val="center"/>
          </w:tcPr>
          <w:p>
            <w:pPr>
              <w:pStyle w:val="14"/>
            </w:pPr>
            <w:r>
              <w:t>根据社会满意度测评及相关调查问卷统计</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7、2022年中央政法转移支付资金（办案业务费）绩效目标表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1.发挥审判执行职能，稳固提升法院建设、审判管理，维护人民群众在案件审判感受到公平正义。</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受理案件数（年度）</w:t>
            </w:r>
          </w:p>
        </w:tc>
        <w:tc>
          <w:tcPr>
            <w:tcW w:w="2835" w:type="dxa"/>
            <w:vAlign w:val="center"/>
          </w:tcPr>
          <w:p>
            <w:pPr>
              <w:pStyle w:val="14"/>
            </w:pPr>
            <w:r>
              <w:t>202</w:t>
            </w:r>
            <w:r>
              <w:rPr>
                <w:rFonts w:hint="eastAsia"/>
                <w:lang w:eastAsia="zh-CN"/>
              </w:rPr>
              <w:t>3</w:t>
            </w:r>
            <w:r>
              <w:t>年度案件受理总数</w:t>
            </w:r>
          </w:p>
        </w:tc>
        <w:tc>
          <w:tcPr>
            <w:tcW w:w="2551" w:type="dxa"/>
            <w:vAlign w:val="center"/>
          </w:tcPr>
          <w:p>
            <w:pPr>
              <w:pStyle w:val="14"/>
            </w:pPr>
            <w:r>
              <w:t>≥7000件</w:t>
            </w:r>
          </w:p>
        </w:tc>
        <w:tc>
          <w:tcPr>
            <w:tcW w:w="2268" w:type="dxa"/>
            <w:vAlign w:val="center"/>
          </w:tcPr>
          <w:p>
            <w:pPr>
              <w:pStyle w:val="14"/>
            </w:pPr>
            <w:r>
              <w:t>根据202</w:t>
            </w:r>
            <w:r>
              <w:rPr>
                <w:rFonts w:hint="eastAsia"/>
                <w:lang w:eastAsia="zh-CN"/>
              </w:rPr>
              <w:t>3</w:t>
            </w:r>
            <w:r>
              <w:t>年年度案件受理实际情况统计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诉讼期限内审结案件占全部案件比</w:t>
            </w:r>
          </w:p>
        </w:tc>
        <w:tc>
          <w:tcPr>
            <w:tcW w:w="2835" w:type="dxa"/>
            <w:vAlign w:val="center"/>
          </w:tcPr>
          <w:p>
            <w:pPr>
              <w:pStyle w:val="14"/>
            </w:pPr>
            <w:r>
              <w:t>诉讼期限内审结案件占全部案件比例</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案件结案率（%）</w:t>
            </w:r>
          </w:p>
        </w:tc>
        <w:tc>
          <w:tcPr>
            <w:tcW w:w="2835" w:type="dxa"/>
            <w:vAlign w:val="center"/>
          </w:tcPr>
          <w:p>
            <w:pPr>
              <w:pStyle w:val="14"/>
            </w:pPr>
            <w:r>
              <w:t>结案数占宗案件数的比率（%）</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预算执行支出数</w:t>
            </w:r>
          </w:p>
        </w:tc>
        <w:tc>
          <w:tcPr>
            <w:tcW w:w="2835" w:type="dxa"/>
            <w:vAlign w:val="center"/>
          </w:tcPr>
          <w:p>
            <w:pPr>
              <w:pStyle w:val="14"/>
            </w:pPr>
            <w:r>
              <w:t>202</w:t>
            </w:r>
            <w:r>
              <w:rPr>
                <w:rFonts w:hint="eastAsia"/>
                <w:lang w:eastAsia="zh-CN"/>
              </w:rPr>
              <w:t>3</w:t>
            </w:r>
            <w:r>
              <w:t>年度预算执行，支出额度</w:t>
            </w:r>
          </w:p>
        </w:tc>
        <w:tc>
          <w:tcPr>
            <w:tcW w:w="2551" w:type="dxa"/>
            <w:vAlign w:val="center"/>
          </w:tcPr>
          <w:p>
            <w:pPr>
              <w:pStyle w:val="14"/>
            </w:pPr>
            <w:r>
              <w:t>≤</w:t>
            </w:r>
            <w:r>
              <w:rPr>
                <w:rFonts w:hint="eastAsia"/>
                <w:lang w:eastAsia="zh-CN"/>
              </w:rPr>
              <w:t>331.62</w:t>
            </w:r>
            <w:r>
              <w:t>万元</w:t>
            </w:r>
          </w:p>
        </w:tc>
        <w:tc>
          <w:tcPr>
            <w:tcW w:w="2268" w:type="dxa"/>
            <w:vAlign w:val="center"/>
          </w:tcPr>
          <w:p>
            <w:pPr>
              <w:pStyle w:val="14"/>
            </w:pPr>
            <w:r>
              <w:t>根据202</w:t>
            </w:r>
            <w:r>
              <w:rPr>
                <w:rFonts w:hint="eastAsia"/>
                <w:lang w:eastAsia="zh-CN"/>
              </w:rPr>
              <w:t>3</w:t>
            </w:r>
            <w:r>
              <w:t>年实际支出金额及相关情况综合测评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一审服判息诉率</w:t>
            </w:r>
          </w:p>
        </w:tc>
        <w:tc>
          <w:tcPr>
            <w:tcW w:w="2835" w:type="dxa"/>
            <w:vAlign w:val="center"/>
          </w:tcPr>
          <w:p>
            <w:pPr>
              <w:pStyle w:val="14"/>
            </w:pPr>
            <w:r>
              <w:t>一审案件息诉数占一审案件数的比率</w:t>
            </w:r>
          </w:p>
        </w:tc>
        <w:tc>
          <w:tcPr>
            <w:tcW w:w="2551" w:type="dxa"/>
            <w:vAlign w:val="center"/>
          </w:tcPr>
          <w:p>
            <w:pPr>
              <w:pStyle w:val="14"/>
            </w:pPr>
            <w:r>
              <w:t>≥80%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民商事案件调撤率</w:t>
            </w:r>
          </w:p>
        </w:tc>
        <w:tc>
          <w:tcPr>
            <w:tcW w:w="2835" w:type="dxa"/>
            <w:vAlign w:val="center"/>
          </w:tcPr>
          <w:p>
            <w:pPr>
              <w:pStyle w:val="14"/>
            </w:pPr>
            <w:r>
              <w:t>撤诉案件占案件总数的比率</w:t>
            </w:r>
          </w:p>
        </w:tc>
        <w:tc>
          <w:tcPr>
            <w:tcW w:w="2551" w:type="dxa"/>
            <w:vAlign w:val="center"/>
          </w:tcPr>
          <w:p>
            <w:pPr>
              <w:pStyle w:val="14"/>
            </w:pPr>
            <w:r>
              <w:t>≥20%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网上缴费率</w:t>
            </w:r>
          </w:p>
        </w:tc>
        <w:tc>
          <w:tcPr>
            <w:tcW w:w="2835" w:type="dxa"/>
            <w:vAlign w:val="center"/>
          </w:tcPr>
          <w:p>
            <w:pPr>
              <w:pStyle w:val="14"/>
            </w:pPr>
            <w:r>
              <w:t>网上进行缴纳诉讼费的案件数占案件数的比例</w:t>
            </w:r>
          </w:p>
        </w:tc>
        <w:tc>
          <w:tcPr>
            <w:tcW w:w="2551" w:type="dxa"/>
            <w:vAlign w:val="center"/>
          </w:tcPr>
          <w:p>
            <w:pPr>
              <w:pStyle w:val="14"/>
            </w:pPr>
            <w:r>
              <w:t>≥50%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二审发回重审率</w:t>
            </w:r>
          </w:p>
        </w:tc>
        <w:tc>
          <w:tcPr>
            <w:tcW w:w="2835" w:type="dxa"/>
            <w:vAlign w:val="center"/>
          </w:tcPr>
          <w:p>
            <w:pPr>
              <w:pStyle w:val="14"/>
            </w:pPr>
            <w:r>
              <w:t>二审案件发回重审占案件总数的比率</w:t>
            </w:r>
          </w:p>
        </w:tc>
        <w:tc>
          <w:tcPr>
            <w:tcW w:w="2551" w:type="dxa"/>
            <w:vAlign w:val="center"/>
          </w:tcPr>
          <w:p>
            <w:pPr>
              <w:pStyle w:val="14"/>
            </w:pPr>
            <w:r>
              <w:t>≤1.5%</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当事人案件满意度</w:t>
            </w:r>
          </w:p>
        </w:tc>
        <w:tc>
          <w:tcPr>
            <w:tcW w:w="2835" w:type="dxa"/>
            <w:vAlign w:val="center"/>
          </w:tcPr>
          <w:p>
            <w:pPr>
              <w:pStyle w:val="14"/>
            </w:pPr>
            <w:r>
              <w:t>当事人对于案件审理全过程满意程度的测评</w:t>
            </w:r>
          </w:p>
        </w:tc>
        <w:tc>
          <w:tcPr>
            <w:tcW w:w="2551" w:type="dxa"/>
            <w:vAlign w:val="center"/>
          </w:tcPr>
          <w:p>
            <w:pPr>
              <w:pStyle w:val="14"/>
            </w:pPr>
            <w:r>
              <w:t>≥90</w:t>
            </w:r>
            <w:r>
              <w:rPr>
                <w:rFonts w:hint="eastAsia"/>
                <w:lang w:eastAsia="zh-CN"/>
              </w:rPr>
              <w:t>%</w:t>
            </w:r>
          </w:p>
        </w:tc>
        <w:tc>
          <w:tcPr>
            <w:tcW w:w="2268" w:type="dxa"/>
            <w:vAlign w:val="center"/>
          </w:tcPr>
          <w:p>
            <w:pPr>
              <w:pStyle w:val="14"/>
            </w:pPr>
            <w:r>
              <w:t>根据社会满意度测评及相关调查问卷统计</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8、2022年中央政法转移支付资金（车辆购置费）绩效目标表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1.为案件审判执行提供车辆保障，提高案件审判质效。</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受理案件数（年度）</w:t>
            </w:r>
          </w:p>
        </w:tc>
        <w:tc>
          <w:tcPr>
            <w:tcW w:w="2835" w:type="dxa"/>
            <w:vAlign w:val="center"/>
          </w:tcPr>
          <w:p>
            <w:pPr>
              <w:pStyle w:val="14"/>
            </w:pPr>
            <w:r>
              <w:t>202</w:t>
            </w:r>
            <w:r>
              <w:rPr>
                <w:rFonts w:hint="eastAsia"/>
                <w:lang w:eastAsia="zh-CN"/>
              </w:rPr>
              <w:t>3</w:t>
            </w:r>
            <w:r>
              <w:t>年度案件受理总数</w:t>
            </w:r>
          </w:p>
        </w:tc>
        <w:tc>
          <w:tcPr>
            <w:tcW w:w="2551" w:type="dxa"/>
            <w:vAlign w:val="center"/>
          </w:tcPr>
          <w:p>
            <w:pPr>
              <w:pStyle w:val="14"/>
            </w:pPr>
            <w:r>
              <w:t>≥7000件</w:t>
            </w:r>
          </w:p>
        </w:tc>
        <w:tc>
          <w:tcPr>
            <w:tcW w:w="2268" w:type="dxa"/>
            <w:vAlign w:val="center"/>
          </w:tcPr>
          <w:p>
            <w:pPr>
              <w:pStyle w:val="14"/>
            </w:pPr>
            <w:r>
              <w:t>根据202</w:t>
            </w:r>
            <w:r>
              <w:rPr>
                <w:rFonts w:hint="eastAsia"/>
                <w:lang w:eastAsia="zh-CN"/>
              </w:rPr>
              <w:t>3</w:t>
            </w:r>
            <w:r>
              <w:t>年年度案件受理实际情况统计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诉讼期限内审结案件占全部案件比</w:t>
            </w:r>
          </w:p>
        </w:tc>
        <w:tc>
          <w:tcPr>
            <w:tcW w:w="2835" w:type="dxa"/>
            <w:vAlign w:val="center"/>
          </w:tcPr>
          <w:p>
            <w:pPr>
              <w:pStyle w:val="14"/>
            </w:pPr>
            <w:r>
              <w:t>诉讼期限内审结案件占全部案件比例</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案件结案率（%）</w:t>
            </w:r>
          </w:p>
        </w:tc>
        <w:tc>
          <w:tcPr>
            <w:tcW w:w="2835" w:type="dxa"/>
            <w:vAlign w:val="center"/>
          </w:tcPr>
          <w:p>
            <w:pPr>
              <w:pStyle w:val="14"/>
            </w:pPr>
            <w:r>
              <w:t>结案数占宗案件数的比率（%）</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预算执行支出数</w:t>
            </w:r>
          </w:p>
        </w:tc>
        <w:tc>
          <w:tcPr>
            <w:tcW w:w="2835" w:type="dxa"/>
            <w:vAlign w:val="center"/>
          </w:tcPr>
          <w:p>
            <w:pPr>
              <w:pStyle w:val="14"/>
            </w:pPr>
            <w:r>
              <w:t>202</w:t>
            </w:r>
            <w:r>
              <w:rPr>
                <w:rFonts w:hint="eastAsia"/>
                <w:lang w:eastAsia="zh-CN"/>
              </w:rPr>
              <w:t>3</w:t>
            </w:r>
            <w:r>
              <w:t>年度预算执行，支出额度</w:t>
            </w:r>
          </w:p>
        </w:tc>
        <w:tc>
          <w:tcPr>
            <w:tcW w:w="2551" w:type="dxa"/>
            <w:vAlign w:val="center"/>
          </w:tcPr>
          <w:p>
            <w:pPr>
              <w:pStyle w:val="14"/>
            </w:pPr>
            <w:r>
              <w:t>≤</w:t>
            </w:r>
            <w:r>
              <w:rPr>
                <w:rFonts w:hint="eastAsia"/>
                <w:lang w:eastAsia="zh-CN"/>
              </w:rPr>
              <w:t>4.51</w:t>
            </w:r>
            <w:r>
              <w:t>万元</w:t>
            </w:r>
          </w:p>
        </w:tc>
        <w:tc>
          <w:tcPr>
            <w:tcW w:w="2268" w:type="dxa"/>
            <w:vAlign w:val="center"/>
          </w:tcPr>
          <w:p>
            <w:pPr>
              <w:pStyle w:val="14"/>
            </w:pPr>
            <w:r>
              <w:t>根据202</w:t>
            </w:r>
            <w:r>
              <w:rPr>
                <w:rFonts w:hint="eastAsia"/>
                <w:lang w:eastAsia="zh-CN"/>
              </w:rPr>
              <w:t>3</w:t>
            </w:r>
            <w:r>
              <w:t>年实际支出金额及相关情况综合测评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一审服判息诉率</w:t>
            </w:r>
          </w:p>
        </w:tc>
        <w:tc>
          <w:tcPr>
            <w:tcW w:w="2835" w:type="dxa"/>
            <w:vAlign w:val="center"/>
          </w:tcPr>
          <w:p>
            <w:pPr>
              <w:pStyle w:val="14"/>
            </w:pPr>
            <w:r>
              <w:t>一审案件息诉数占一审案件数的比率</w:t>
            </w:r>
          </w:p>
        </w:tc>
        <w:tc>
          <w:tcPr>
            <w:tcW w:w="2551" w:type="dxa"/>
            <w:vAlign w:val="center"/>
          </w:tcPr>
          <w:p>
            <w:pPr>
              <w:pStyle w:val="14"/>
            </w:pPr>
            <w:r>
              <w:t>≥80%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民商事案件调撤率</w:t>
            </w:r>
          </w:p>
        </w:tc>
        <w:tc>
          <w:tcPr>
            <w:tcW w:w="2835" w:type="dxa"/>
            <w:vAlign w:val="center"/>
          </w:tcPr>
          <w:p>
            <w:pPr>
              <w:pStyle w:val="14"/>
            </w:pPr>
            <w:r>
              <w:t>撤诉案件占案件总数的比率</w:t>
            </w:r>
          </w:p>
        </w:tc>
        <w:tc>
          <w:tcPr>
            <w:tcW w:w="2551" w:type="dxa"/>
            <w:vAlign w:val="center"/>
          </w:tcPr>
          <w:p>
            <w:pPr>
              <w:pStyle w:val="14"/>
            </w:pPr>
            <w:r>
              <w:t>≥20%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网上缴费率</w:t>
            </w:r>
          </w:p>
        </w:tc>
        <w:tc>
          <w:tcPr>
            <w:tcW w:w="2835" w:type="dxa"/>
            <w:vAlign w:val="center"/>
          </w:tcPr>
          <w:p>
            <w:pPr>
              <w:pStyle w:val="14"/>
            </w:pPr>
            <w:r>
              <w:t>网上进行缴纳诉讼费的案件数占案件数的比例</w:t>
            </w:r>
          </w:p>
        </w:tc>
        <w:tc>
          <w:tcPr>
            <w:tcW w:w="2551" w:type="dxa"/>
            <w:vAlign w:val="center"/>
          </w:tcPr>
          <w:p>
            <w:pPr>
              <w:pStyle w:val="14"/>
            </w:pPr>
            <w:r>
              <w:t>≥50%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二审发回重审率</w:t>
            </w:r>
          </w:p>
        </w:tc>
        <w:tc>
          <w:tcPr>
            <w:tcW w:w="2835" w:type="dxa"/>
            <w:vAlign w:val="center"/>
          </w:tcPr>
          <w:p>
            <w:pPr>
              <w:pStyle w:val="14"/>
            </w:pPr>
            <w:r>
              <w:t>二审案件发回重审占案件总数的比率</w:t>
            </w:r>
          </w:p>
        </w:tc>
        <w:tc>
          <w:tcPr>
            <w:tcW w:w="2551" w:type="dxa"/>
            <w:vAlign w:val="center"/>
          </w:tcPr>
          <w:p>
            <w:pPr>
              <w:pStyle w:val="14"/>
            </w:pPr>
            <w:r>
              <w:t>≤1.5%</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当事人案件满意度</w:t>
            </w:r>
          </w:p>
        </w:tc>
        <w:tc>
          <w:tcPr>
            <w:tcW w:w="2835" w:type="dxa"/>
            <w:vAlign w:val="center"/>
          </w:tcPr>
          <w:p>
            <w:pPr>
              <w:pStyle w:val="14"/>
            </w:pPr>
            <w:r>
              <w:t>当事人对于案件审理全过程满意程度的测评</w:t>
            </w:r>
          </w:p>
        </w:tc>
        <w:tc>
          <w:tcPr>
            <w:tcW w:w="2551" w:type="dxa"/>
            <w:vAlign w:val="center"/>
          </w:tcPr>
          <w:p>
            <w:pPr>
              <w:pStyle w:val="14"/>
            </w:pPr>
            <w:r>
              <w:t>≥90</w:t>
            </w:r>
            <w:r>
              <w:rPr>
                <w:rFonts w:hint="eastAsia"/>
                <w:lang w:eastAsia="zh-CN"/>
              </w:rPr>
              <w:t>%</w:t>
            </w:r>
          </w:p>
        </w:tc>
        <w:tc>
          <w:tcPr>
            <w:tcW w:w="2268" w:type="dxa"/>
            <w:vAlign w:val="center"/>
          </w:tcPr>
          <w:p>
            <w:pPr>
              <w:pStyle w:val="14"/>
            </w:pPr>
            <w:r>
              <w:t>根据社会满意度测评及相关调查问卷统计</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9、2022年中央政法转移支付资金（第二批）绩效目标表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1.完善审判软硬件的配备，提高审判质效。</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受理案件数（年度）</w:t>
            </w:r>
          </w:p>
        </w:tc>
        <w:tc>
          <w:tcPr>
            <w:tcW w:w="2835" w:type="dxa"/>
            <w:vAlign w:val="center"/>
          </w:tcPr>
          <w:p>
            <w:pPr>
              <w:pStyle w:val="14"/>
            </w:pPr>
            <w:r>
              <w:t>年度案件受理总数</w:t>
            </w:r>
          </w:p>
        </w:tc>
        <w:tc>
          <w:tcPr>
            <w:tcW w:w="2551" w:type="dxa"/>
            <w:vAlign w:val="center"/>
          </w:tcPr>
          <w:p>
            <w:pPr>
              <w:pStyle w:val="14"/>
            </w:pPr>
            <w:r>
              <w:t>≥7000件</w:t>
            </w:r>
          </w:p>
        </w:tc>
        <w:tc>
          <w:tcPr>
            <w:tcW w:w="2268" w:type="dxa"/>
            <w:vAlign w:val="center"/>
          </w:tcPr>
          <w:p>
            <w:pPr>
              <w:pStyle w:val="14"/>
            </w:pPr>
            <w:r>
              <w:t>根据实际案件统计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案件结案率</w:t>
            </w:r>
          </w:p>
        </w:tc>
        <w:tc>
          <w:tcPr>
            <w:tcW w:w="2835" w:type="dxa"/>
            <w:vAlign w:val="center"/>
          </w:tcPr>
          <w:p>
            <w:pPr>
              <w:pStyle w:val="14"/>
            </w:pPr>
            <w:r>
              <w:t>案件数占总案件数的比率</w:t>
            </w:r>
          </w:p>
        </w:tc>
        <w:tc>
          <w:tcPr>
            <w:tcW w:w="2551" w:type="dxa"/>
            <w:vAlign w:val="center"/>
          </w:tcPr>
          <w:p>
            <w:pPr>
              <w:pStyle w:val="14"/>
            </w:pPr>
            <w:r>
              <w:t>≥90%</w:t>
            </w:r>
          </w:p>
        </w:tc>
        <w:tc>
          <w:tcPr>
            <w:tcW w:w="2268" w:type="dxa"/>
            <w:vAlign w:val="center"/>
          </w:tcPr>
          <w:p>
            <w:pPr>
              <w:pStyle w:val="14"/>
            </w:pPr>
            <w:r>
              <w:t>根据案件统计系统，省院数据分析及相关标准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案件审结率</w:t>
            </w:r>
          </w:p>
        </w:tc>
        <w:tc>
          <w:tcPr>
            <w:tcW w:w="2835" w:type="dxa"/>
            <w:vAlign w:val="center"/>
          </w:tcPr>
          <w:p>
            <w:pPr>
              <w:pStyle w:val="14"/>
            </w:pPr>
            <w:r>
              <w:t>诉讼期内审结案件占全部案件的比率</w:t>
            </w:r>
          </w:p>
        </w:tc>
        <w:tc>
          <w:tcPr>
            <w:tcW w:w="2551" w:type="dxa"/>
            <w:vAlign w:val="center"/>
          </w:tcPr>
          <w:p>
            <w:pPr>
              <w:pStyle w:val="14"/>
            </w:pPr>
            <w:r>
              <w:t>≥90%</w:t>
            </w:r>
          </w:p>
        </w:tc>
        <w:tc>
          <w:tcPr>
            <w:tcW w:w="2268" w:type="dxa"/>
            <w:vAlign w:val="center"/>
          </w:tcPr>
          <w:p>
            <w:pPr>
              <w:pStyle w:val="14"/>
            </w:pPr>
            <w:r>
              <w:t>根据案件统计系统，省院数据分析及相关标准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项目所需资金</w:t>
            </w:r>
          </w:p>
        </w:tc>
        <w:tc>
          <w:tcPr>
            <w:tcW w:w="2835" w:type="dxa"/>
            <w:vAlign w:val="center"/>
          </w:tcPr>
          <w:p>
            <w:pPr>
              <w:pStyle w:val="14"/>
            </w:pPr>
            <w:r>
              <w:t>项目所需资金</w:t>
            </w:r>
          </w:p>
        </w:tc>
        <w:tc>
          <w:tcPr>
            <w:tcW w:w="2551" w:type="dxa"/>
            <w:vAlign w:val="center"/>
          </w:tcPr>
          <w:p>
            <w:pPr>
              <w:pStyle w:val="14"/>
            </w:pPr>
            <w:r>
              <w:t>≤122万元</w:t>
            </w:r>
          </w:p>
        </w:tc>
        <w:tc>
          <w:tcPr>
            <w:tcW w:w="2268" w:type="dxa"/>
            <w:vAlign w:val="center"/>
          </w:tcPr>
          <w:p>
            <w:pPr>
              <w:pStyle w:val="14"/>
            </w:pPr>
            <w:r>
              <w:t>根据实际支出状况及其它标准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一审服判息诉率</w:t>
            </w:r>
          </w:p>
        </w:tc>
        <w:tc>
          <w:tcPr>
            <w:tcW w:w="2835" w:type="dxa"/>
            <w:vAlign w:val="center"/>
          </w:tcPr>
          <w:p>
            <w:pPr>
              <w:pStyle w:val="14"/>
            </w:pPr>
            <w:r>
              <w:t>一审案件息诉数占一审案件数的比率</w:t>
            </w:r>
          </w:p>
        </w:tc>
        <w:tc>
          <w:tcPr>
            <w:tcW w:w="2551" w:type="dxa"/>
            <w:vAlign w:val="center"/>
          </w:tcPr>
          <w:p>
            <w:pPr>
              <w:pStyle w:val="14"/>
            </w:pPr>
            <w:r>
              <w:t>≥80%</w:t>
            </w:r>
          </w:p>
        </w:tc>
        <w:tc>
          <w:tcPr>
            <w:tcW w:w="2268" w:type="dxa"/>
            <w:vAlign w:val="center"/>
          </w:tcPr>
          <w:p>
            <w:pPr>
              <w:pStyle w:val="14"/>
            </w:pPr>
            <w:r>
              <w:t>根据年度数据统计省院数据汇总及其它标准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民商事案件调撤率</w:t>
            </w:r>
          </w:p>
        </w:tc>
        <w:tc>
          <w:tcPr>
            <w:tcW w:w="2835" w:type="dxa"/>
            <w:vAlign w:val="center"/>
          </w:tcPr>
          <w:p>
            <w:pPr>
              <w:pStyle w:val="14"/>
            </w:pPr>
            <w:r>
              <w:t>撤诉案件占案件总数的比率</w:t>
            </w:r>
          </w:p>
        </w:tc>
        <w:tc>
          <w:tcPr>
            <w:tcW w:w="2551" w:type="dxa"/>
            <w:vAlign w:val="center"/>
          </w:tcPr>
          <w:p>
            <w:pPr>
              <w:pStyle w:val="14"/>
            </w:pPr>
            <w:r>
              <w:t>≥20%</w:t>
            </w:r>
          </w:p>
        </w:tc>
        <w:tc>
          <w:tcPr>
            <w:tcW w:w="2268" w:type="dxa"/>
            <w:vAlign w:val="center"/>
          </w:tcPr>
          <w:p>
            <w:pPr>
              <w:pStyle w:val="14"/>
            </w:pPr>
            <w:r>
              <w:t>根据案件统计系统，省院数据分析及相关标准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社会满意度测评</w:t>
            </w:r>
          </w:p>
        </w:tc>
        <w:tc>
          <w:tcPr>
            <w:tcW w:w="2551" w:type="dxa"/>
            <w:vAlign w:val="center"/>
          </w:tcPr>
          <w:p>
            <w:pPr>
              <w:pStyle w:val="14"/>
            </w:pPr>
            <w:r>
              <w:t>≥90%</w:t>
            </w:r>
          </w:p>
        </w:tc>
        <w:tc>
          <w:tcPr>
            <w:tcW w:w="2268" w:type="dxa"/>
            <w:vAlign w:val="center"/>
          </w:tcPr>
          <w:p>
            <w:pPr>
              <w:pStyle w:val="14"/>
            </w:pPr>
            <w:r>
              <w:t>根据政府年度政府部门群众满意度测评结果及其他相关调查问卷综合考虑</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10、2022年中央政法转移支付资金（业务装备款）绩效目标表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1.稳固提升审判能力，推进审判工作高质高效完成，提高法院司法公信力。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受理案件数（年度）</w:t>
            </w:r>
          </w:p>
        </w:tc>
        <w:tc>
          <w:tcPr>
            <w:tcW w:w="2835" w:type="dxa"/>
            <w:vAlign w:val="center"/>
          </w:tcPr>
          <w:p>
            <w:pPr>
              <w:pStyle w:val="14"/>
            </w:pPr>
            <w:r>
              <w:t>202</w:t>
            </w:r>
            <w:r>
              <w:rPr>
                <w:rFonts w:hint="eastAsia"/>
                <w:lang w:eastAsia="zh-CN"/>
              </w:rPr>
              <w:t>3</w:t>
            </w:r>
            <w:r>
              <w:t>年度案件受理总数</w:t>
            </w:r>
          </w:p>
        </w:tc>
        <w:tc>
          <w:tcPr>
            <w:tcW w:w="2551" w:type="dxa"/>
            <w:vAlign w:val="center"/>
          </w:tcPr>
          <w:p>
            <w:pPr>
              <w:pStyle w:val="14"/>
            </w:pPr>
            <w:r>
              <w:t>≥7000</w:t>
            </w:r>
            <w:r>
              <w:rPr>
                <w:rFonts w:hint="eastAsia"/>
                <w:lang w:eastAsia="zh-CN"/>
              </w:rPr>
              <w:t>件</w:t>
            </w:r>
          </w:p>
        </w:tc>
        <w:tc>
          <w:tcPr>
            <w:tcW w:w="2268" w:type="dxa"/>
            <w:vAlign w:val="center"/>
          </w:tcPr>
          <w:p>
            <w:pPr>
              <w:pStyle w:val="14"/>
            </w:pPr>
            <w:r>
              <w:t>根据202</w:t>
            </w:r>
            <w:r>
              <w:rPr>
                <w:rFonts w:hint="eastAsia"/>
                <w:lang w:eastAsia="zh-CN"/>
              </w:rPr>
              <w:t>3</w:t>
            </w:r>
            <w:r>
              <w:t>年年度案件受理实际情况统计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诉讼期限内审结案件占全部案件比</w:t>
            </w:r>
          </w:p>
        </w:tc>
        <w:tc>
          <w:tcPr>
            <w:tcW w:w="2835" w:type="dxa"/>
            <w:vAlign w:val="center"/>
          </w:tcPr>
          <w:p>
            <w:pPr>
              <w:pStyle w:val="14"/>
            </w:pPr>
            <w:r>
              <w:t>诉讼期限内审结案件占全部案件比例</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案件结案率（%）</w:t>
            </w:r>
          </w:p>
        </w:tc>
        <w:tc>
          <w:tcPr>
            <w:tcW w:w="2835" w:type="dxa"/>
            <w:vAlign w:val="center"/>
          </w:tcPr>
          <w:p>
            <w:pPr>
              <w:pStyle w:val="14"/>
            </w:pPr>
            <w:r>
              <w:t>结案数占宗案件数的比率（%）</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预算执行支出数</w:t>
            </w:r>
          </w:p>
        </w:tc>
        <w:tc>
          <w:tcPr>
            <w:tcW w:w="2835" w:type="dxa"/>
            <w:vAlign w:val="center"/>
          </w:tcPr>
          <w:p>
            <w:pPr>
              <w:pStyle w:val="14"/>
            </w:pPr>
            <w:r>
              <w:t>202</w:t>
            </w:r>
            <w:r>
              <w:rPr>
                <w:rFonts w:hint="eastAsia"/>
                <w:lang w:eastAsia="zh-CN"/>
              </w:rPr>
              <w:t>3</w:t>
            </w:r>
            <w:r>
              <w:t>年度预算执行，支出额度</w:t>
            </w:r>
          </w:p>
        </w:tc>
        <w:tc>
          <w:tcPr>
            <w:tcW w:w="2551" w:type="dxa"/>
            <w:vAlign w:val="center"/>
          </w:tcPr>
          <w:p>
            <w:pPr>
              <w:pStyle w:val="14"/>
            </w:pPr>
            <w:r>
              <w:t>≤</w:t>
            </w:r>
            <w:r>
              <w:rPr>
                <w:rFonts w:hint="eastAsia"/>
                <w:lang w:eastAsia="zh-CN"/>
              </w:rPr>
              <w:t>188.48</w:t>
            </w:r>
            <w:r>
              <w:t>万元</w:t>
            </w:r>
          </w:p>
        </w:tc>
        <w:tc>
          <w:tcPr>
            <w:tcW w:w="2268" w:type="dxa"/>
            <w:vAlign w:val="center"/>
          </w:tcPr>
          <w:p>
            <w:pPr>
              <w:pStyle w:val="14"/>
            </w:pPr>
            <w:r>
              <w:t>根据202</w:t>
            </w:r>
            <w:r>
              <w:rPr>
                <w:rFonts w:hint="eastAsia"/>
                <w:lang w:eastAsia="zh-CN"/>
              </w:rPr>
              <w:t>3</w:t>
            </w:r>
            <w:r>
              <w:t>年实际支出金额及相关情况综合测评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一审服判息诉率</w:t>
            </w:r>
          </w:p>
        </w:tc>
        <w:tc>
          <w:tcPr>
            <w:tcW w:w="2835" w:type="dxa"/>
            <w:vAlign w:val="center"/>
          </w:tcPr>
          <w:p>
            <w:pPr>
              <w:pStyle w:val="14"/>
            </w:pPr>
            <w:r>
              <w:t>一审案件息诉数占一审案件数的比率</w:t>
            </w:r>
          </w:p>
        </w:tc>
        <w:tc>
          <w:tcPr>
            <w:tcW w:w="2551" w:type="dxa"/>
            <w:vAlign w:val="center"/>
          </w:tcPr>
          <w:p>
            <w:pPr>
              <w:pStyle w:val="14"/>
            </w:pPr>
            <w:r>
              <w:t>≥80%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民商事案件调撤率</w:t>
            </w:r>
          </w:p>
        </w:tc>
        <w:tc>
          <w:tcPr>
            <w:tcW w:w="2835" w:type="dxa"/>
            <w:vAlign w:val="center"/>
          </w:tcPr>
          <w:p>
            <w:pPr>
              <w:pStyle w:val="14"/>
            </w:pPr>
            <w:r>
              <w:t>撤诉案件占案件总数的比率</w:t>
            </w:r>
          </w:p>
        </w:tc>
        <w:tc>
          <w:tcPr>
            <w:tcW w:w="2551" w:type="dxa"/>
            <w:vAlign w:val="center"/>
          </w:tcPr>
          <w:p>
            <w:pPr>
              <w:pStyle w:val="14"/>
            </w:pPr>
            <w:r>
              <w:t>≥20%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网上缴费率</w:t>
            </w:r>
          </w:p>
        </w:tc>
        <w:tc>
          <w:tcPr>
            <w:tcW w:w="2835" w:type="dxa"/>
            <w:vAlign w:val="center"/>
          </w:tcPr>
          <w:p>
            <w:pPr>
              <w:pStyle w:val="14"/>
            </w:pPr>
            <w:r>
              <w:t>网上进行缴纳诉讼费的案件数占案件数的比例</w:t>
            </w:r>
          </w:p>
        </w:tc>
        <w:tc>
          <w:tcPr>
            <w:tcW w:w="2551" w:type="dxa"/>
            <w:vAlign w:val="center"/>
          </w:tcPr>
          <w:p>
            <w:pPr>
              <w:pStyle w:val="14"/>
            </w:pPr>
            <w:r>
              <w:t>≥50%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二审发回重审率</w:t>
            </w:r>
          </w:p>
        </w:tc>
        <w:tc>
          <w:tcPr>
            <w:tcW w:w="2835" w:type="dxa"/>
            <w:vAlign w:val="center"/>
          </w:tcPr>
          <w:p>
            <w:pPr>
              <w:pStyle w:val="14"/>
            </w:pPr>
            <w:r>
              <w:t>二审案件发回重审占案件总数的比率</w:t>
            </w:r>
          </w:p>
        </w:tc>
        <w:tc>
          <w:tcPr>
            <w:tcW w:w="2551" w:type="dxa"/>
            <w:vAlign w:val="center"/>
          </w:tcPr>
          <w:p>
            <w:pPr>
              <w:pStyle w:val="14"/>
            </w:pPr>
            <w:r>
              <w:t>≤1.5%</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当事人案件满意度</w:t>
            </w:r>
          </w:p>
        </w:tc>
        <w:tc>
          <w:tcPr>
            <w:tcW w:w="2835" w:type="dxa"/>
            <w:vAlign w:val="center"/>
          </w:tcPr>
          <w:p>
            <w:pPr>
              <w:pStyle w:val="14"/>
            </w:pPr>
            <w:r>
              <w:t>当事人对于案件审理全过程满意程度的测评</w:t>
            </w:r>
          </w:p>
        </w:tc>
        <w:tc>
          <w:tcPr>
            <w:tcW w:w="2551" w:type="dxa"/>
            <w:vAlign w:val="center"/>
          </w:tcPr>
          <w:p>
            <w:pPr>
              <w:pStyle w:val="14"/>
            </w:pPr>
            <w:r>
              <w:t>≥90</w:t>
            </w:r>
            <w:r>
              <w:rPr>
                <w:rFonts w:hint="eastAsia"/>
                <w:lang w:eastAsia="zh-CN"/>
              </w:rPr>
              <w:t>%</w:t>
            </w:r>
          </w:p>
        </w:tc>
        <w:tc>
          <w:tcPr>
            <w:tcW w:w="2268" w:type="dxa"/>
            <w:vAlign w:val="center"/>
          </w:tcPr>
          <w:p>
            <w:pPr>
              <w:pStyle w:val="14"/>
            </w:pPr>
            <w:r>
              <w:t>根据社会满意度测评及相关调查问卷统计</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11、办案费用补助绩效目标表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rPr>
                <w:lang w:eastAsia="zh-CN"/>
              </w:rPr>
            </w:pPr>
            <w:r>
              <w:t>1.解决执行扣押等相关财物保管等问题；提高执行质效，树立司法形象，维护社会稳定。</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受理案件数（年度）</w:t>
            </w:r>
          </w:p>
        </w:tc>
        <w:tc>
          <w:tcPr>
            <w:tcW w:w="2835" w:type="dxa"/>
            <w:vAlign w:val="center"/>
          </w:tcPr>
          <w:p>
            <w:pPr>
              <w:pStyle w:val="14"/>
            </w:pPr>
            <w:r>
              <w:t>年度案件受理总数</w:t>
            </w:r>
          </w:p>
        </w:tc>
        <w:tc>
          <w:tcPr>
            <w:tcW w:w="2551" w:type="dxa"/>
            <w:vAlign w:val="center"/>
          </w:tcPr>
          <w:p>
            <w:pPr>
              <w:pStyle w:val="14"/>
            </w:pPr>
            <w:r>
              <w:t>≥7000件</w:t>
            </w:r>
          </w:p>
        </w:tc>
        <w:tc>
          <w:tcPr>
            <w:tcW w:w="2268" w:type="dxa"/>
            <w:vAlign w:val="center"/>
          </w:tcPr>
          <w:p>
            <w:pPr>
              <w:pStyle w:val="14"/>
            </w:pPr>
            <w:r>
              <w:t>根据2023年年度案件受理实际情况统计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诉讼期限内审结案件占全部案件比</w:t>
            </w:r>
          </w:p>
        </w:tc>
        <w:tc>
          <w:tcPr>
            <w:tcW w:w="2835" w:type="dxa"/>
            <w:vAlign w:val="center"/>
          </w:tcPr>
          <w:p>
            <w:pPr>
              <w:pStyle w:val="14"/>
            </w:pPr>
            <w:r>
              <w:t>诉讼期限内审结案件占全部案件比例</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案件结案率（%）</w:t>
            </w:r>
          </w:p>
        </w:tc>
        <w:tc>
          <w:tcPr>
            <w:tcW w:w="2835" w:type="dxa"/>
            <w:vAlign w:val="center"/>
          </w:tcPr>
          <w:p>
            <w:pPr>
              <w:pStyle w:val="14"/>
            </w:pPr>
            <w:r>
              <w:t>结案数占宗案件数的比率（%）</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预算执行支出数</w:t>
            </w:r>
          </w:p>
        </w:tc>
        <w:tc>
          <w:tcPr>
            <w:tcW w:w="2835" w:type="dxa"/>
            <w:vAlign w:val="center"/>
          </w:tcPr>
          <w:p>
            <w:pPr>
              <w:pStyle w:val="14"/>
            </w:pPr>
            <w:r>
              <w:t>年度预算执行，支出额度</w:t>
            </w:r>
          </w:p>
        </w:tc>
        <w:tc>
          <w:tcPr>
            <w:tcW w:w="2551" w:type="dxa"/>
            <w:vAlign w:val="center"/>
          </w:tcPr>
          <w:p>
            <w:pPr>
              <w:pStyle w:val="14"/>
            </w:pPr>
            <w:r>
              <w:t>≤60万元</w:t>
            </w:r>
          </w:p>
        </w:tc>
        <w:tc>
          <w:tcPr>
            <w:tcW w:w="2268" w:type="dxa"/>
            <w:vAlign w:val="center"/>
          </w:tcPr>
          <w:p>
            <w:pPr>
              <w:pStyle w:val="14"/>
            </w:pPr>
            <w:r>
              <w:t>根据2023年实际支出金额及相关情况综合测评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一审服判息诉率</w:t>
            </w:r>
          </w:p>
        </w:tc>
        <w:tc>
          <w:tcPr>
            <w:tcW w:w="2835" w:type="dxa"/>
            <w:vAlign w:val="center"/>
          </w:tcPr>
          <w:p>
            <w:pPr>
              <w:pStyle w:val="14"/>
            </w:pPr>
            <w:r>
              <w:t>一审案件息诉数占一审案件数的比率</w:t>
            </w:r>
          </w:p>
        </w:tc>
        <w:tc>
          <w:tcPr>
            <w:tcW w:w="2551" w:type="dxa"/>
            <w:vAlign w:val="center"/>
          </w:tcPr>
          <w:p>
            <w:pPr>
              <w:pStyle w:val="14"/>
            </w:pPr>
            <w:r>
              <w:t>≥80%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民商事案件调撤率</w:t>
            </w:r>
          </w:p>
        </w:tc>
        <w:tc>
          <w:tcPr>
            <w:tcW w:w="2835" w:type="dxa"/>
            <w:vAlign w:val="center"/>
          </w:tcPr>
          <w:p>
            <w:pPr>
              <w:pStyle w:val="14"/>
            </w:pPr>
            <w:r>
              <w:t>撤诉案件占案件总数的比率</w:t>
            </w:r>
          </w:p>
        </w:tc>
        <w:tc>
          <w:tcPr>
            <w:tcW w:w="2551" w:type="dxa"/>
            <w:vAlign w:val="center"/>
          </w:tcPr>
          <w:p>
            <w:pPr>
              <w:pStyle w:val="14"/>
            </w:pPr>
            <w:r>
              <w:t>≥20%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网上缴费率</w:t>
            </w:r>
          </w:p>
        </w:tc>
        <w:tc>
          <w:tcPr>
            <w:tcW w:w="2835" w:type="dxa"/>
            <w:vAlign w:val="center"/>
          </w:tcPr>
          <w:p>
            <w:pPr>
              <w:pStyle w:val="14"/>
            </w:pPr>
            <w:r>
              <w:t>网上进行缴纳诉讼费的案件数占案件数的比例</w:t>
            </w:r>
          </w:p>
        </w:tc>
        <w:tc>
          <w:tcPr>
            <w:tcW w:w="2551" w:type="dxa"/>
            <w:vAlign w:val="center"/>
          </w:tcPr>
          <w:p>
            <w:pPr>
              <w:pStyle w:val="14"/>
            </w:pPr>
            <w:r>
              <w:t>≥50%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二审发回重审率</w:t>
            </w:r>
          </w:p>
        </w:tc>
        <w:tc>
          <w:tcPr>
            <w:tcW w:w="2835" w:type="dxa"/>
            <w:vAlign w:val="center"/>
          </w:tcPr>
          <w:p>
            <w:pPr>
              <w:pStyle w:val="14"/>
            </w:pPr>
            <w:r>
              <w:t>二审案件发回重审占案件总数的比率</w:t>
            </w:r>
          </w:p>
        </w:tc>
        <w:tc>
          <w:tcPr>
            <w:tcW w:w="2551" w:type="dxa"/>
            <w:vAlign w:val="center"/>
          </w:tcPr>
          <w:p>
            <w:pPr>
              <w:pStyle w:val="14"/>
            </w:pPr>
            <w:r>
              <w:t>≤1.5%</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当事人案件满意度</w:t>
            </w:r>
          </w:p>
        </w:tc>
        <w:tc>
          <w:tcPr>
            <w:tcW w:w="2835" w:type="dxa"/>
            <w:vAlign w:val="center"/>
          </w:tcPr>
          <w:p>
            <w:pPr>
              <w:pStyle w:val="14"/>
            </w:pPr>
            <w:r>
              <w:t>当事人对于案件审理全过程满意程度的测评</w:t>
            </w:r>
          </w:p>
        </w:tc>
        <w:tc>
          <w:tcPr>
            <w:tcW w:w="2551" w:type="dxa"/>
            <w:vAlign w:val="center"/>
          </w:tcPr>
          <w:p>
            <w:pPr>
              <w:pStyle w:val="14"/>
            </w:pPr>
            <w:r>
              <w:t>≥90</w:t>
            </w:r>
            <w:r>
              <w:rPr>
                <w:rFonts w:hint="eastAsia"/>
                <w:lang w:eastAsia="zh-CN"/>
              </w:rPr>
              <w:t>%</w:t>
            </w:r>
          </w:p>
        </w:tc>
        <w:tc>
          <w:tcPr>
            <w:tcW w:w="2268" w:type="dxa"/>
            <w:vAlign w:val="center"/>
          </w:tcPr>
          <w:p>
            <w:pPr>
              <w:pStyle w:val="14"/>
            </w:pPr>
            <w:r>
              <w:t>根据社会满意度测评及相关调查问卷统计</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12、办案经费及其他业务费绩效目标表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1.保障审判执行业务顺利开展；树立司法形象、维护社会为稳定、推动平安衡水建设。</w:t>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受理案件数（年度）</w:t>
            </w:r>
          </w:p>
        </w:tc>
        <w:tc>
          <w:tcPr>
            <w:tcW w:w="2835" w:type="dxa"/>
            <w:vAlign w:val="center"/>
          </w:tcPr>
          <w:p>
            <w:pPr>
              <w:pStyle w:val="14"/>
            </w:pPr>
            <w:r>
              <w:t>年度案件受理总数</w:t>
            </w:r>
          </w:p>
        </w:tc>
        <w:tc>
          <w:tcPr>
            <w:tcW w:w="2551" w:type="dxa"/>
            <w:vAlign w:val="center"/>
          </w:tcPr>
          <w:p>
            <w:pPr>
              <w:pStyle w:val="14"/>
            </w:pPr>
            <w:r>
              <w:t>≥7000</w:t>
            </w:r>
            <w:r>
              <w:rPr>
                <w:rFonts w:hint="eastAsia"/>
                <w:lang w:eastAsia="zh-CN"/>
              </w:rPr>
              <w:t>件</w:t>
            </w:r>
          </w:p>
        </w:tc>
        <w:tc>
          <w:tcPr>
            <w:tcW w:w="2268" w:type="dxa"/>
            <w:vAlign w:val="center"/>
          </w:tcPr>
          <w:p>
            <w:pPr>
              <w:pStyle w:val="14"/>
            </w:pPr>
            <w:r>
              <w:t>根据年度案件受理实际情况统计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诉讼期限内审结案件占全部案件比</w:t>
            </w:r>
          </w:p>
        </w:tc>
        <w:tc>
          <w:tcPr>
            <w:tcW w:w="2835" w:type="dxa"/>
            <w:vAlign w:val="center"/>
          </w:tcPr>
          <w:p>
            <w:pPr>
              <w:pStyle w:val="14"/>
            </w:pPr>
            <w:r>
              <w:t>诉讼期限内审结案件占全部案件比例</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案件结案率（%）</w:t>
            </w:r>
          </w:p>
        </w:tc>
        <w:tc>
          <w:tcPr>
            <w:tcW w:w="2835" w:type="dxa"/>
            <w:vAlign w:val="center"/>
          </w:tcPr>
          <w:p>
            <w:pPr>
              <w:pStyle w:val="14"/>
            </w:pPr>
            <w:r>
              <w:t>结案数占宗案件数的比率（%）</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预算执行支出数</w:t>
            </w:r>
          </w:p>
        </w:tc>
        <w:tc>
          <w:tcPr>
            <w:tcW w:w="2835" w:type="dxa"/>
            <w:vAlign w:val="center"/>
          </w:tcPr>
          <w:p>
            <w:pPr>
              <w:pStyle w:val="14"/>
            </w:pPr>
            <w:r>
              <w:t>年度预算执行，支出额度</w:t>
            </w:r>
          </w:p>
        </w:tc>
        <w:tc>
          <w:tcPr>
            <w:tcW w:w="2551" w:type="dxa"/>
            <w:vAlign w:val="center"/>
          </w:tcPr>
          <w:p>
            <w:pPr>
              <w:pStyle w:val="14"/>
            </w:pPr>
            <w:r>
              <w:t>≤120万元</w:t>
            </w:r>
          </w:p>
        </w:tc>
        <w:tc>
          <w:tcPr>
            <w:tcW w:w="2268" w:type="dxa"/>
            <w:vAlign w:val="center"/>
          </w:tcPr>
          <w:p>
            <w:pPr>
              <w:pStyle w:val="14"/>
            </w:pPr>
            <w:r>
              <w:t>根据年度实际支出金额及相关情况综合测评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一审服判息诉率</w:t>
            </w:r>
          </w:p>
        </w:tc>
        <w:tc>
          <w:tcPr>
            <w:tcW w:w="2835" w:type="dxa"/>
            <w:vAlign w:val="center"/>
          </w:tcPr>
          <w:p>
            <w:pPr>
              <w:pStyle w:val="14"/>
            </w:pPr>
            <w:r>
              <w:t>一审案件息诉数占一审案件数的比率</w:t>
            </w:r>
          </w:p>
        </w:tc>
        <w:tc>
          <w:tcPr>
            <w:tcW w:w="2551" w:type="dxa"/>
            <w:vAlign w:val="center"/>
          </w:tcPr>
          <w:p>
            <w:pPr>
              <w:pStyle w:val="14"/>
            </w:pPr>
            <w:r>
              <w:t>≥80%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民商事案件调撤率</w:t>
            </w:r>
          </w:p>
        </w:tc>
        <w:tc>
          <w:tcPr>
            <w:tcW w:w="2835" w:type="dxa"/>
            <w:vAlign w:val="center"/>
          </w:tcPr>
          <w:p>
            <w:pPr>
              <w:pStyle w:val="14"/>
            </w:pPr>
            <w:r>
              <w:t>撤诉案件占案件总数的比率</w:t>
            </w:r>
          </w:p>
        </w:tc>
        <w:tc>
          <w:tcPr>
            <w:tcW w:w="2551" w:type="dxa"/>
            <w:vAlign w:val="center"/>
          </w:tcPr>
          <w:p>
            <w:pPr>
              <w:pStyle w:val="14"/>
            </w:pPr>
            <w:r>
              <w:t>≥20%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网上缴费率</w:t>
            </w:r>
          </w:p>
        </w:tc>
        <w:tc>
          <w:tcPr>
            <w:tcW w:w="2835" w:type="dxa"/>
            <w:vAlign w:val="center"/>
          </w:tcPr>
          <w:p>
            <w:pPr>
              <w:pStyle w:val="14"/>
            </w:pPr>
            <w:r>
              <w:t>网上进行缴纳诉讼费的案件数占案件数的比例</w:t>
            </w:r>
          </w:p>
        </w:tc>
        <w:tc>
          <w:tcPr>
            <w:tcW w:w="2551" w:type="dxa"/>
            <w:vAlign w:val="center"/>
          </w:tcPr>
          <w:p>
            <w:pPr>
              <w:pStyle w:val="14"/>
            </w:pPr>
            <w:r>
              <w:t>≥50%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二审发回重审率</w:t>
            </w:r>
          </w:p>
        </w:tc>
        <w:tc>
          <w:tcPr>
            <w:tcW w:w="2835" w:type="dxa"/>
            <w:vAlign w:val="center"/>
          </w:tcPr>
          <w:p>
            <w:pPr>
              <w:pStyle w:val="14"/>
            </w:pPr>
            <w:r>
              <w:t>二审案件发回重审占案件总数的比率</w:t>
            </w:r>
          </w:p>
        </w:tc>
        <w:tc>
          <w:tcPr>
            <w:tcW w:w="2551" w:type="dxa"/>
            <w:vAlign w:val="center"/>
          </w:tcPr>
          <w:p>
            <w:pPr>
              <w:pStyle w:val="14"/>
            </w:pPr>
            <w:r>
              <w:t>≤1.5%</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当事人案件满意度</w:t>
            </w:r>
          </w:p>
        </w:tc>
        <w:tc>
          <w:tcPr>
            <w:tcW w:w="2835" w:type="dxa"/>
            <w:vAlign w:val="center"/>
          </w:tcPr>
          <w:p>
            <w:pPr>
              <w:pStyle w:val="14"/>
            </w:pPr>
            <w:r>
              <w:t>当事人对于案件审理全过程满意程度的测评</w:t>
            </w:r>
          </w:p>
        </w:tc>
        <w:tc>
          <w:tcPr>
            <w:tcW w:w="2551" w:type="dxa"/>
            <w:vAlign w:val="center"/>
          </w:tcPr>
          <w:p>
            <w:pPr>
              <w:pStyle w:val="14"/>
            </w:pPr>
            <w:r>
              <w:t>≥90</w:t>
            </w:r>
            <w:r>
              <w:rPr>
                <w:rFonts w:hint="eastAsia"/>
                <w:lang w:eastAsia="zh-CN"/>
              </w:rPr>
              <w:t>%</w:t>
            </w:r>
          </w:p>
        </w:tc>
        <w:tc>
          <w:tcPr>
            <w:tcW w:w="2268" w:type="dxa"/>
            <w:vAlign w:val="center"/>
          </w:tcPr>
          <w:p>
            <w:pPr>
              <w:pStyle w:val="14"/>
            </w:pPr>
            <w:r>
              <w:t>根据社会满意度测评及相关调查问卷统计</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13、大型修缮绩效目标表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1.改善办公环境，保障办公安全，传承法院文化，鼓舞干警解放思想奋勇前进，推进法院高质量发展。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受理案件数（年度）</w:t>
            </w:r>
          </w:p>
        </w:tc>
        <w:tc>
          <w:tcPr>
            <w:tcW w:w="2835" w:type="dxa"/>
            <w:vAlign w:val="center"/>
          </w:tcPr>
          <w:p>
            <w:pPr>
              <w:pStyle w:val="14"/>
            </w:pPr>
            <w:r>
              <w:t>年度案件受理总数</w:t>
            </w:r>
          </w:p>
        </w:tc>
        <w:tc>
          <w:tcPr>
            <w:tcW w:w="2551" w:type="dxa"/>
            <w:vAlign w:val="center"/>
          </w:tcPr>
          <w:p>
            <w:pPr>
              <w:pStyle w:val="14"/>
            </w:pPr>
            <w:r>
              <w:t>≥7000件</w:t>
            </w:r>
          </w:p>
        </w:tc>
        <w:tc>
          <w:tcPr>
            <w:tcW w:w="2268" w:type="dxa"/>
            <w:vAlign w:val="center"/>
          </w:tcPr>
          <w:p>
            <w:pPr>
              <w:pStyle w:val="14"/>
            </w:pPr>
            <w:r>
              <w:t>根据年度案件受理实际情况统计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工程竣工及时率（%）</w:t>
            </w:r>
          </w:p>
        </w:tc>
        <w:tc>
          <w:tcPr>
            <w:tcW w:w="2835" w:type="dxa"/>
            <w:vAlign w:val="center"/>
          </w:tcPr>
          <w:p>
            <w:pPr>
              <w:pStyle w:val="14"/>
            </w:pPr>
            <w:r>
              <w:t>工程竣工及时率（%）</w:t>
            </w:r>
          </w:p>
        </w:tc>
        <w:tc>
          <w:tcPr>
            <w:tcW w:w="2551" w:type="dxa"/>
            <w:vAlign w:val="center"/>
          </w:tcPr>
          <w:p>
            <w:pPr>
              <w:pStyle w:val="14"/>
            </w:pPr>
            <w:r>
              <w:t>≥90%</w:t>
            </w:r>
          </w:p>
        </w:tc>
        <w:tc>
          <w:tcPr>
            <w:tcW w:w="2268" w:type="dxa"/>
            <w:vAlign w:val="center"/>
          </w:tcPr>
          <w:p>
            <w:pPr>
              <w:pStyle w:val="14"/>
            </w:pPr>
            <w:r>
              <w:t>根据工程开展情况进度及相关标准进行测算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案件结案率（%）</w:t>
            </w:r>
          </w:p>
        </w:tc>
        <w:tc>
          <w:tcPr>
            <w:tcW w:w="2835" w:type="dxa"/>
            <w:vAlign w:val="center"/>
          </w:tcPr>
          <w:p>
            <w:pPr>
              <w:pStyle w:val="14"/>
            </w:pPr>
            <w:r>
              <w:t>结案数占宗案件数的比率（%）</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预算执行支出数</w:t>
            </w:r>
          </w:p>
        </w:tc>
        <w:tc>
          <w:tcPr>
            <w:tcW w:w="2835" w:type="dxa"/>
            <w:vAlign w:val="center"/>
          </w:tcPr>
          <w:p>
            <w:pPr>
              <w:pStyle w:val="14"/>
            </w:pPr>
            <w:r>
              <w:t>年度预算执行，支出额度</w:t>
            </w:r>
          </w:p>
        </w:tc>
        <w:tc>
          <w:tcPr>
            <w:tcW w:w="2551" w:type="dxa"/>
            <w:vAlign w:val="center"/>
          </w:tcPr>
          <w:p>
            <w:pPr>
              <w:pStyle w:val="14"/>
            </w:pPr>
            <w:r>
              <w:t>≤280万元</w:t>
            </w:r>
          </w:p>
        </w:tc>
        <w:tc>
          <w:tcPr>
            <w:tcW w:w="2268" w:type="dxa"/>
            <w:vAlign w:val="center"/>
          </w:tcPr>
          <w:p>
            <w:pPr>
              <w:pStyle w:val="14"/>
            </w:pPr>
            <w:r>
              <w:t>根据年度实际支出金额及相关情况综合测评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一审服判息诉率</w:t>
            </w:r>
          </w:p>
        </w:tc>
        <w:tc>
          <w:tcPr>
            <w:tcW w:w="2835" w:type="dxa"/>
            <w:vAlign w:val="center"/>
          </w:tcPr>
          <w:p>
            <w:pPr>
              <w:pStyle w:val="14"/>
            </w:pPr>
            <w:r>
              <w:t>一审案件息诉数占一审案件数的比率</w:t>
            </w:r>
          </w:p>
        </w:tc>
        <w:tc>
          <w:tcPr>
            <w:tcW w:w="2551" w:type="dxa"/>
            <w:vAlign w:val="center"/>
          </w:tcPr>
          <w:p>
            <w:pPr>
              <w:pStyle w:val="14"/>
            </w:pPr>
            <w:r>
              <w:t>≥80%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民商事案件调撤率</w:t>
            </w:r>
          </w:p>
        </w:tc>
        <w:tc>
          <w:tcPr>
            <w:tcW w:w="2835" w:type="dxa"/>
            <w:vAlign w:val="center"/>
          </w:tcPr>
          <w:p>
            <w:pPr>
              <w:pStyle w:val="14"/>
            </w:pPr>
            <w:r>
              <w:t>撤诉案件占案件总数的比率</w:t>
            </w:r>
          </w:p>
        </w:tc>
        <w:tc>
          <w:tcPr>
            <w:tcW w:w="2551" w:type="dxa"/>
            <w:vAlign w:val="center"/>
          </w:tcPr>
          <w:p>
            <w:pPr>
              <w:pStyle w:val="14"/>
            </w:pPr>
            <w:r>
              <w:t>≥20%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网上缴费率</w:t>
            </w:r>
          </w:p>
        </w:tc>
        <w:tc>
          <w:tcPr>
            <w:tcW w:w="2835" w:type="dxa"/>
            <w:vAlign w:val="center"/>
          </w:tcPr>
          <w:p>
            <w:pPr>
              <w:pStyle w:val="14"/>
            </w:pPr>
            <w:r>
              <w:t>网上进行缴纳诉讼费的案件数占案件数的比例</w:t>
            </w:r>
          </w:p>
        </w:tc>
        <w:tc>
          <w:tcPr>
            <w:tcW w:w="2551" w:type="dxa"/>
            <w:vAlign w:val="center"/>
          </w:tcPr>
          <w:p>
            <w:pPr>
              <w:pStyle w:val="14"/>
            </w:pPr>
            <w:r>
              <w:t>≥50%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二审发回重审率</w:t>
            </w:r>
          </w:p>
        </w:tc>
        <w:tc>
          <w:tcPr>
            <w:tcW w:w="2835" w:type="dxa"/>
            <w:vAlign w:val="center"/>
          </w:tcPr>
          <w:p>
            <w:pPr>
              <w:pStyle w:val="14"/>
            </w:pPr>
            <w:r>
              <w:t>二审案件发回重审占案件总数的比率</w:t>
            </w:r>
          </w:p>
        </w:tc>
        <w:tc>
          <w:tcPr>
            <w:tcW w:w="2551" w:type="dxa"/>
            <w:vAlign w:val="center"/>
          </w:tcPr>
          <w:p>
            <w:pPr>
              <w:pStyle w:val="14"/>
            </w:pPr>
            <w:r>
              <w:t>≤1.5%</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当事人案件满意度</w:t>
            </w:r>
          </w:p>
        </w:tc>
        <w:tc>
          <w:tcPr>
            <w:tcW w:w="2835" w:type="dxa"/>
            <w:vAlign w:val="center"/>
          </w:tcPr>
          <w:p>
            <w:pPr>
              <w:pStyle w:val="14"/>
            </w:pPr>
            <w:r>
              <w:t>当事人对于案件审理全过程满意程度的测评</w:t>
            </w:r>
          </w:p>
        </w:tc>
        <w:tc>
          <w:tcPr>
            <w:tcW w:w="2551" w:type="dxa"/>
            <w:vAlign w:val="center"/>
          </w:tcPr>
          <w:p>
            <w:pPr>
              <w:pStyle w:val="14"/>
            </w:pPr>
            <w:r>
              <w:t>≥90</w:t>
            </w:r>
            <w:r>
              <w:rPr>
                <w:rFonts w:hint="eastAsia"/>
                <w:lang w:eastAsia="zh-CN"/>
              </w:rPr>
              <w:t>%</w:t>
            </w:r>
          </w:p>
        </w:tc>
        <w:tc>
          <w:tcPr>
            <w:tcW w:w="2268" w:type="dxa"/>
            <w:vAlign w:val="center"/>
          </w:tcPr>
          <w:p>
            <w:pPr>
              <w:pStyle w:val="14"/>
            </w:pPr>
            <w:r>
              <w:t>根据社会满意度测评及相关调查问卷统计</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14、档案室升级改造绩效目标表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1.确保我院案件卷宗顺利安全的存档保存，便于日后取档阅卷等审判工作的开展，进一步保障司法审判工作发挥作用；提升档案管理，逐步提档升级，确保5A级档案水平。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受理案件数（年度）</w:t>
            </w:r>
          </w:p>
        </w:tc>
        <w:tc>
          <w:tcPr>
            <w:tcW w:w="2835" w:type="dxa"/>
            <w:vAlign w:val="center"/>
          </w:tcPr>
          <w:p>
            <w:pPr>
              <w:pStyle w:val="14"/>
            </w:pPr>
            <w:r>
              <w:t>年度案件受理总数</w:t>
            </w:r>
          </w:p>
        </w:tc>
        <w:tc>
          <w:tcPr>
            <w:tcW w:w="2551" w:type="dxa"/>
            <w:vAlign w:val="center"/>
          </w:tcPr>
          <w:p>
            <w:pPr>
              <w:pStyle w:val="14"/>
            </w:pPr>
            <w:r>
              <w:t>≥7000件</w:t>
            </w:r>
          </w:p>
        </w:tc>
        <w:tc>
          <w:tcPr>
            <w:tcW w:w="2268" w:type="dxa"/>
            <w:vAlign w:val="center"/>
          </w:tcPr>
          <w:p>
            <w:pPr>
              <w:pStyle w:val="14"/>
            </w:pPr>
            <w:r>
              <w:t>根据年度案件受理实际情况统计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诉讼期限内审结案件占全部案件比</w:t>
            </w:r>
          </w:p>
        </w:tc>
        <w:tc>
          <w:tcPr>
            <w:tcW w:w="2835" w:type="dxa"/>
            <w:vAlign w:val="center"/>
          </w:tcPr>
          <w:p>
            <w:pPr>
              <w:pStyle w:val="14"/>
            </w:pPr>
            <w:r>
              <w:t>诉讼期限内审结案件占全部案件比例</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案件结案率（%）</w:t>
            </w:r>
          </w:p>
        </w:tc>
        <w:tc>
          <w:tcPr>
            <w:tcW w:w="2835" w:type="dxa"/>
            <w:vAlign w:val="center"/>
          </w:tcPr>
          <w:p>
            <w:pPr>
              <w:pStyle w:val="14"/>
            </w:pPr>
            <w:r>
              <w:t>结案数占宗案件数的比率（%）</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预算执行支出数</w:t>
            </w:r>
          </w:p>
        </w:tc>
        <w:tc>
          <w:tcPr>
            <w:tcW w:w="2835" w:type="dxa"/>
            <w:vAlign w:val="center"/>
          </w:tcPr>
          <w:p>
            <w:pPr>
              <w:pStyle w:val="14"/>
            </w:pPr>
            <w:r>
              <w:t>年度预算执行，支出额度</w:t>
            </w:r>
          </w:p>
        </w:tc>
        <w:tc>
          <w:tcPr>
            <w:tcW w:w="2551" w:type="dxa"/>
            <w:vAlign w:val="center"/>
          </w:tcPr>
          <w:p>
            <w:pPr>
              <w:pStyle w:val="14"/>
            </w:pPr>
            <w:r>
              <w:t>≤140万元</w:t>
            </w:r>
          </w:p>
        </w:tc>
        <w:tc>
          <w:tcPr>
            <w:tcW w:w="2268" w:type="dxa"/>
            <w:vAlign w:val="center"/>
          </w:tcPr>
          <w:p>
            <w:pPr>
              <w:pStyle w:val="14"/>
            </w:pPr>
            <w:r>
              <w:t>根据年度实际支出金额及相关情况综合测评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一审服判息诉率</w:t>
            </w:r>
          </w:p>
        </w:tc>
        <w:tc>
          <w:tcPr>
            <w:tcW w:w="2835" w:type="dxa"/>
            <w:vAlign w:val="center"/>
          </w:tcPr>
          <w:p>
            <w:pPr>
              <w:pStyle w:val="14"/>
            </w:pPr>
            <w:r>
              <w:t>一审案件息诉数占一审案件数的比率</w:t>
            </w:r>
          </w:p>
        </w:tc>
        <w:tc>
          <w:tcPr>
            <w:tcW w:w="2551" w:type="dxa"/>
            <w:vAlign w:val="center"/>
          </w:tcPr>
          <w:p>
            <w:pPr>
              <w:pStyle w:val="14"/>
            </w:pPr>
            <w:r>
              <w:t>≥80%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民商事案件调撤率</w:t>
            </w:r>
          </w:p>
        </w:tc>
        <w:tc>
          <w:tcPr>
            <w:tcW w:w="2835" w:type="dxa"/>
            <w:vAlign w:val="center"/>
          </w:tcPr>
          <w:p>
            <w:pPr>
              <w:pStyle w:val="14"/>
            </w:pPr>
            <w:r>
              <w:t>撤诉案件占案件总数的比率</w:t>
            </w:r>
          </w:p>
        </w:tc>
        <w:tc>
          <w:tcPr>
            <w:tcW w:w="2551" w:type="dxa"/>
            <w:vAlign w:val="center"/>
          </w:tcPr>
          <w:p>
            <w:pPr>
              <w:pStyle w:val="14"/>
            </w:pPr>
            <w:r>
              <w:t>≥20%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网上缴费率</w:t>
            </w:r>
          </w:p>
        </w:tc>
        <w:tc>
          <w:tcPr>
            <w:tcW w:w="2835" w:type="dxa"/>
            <w:vAlign w:val="center"/>
          </w:tcPr>
          <w:p>
            <w:pPr>
              <w:pStyle w:val="14"/>
            </w:pPr>
            <w:r>
              <w:t>网上进行缴纳诉讼费的案件数占案件数的比例</w:t>
            </w:r>
          </w:p>
        </w:tc>
        <w:tc>
          <w:tcPr>
            <w:tcW w:w="2551" w:type="dxa"/>
            <w:vAlign w:val="center"/>
          </w:tcPr>
          <w:p>
            <w:pPr>
              <w:pStyle w:val="14"/>
            </w:pPr>
            <w:r>
              <w:t>≥50%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案件流程合规率</w:t>
            </w:r>
          </w:p>
        </w:tc>
        <w:tc>
          <w:tcPr>
            <w:tcW w:w="2835" w:type="dxa"/>
            <w:vAlign w:val="center"/>
          </w:tcPr>
          <w:p>
            <w:pPr>
              <w:pStyle w:val="14"/>
            </w:pPr>
            <w:r>
              <w:t>案件规范流程规范案件数占案件数的比率</w:t>
            </w:r>
          </w:p>
        </w:tc>
        <w:tc>
          <w:tcPr>
            <w:tcW w:w="2551" w:type="dxa"/>
            <w:vAlign w:val="center"/>
          </w:tcPr>
          <w:p>
            <w:pPr>
              <w:pStyle w:val="14"/>
            </w:pPr>
            <w:r>
              <w:t>≥95%</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当事人案件满意度</w:t>
            </w:r>
          </w:p>
        </w:tc>
        <w:tc>
          <w:tcPr>
            <w:tcW w:w="2835" w:type="dxa"/>
            <w:vAlign w:val="center"/>
          </w:tcPr>
          <w:p>
            <w:pPr>
              <w:pStyle w:val="14"/>
            </w:pPr>
            <w:r>
              <w:t>当事人对于案件审理全过程满意程度的测评</w:t>
            </w:r>
          </w:p>
        </w:tc>
        <w:tc>
          <w:tcPr>
            <w:tcW w:w="2551" w:type="dxa"/>
            <w:vAlign w:val="center"/>
          </w:tcPr>
          <w:p>
            <w:pPr>
              <w:pStyle w:val="14"/>
            </w:pPr>
            <w:r>
              <w:t>≥90</w:t>
            </w:r>
            <w:r>
              <w:rPr>
                <w:rFonts w:hint="eastAsia"/>
                <w:lang w:eastAsia="zh-CN"/>
              </w:rPr>
              <w:t>%</w:t>
            </w:r>
          </w:p>
        </w:tc>
        <w:tc>
          <w:tcPr>
            <w:tcW w:w="2268" w:type="dxa"/>
            <w:vAlign w:val="center"/>
          </w:tcPr>
          <w:p>
            <w:pPr>
              <w:pStyle w:val="14"/>
            </w:pPr>
            <w:r>
              <w:t>根据社会满意度测评及相关调查问卷统计</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15、法官培训及法警训练费绩效目标表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1.进一步加强我院人员队伍建设，提高法官、法警人员素质和执法办案水平，提升审判质效，全面提升人员整体素质。</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受理案件数（年度）</w:t>
            </w:r>
          </w:p>
        </w:tc>
        <w:tc>
          <w:tcPr>
            <w:tcW w:w="2835" w:type="dxa"/>
            <w:vAlign w:val="center"/>
          </w:tcPr>
          <w:p>
            <w:pPr>
              <w:pStyle w:val="14"/>
            </w:pPr>
            <w:r>
              <w:t>年度案件受理总数</w:t>
            </w:r>
          </w:p>
        </w:tc>
        <w:tc>
          <w:tcPr>
            <w:tcW w:w="2551" w:type="dxa"/>
            <w:vAlign w:val="center"/>
          </w:tcPr>
          <w:p>
            <w:pPr>
              <w:pStyle w:val="14"/>
            </w:pPr>
            <w:r>
              <w:t>≥7000件</w:t>
            </w:r>
          </w:p>
        </w:tc>
        <w:tc>
          <w:tcPr>
            <w:tcW w:w="2268" w:type="dxa"/>
            <w:vAlign w:val="center"/>
          </w:tcPr>
          <w:p>
            <w:pPr>
              <w:pStyle w:val="14"/>
            </w:pPr>
            <w:r>
              <w:t>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诉讼期限内审结案件占全部案件比</w:t>
            </w:r>
          </w:p>
        </w:tc>
        <w:tc>
          <w:tcPr>
            <w:tcW w:w="2835" w:type="dxa"/>
            <w:vAlign w:val="center"/>
          </w:tcPr>
          <w:p>
            <w:pPr>
              <w:pStyle w:val="14"/>
            </w:pPr>
            <w:r>
              <w:t>诉讼期限内审结案件占全部案件比例</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案件结案率（%）</w:t>
            </w:r>
          </w:p>
        </w:tc>
        <w:tc>
          <w:tcPr>
            <w:tcW w:w="2835" w:type="dxa"/>
            <w:vAlign w:val="center"/>
          </w:tcPr>
          <w:p>
            <w:pPr>
              <w:pStyle w:val="14"/>
            </w:pPr>
            <w:r>
              <w:t>结案数占宗案件数的比率（%）</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预算执行支出数</w:t>
            </w:r>
          </w:p>
        </w:tc>
        <w:tc>
          <w:tcPr>
            <w:tcW w:w="2835" w:type="dxa"/>
            <w:vAlign w:val="center"/>
          </w:tcPr>
          <w:p>
            <w:pPr>
              <w:pStyle w:val="14"/>
            </w:pPr>
            <w:r>
              <w:t>年度预算执行，支出额度</w:t>
            </w:r>
          </w:p>
        </w:tc>
        <w:tc>
          <w:tcPr>
            <w:tcW w:w="2551" w:type="dxa"/>
            <w:vAlign w:val="center"/>
          </w:tcPr>
          <w:p>
            <w:pPr>
              <w:pStyle w:val="14"/>
            </w:pPr>
            <w:r>
              <w:t>≤60万元</w:t>
            </w:r>
          </w:p>
        </w:tc>
        <w:tc>
          <w:tcPr>
            <w:tcW w:w="2268" w:type="dxa"/>
            <w:vAlign w:val="center"/>
          </w:tcPr>
          <w:p>
            <w:pPr>
              <w:pStyle w:val="14"/>
            </w:pPr>
            <w:r>
              <w:t>根据年度实际支出金额及相关情况综合测评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一审服判息诉率</w:t>
            </w:r>
          </w:p>
        </w:tc>
        <w:tc>
          <w:tcPr>
            <w:tcW w:w="2835" w:type="dxa"/>
            <w:vAlign w:val="center"/>
          </w:tcPr>
          <w:p>
            <w:pPr>
              <w:pStyle w:val="14"/>
            </w:pPr>
            <w:r>
              <w:t>一审案件息诉数占一审案件数的比率</w:t>
            </w:r>
          </w:p>
        </w:tc>
        <w:tc>
          <w:tcPr>
            <w:tcW w:w="2551" w:type="dxa"/>
            <w:vAlign w:val="center"/>
          </w:tcPr>
          <w:p>
            <w:pPr>
              <w:pStyle w:val="14"/>
            </w:pPr>
            <w:r>
              <w:t>≥80%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民商事案件调撤率</w:t>
            </w:r>
          </w:p>
        </w:tc>
        <w:tc>
          <w:tcPr>
            <w:tcW w:w="2835" w:type="dxa"/>
            <w:vAlign w:val="center"/>
          </w:tcPr>
          <w:p>
            <w:pPr>
              <w:pStyle w:val="14"/>
            </w:pPr>
            <w:r>
              <w:t>撤诉案件占案件总数的比率</w:t>
            </w:r>
          </w:p>
        </w:tc>
        <w:tc>
          <w:tcPr>
            <w:tcW w:w="2551" w:type="dxa"/>
            <w:vAlign w:val="center"/>
          </w:tcPr>
          <w:p>
            <w:pPr>
              <w:pStyle w:val="14"/>
            </w:pPr>
            <w:r>
              <w:t>≥20%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网上缴费率</w:t>
            </w:r>
          </w:p>
        </w:tc>
        <w:tc>
          <w:tcPr>
            <w:tcW w:w="2835" w:type="dxa"/>
            <w:vAlign w:val="center"/>
          </w:tcPr>
          <w:p>
            <w:pPr>
              <w:pStyle w:val="14"/>
            </w:pPr>
            <w:r>
              <w:t>网上进行缴纳诉讼费的案件数占案件数的比例</w:t>
            </w:r>
          </w:p>
        </w:tc>
        <w:tc>
          <w:tcPr>
            <w:tcW w:w="2551" w:type="dxa"/>
            <w:vAlign w:val="center"/>
          </w:tcPr>
          <w:p>
            <w:pPr>
              <w:pStyle w:val="14"/>
            </w:pPr>
            <w:r>
              <w:t>≥50%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二审发回重审率</w:t>
            </w:r>
          </w:p>
        </w:tc>
        <w:tc>
          <w:tcPr>
            <w:tcW w:w="2835" w:type="dxa"/>
            <w:vAlign w:val="center"/>
          </w:tcPr>
          <w:p>
            <w:pPr>
              <w:pStyle w:val="14"/>
            </w:pPr>
            <w:r>
              <w:t>二审案件发回重审占案件总数的比率</w:t>
            </w:r>
          </w:p>
        </w:tc>
        <w:tc>
          <w:tcPr>
            <w:tcW w:w="2551" w:type="dxa"/>
            <w:vAlign w:val="center"/>
          </w:tcPr>
          <w:p>
            <w:pPr>
              <w:pStyle w:val="14"/>
            </w:pPr>
            <w:r>
              <w:t>≤1.5%</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参加培训人员满意度</w:t>
            </w:r>
          </w:p>
        </w:tc>
        <w:tc>
          <w:tcPr>
            <w:tcW w:w="2835" w:type="dxa"/>
            <w:vAlign w:val="center"/>
          </w:tcPr>
          <w:p>
            <w:pPr>
              <w:pStyle w:val="14"/>
            </w:pPr>
            <w:r>
              <w:t>参加培训人员对于培训情况满意程度的测评</w:t>
            </w:r>
          </w:p>
        </w:tc>
        <w:tc>
          <w:tcPr>
            <w:tcW w:w="2551" w:type="dxa"/>
            <w:vAlign w:val="center"/>
          </w:tcPr>
          <w:p>
            <w:pPr>
              <w:pStyle w:val="14"/>
              <w:rPr>
                <w:lang w:eastAsia="zh-CN"/>
              </w:rPr>
            </w:pPr>
            <w:r>
              <w:t>≥90</w:t>
            </w:r>
            <w:r>
              <w:rPr>
                <w:rFonts w:hint="eastAsia"/>
                <w:lang w:eastAsia="zh-CN"/>
              </w:rPr>
              <w:t>%</w:t>
            </w:r>
          </w:p>
        </w:tc>
        <w:tc>
          <w:tcPr>
            <w:tcW w:w="2268" w:type="dxa"/>
            <w:vAlign w:val="center"/>
          </w:tcPr>
          <w:p>
            <w:pPr>
              <w:pStyle w:val="14"/>
            </w:pPr>
            <w:r>
              <w:t>根据培训情况调查问卷统计</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16、国家赔偿金绩效目标表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1.进行国家赔偿；有效维护当事人的合法权益，保障社会公平正义，促进社会和谐发展，提高司法公信力。</w:t>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受理案件数（年度）</w:t>
            </w:r>
          </w:p>
        </w:tc>
        <w:tc>
          <w:tcPr>
            <w:tcW w:w="2835" w:type="dxa"/>
            <w:vAlign w:val="center"/>
          </w:tcPr>
          <w:p>
            <w:pPr>
              <w:pStyle w:val="14"/>
            </w:pPr>
            <w:r>
              <w:t>年度案件受理总数</w:t>
            </w:r>
          </w:p>
        </w:tc>
        <w:tc>
          <w:tcPr>
            <w:tcW w:w="2551" w:type="dxa"/>
            <w:vAlign w:val="center"/>
          </w:tcPr>
          <w:p>
            <w:pPr>
              <w:pStyle w:val="14"/>
            </w:pPr>
            <w:r>
              <w:t>≥7000件</w:t>
            </w:r>
          </w:p>
        </w:tc>
        <w:tc>
          <w:tcPr>
            <w:tcW w:w="2268" w:type="dxa"/>
            <w:vAlign w:val="center"/>
          </w:tcPr>
          <w:p>
            <w:pPr>
              <w:pStyle w:val="14"/>
            </w:pPr>
            <w:r>
              <w:t>根据年度案件受理实际情况统计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诉讼期限内审结案件占全部案件比</w:t>
            </w:r>
          </w:p>
        </w:tc>
        <w:tc>
          <w:tcPr>
            <w:tcW w:w="2835" w:type="dxa"/>
            <w:vAlign w:val="center"/>
          </w:tcPr>
          <w:p>
            <w:pPr>
              <w:pStyle w:val="14"/>
            </w:pPr>
            <w:r>
              <w:t>诉讼期限内审结案件占全部案件比例</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案件结案率（%）</w:t>
            </w:r>
          </w:p>
        </w:tc>
        <w:tc>
          <w:tcPr>
            <w:tcW w:w="2835" w:type="dxa"/>
            <w:vAlign w:val="center"/>
          </w:tcPr>
          <w:p>
            <w:pPr>
              <w:pStyle w:val="14"/>
            </w:pPr>
            <w:r>
              <w:t>结案数占宗案件数的比率（%）</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预算执行支出数</w:t>
            </w:r>
          </w:p>
        </w:tc>
        <w:tc>
          <w:tcPr>
            <w:tcW w:w="2835" w:type="dxa"/>
            <w:vAlign w:val="center"/>
          </w:tcPr>
          <w:p>
            <w:pPr>
              <w:pStyle w:val="14"/>
            </w:pPr>
            <w:r>
              <w:t>年度预算执行，支出额度</w:t>
            </w:r>
          </w:p>
        </w:tc>
        <w:tc>
          <w:tcPr>
            <w:tcW w:w="2551" w:type="dxa"/>
            <w:vAlign w:val="center"/>
          </w:tcPr>
          <w:p>
            <w:pPr>
              <w:pStyle w:val="14"/>
            </w:pPr>
            <w:r>
              <w:t>≤100万元</w:t>
            </w:r>
          </w:p>
        </w:tc>
        <w:tc>
          <w:tcPr>
            <w:tcW w:w="2268" w:type="dxa"/>
            <w:vAlign w:val="center"/>
          </w:tcPr>
          <w:p>
            <w:pPr>
              <w:pStyle w:val="14"/>
            </w:pPr>
            <w:r>
              <w:t>根据年度实际支出金额及相关情况综合测评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一审服判息诉率</w:t>
            </w:r>
          </w:p>
        </w:tc>
        <w:tc>
          <w:tcPr>
            <w:tcW w:w="2835" w:type="dxa"/>
            <w:vAlign w:val="center"/>
          </w:tcPr>
          <w:p>
            <w:pPr>
              <w:pStyle w:val="14"/>
            </w:pPr>
            <w:r>
              <w:t>一审案件息诉数占一审案件数的比率</w:t>
            </w:r>
          </w:p>
        </w:tc>
        <w:tc>
          <w:tcPr>
            <w:tcW w:w="2551" w:type="dxa"/>
            <w:vAlign w:val="center"/>
          </w:tcPr>
          <w:p>
            <w:pPr>
              <w:pStyle w:val="14"/>
            </w:pPr>
            <w:r>
              <w:t>≥80%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民商事案件调撤率</w:t>
            </w:r>
          </w:p>
        </w:tc>
        <w:tc>
          <w:tcPr>
            <w:tcW w:w="2835" w:type="dxa"/>
            <w:vAlign w:val="center"/>
          </w:tcPr>
          <w:p>
            <w:pPr>
              <w:pStyle w:val="14"/>
            </w:pPr>
            <w:r>
              <w:t>撤诉案件占案件总数的比率</w:t>
            </w:r>
          </w:p>
        </w:tc>
        <w:tc>
          <w:tcPr>
            <w:tcW w:w="2551" w:type="dxa"/>
            <w:vAlign w:val="center"/>
          </w:tcPr>
          <w:p>
            <w:pPr>
              <w:pStyle w:val="14"/>
            </w:pPr>
            <w:r>
              <w:t>≥20%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网上缴费率</w:t>
            </w:r>
          </w:p>
        </w:tc>
        <w:tc>
          <w:tcPr>
            <w:tcW w:w="2835" w:type="dxa"/>
            <w:vAlign w:val="center"/>
          </w:tcPr>
          <w:p>
            <w:pPr>
              <w:pStyle w:val="14"/>
            </w:pPr>
            <w:r>
              <w:t>网上进行缴纳诉讼费的案件数占案件数的比例</w:t>
            </w:r>
          </w:p>
        </w:tc>
        <w:tc>
          <w:tcPr>
            <w:tcW w:w="2551" w:type="dxa"/>
            <w:vAlign w:val="center"/>
          </w:tcPr>
          <w:p>
            <w:pPr>
              <w:pStyle w:val="14"/>
            </w:pPr>
            <w:r>
              <w:t>≥50%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二审发回重审率</w:t>
            </w:r>
          </w:p>
        </w:tc>
        <w:tc>
          <w:tcPr>
            <w:tcW w:w="2835" w:type="dxa"/>
            <w:vAlign w:val="center"/>
          </w:tcPr>
          <w:p>
            <w:pPr>
              <w:pStyle w:val="14"/>
            </w:pPr>
            <w:r>
              <w:t>二审案件发回重审占案件总数的比率</w:t>
            </w:r>
          </w:p>
        </w:tc>
        <w:tc>
          <w:tcPr>
            <w:tcW w:w="2551" w:type="dxa"/>
            <w:vAlign w:val="center"/>
          </w:tcPr>
          <w:p>
            <w:pPr>
              <w:pStyle w:val="14"/>
            </w:pPr>
            <w:r>
              <w:t>≤1.5%</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当事人案件满意度</w:t>
            </w:r>
          </w:p>
        </w:tc>
        <w:tc>
          <w:tcPr>
            <w:tcW w:w="2835" w:type="dxa"/>
            <w:vAlign w:val="center"/>
          </w:tcPr>
          <w:p>
            <w:pPr>
              <w:pStyle w:val="14"/>
            </w:pPr>
            <w:r>
              <w:t>当事人对于案件审理全过程满意程度的测评</w:t>
            </w:r>
          </w:p>
        </w:tc>
        <w:tc>
          <w:tcPr>
            <w:tcW w:w="2551" w:type="dxa"/>
            <w:vAlign w:val="center"/>
          </w:tcPr>
          <w:p>
            <w:pPr>
              <w:pStyle w:val="14"/>
            </w:pPr>
            <w:r>
              <w:t>≥90</w:t>
            </w:r>
            <w:r>
              <w:rPr>
                <w:rFonts w:hint="eastAsia"/>
                <w:lang w:eastAsia="zh-CN"/>
              </w:rPr>
              <w:t>%</w:t>
            </w:r>
          </w:p>
        </w:tc>
        <w:tc>
          <w:tcPr>
            <w:tcW w:w="2268" w:type="dxa"/>
            <w:vAlign w:val="center"/>
          </w:tcPr>
          <w:p>
            <w:pPr>
              <w:pStyle w:val="14"/>
            </w:pPr>
            <w:r>
              <w:t>根据社会满意度测评及相关调查问卷统计</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17、劳务派遣及合同制书记员人员经费绩效目标表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1.提升办案质效，提高办案效率；为法院审判工作注入新生力量，推动法院审判业务顺利高效的开展，树立司法为民德形象，共同构建法治衡水，平安衡水。</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受理案件数（年度）</w:t>
            </w:r>
          </w:p>
        </w:tc>
        <w:tc>
          <w:tcPr>
            <w:tcW w:w="2835" w:type="dxa"/>
            <w:vAlign w:val="center"/>
          </w:tcPr>
          <w:p>
            <w:pPr>
              <w:pStyle w:val="14"/>
            </w:pPr>
            <w:r>
              <w:t>年度案件受理总数</w:t>
            </w:r>
          </w:p>
        </w:tc>
        <w:tc>
          <w:tcPr>
            <w:tcW w:w="2551" w:type="dxa"/>
            <w:vAlign w:val="center"/>
          </w:tcPr>
          <w:p>
            <w:pPr>
              <w:pStyle w:val="14"/>
            </w:pPr>
            <w:r>
              <w:t>≥7000件</w:t>
            </w:r>
          </w:p>
        </w:tc>
        <w:tc>
          <w:tcPr>
            <w:tcW w:w="2268" w:type="dxa"/>
            <w:vAlign w:val="center"/>
          </w:tcPr>
          <w:p>
            <w:pPr>
              <w:pStyle w:val="14"/>
            </w:pPr>
            <w:r>
              <w:t>根据年度案件受理实际情况统计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诉讼期限内审结案件占全部案件比</w:t>
            </w:r>
          </w:p>
        </w:tc>
        <w:tc>
          <w:tcPr>
            <w:tcW w:w="2835" w:type="dxa"/>
            <w:vAlign w:val="center"/>
          </w:tcPr>
          <w:p>
            <w:pPr>
              <w:pStyle w:val="14"/>
            </w:pPr>
            <w:r>
              <w:t>诉讼期限内审结案件占全部案件比例</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案件结案率（%）</w:t>
            </w:r>
          </w:p>
        </w:tc>
        <w:tc>
          <w:tcPr>
            <w:tcW w:w="2835" w:type="dxa"/>
            <w:vAlign w:val="center"/>
          </w:tcPr>
          <w:p>
            <w:pPr>
              <w:pStyle w:val="14"/>
            </w:pPr>
            <w:r>
              <w:t>结案数占宗案件数的比率（%）</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预算执行支出数</w:t>
            </w:r>
          </w:p>
        </w:tc>
        <w:tc>
          <w:tcPr>
            <w:tcW w:w="2835" w:type="dxa"/>
            <w:vAlign w:val="center"/>
          </w:tcPr>
          <w:p>
            <w:pPr>
              <w:pStyle w:val="14"/>
            </w:pPr>
            <w:r>
              <w:t>年度预算执行，支出额度</w:t>
            </w:r>
          </w:p>
        </w:tc>
        <w:tc>
          <w:tcPr>
            <w:tcW w:w="2551" w:type="dxa"/>
            <w:vAlign w:val="center"/>
          </w:tcPr>
          <w:p>
            <w:pPr>
              <w:pStyle w:val="14"/>
            </w:pPr>
            <w:r>
              <w:t>≤927万元</w:t>
            </w:r>
          </w:p>
        </w:tc>
        <w:tc>
          <w:tcPr>
            <w:tcW w:w="2268" w:type="dxa"/>
            <w:vAlign w:val="center"/>
          </w:tcPr>
          <w:p>
            <w:pPr>
              <w:pStyle w:val="14"/>
            </w:pPr>
            <w:r>
              <w:t>根据年度实际支出金额及相关情况综合测评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一审服判息诉率</w:t>
            </w:r>
          </w:p>
        </w:tc>
        <w:tc>
          <w:tcPr>
            <w:tcW w:w="2835" w:type="dxa"/>
            <w:vAlign w:val="center"/>
          </w:tcPr>
          <w:p>
            <w:pPr>
              <w:pStyle w:val="14"/>
            </w:pPr>
            <w:r>
              <w:t>一审案件息诉数占一审案件数的比率</w:t>
            </w:r>
          </w:p>
        </w:tc>
        <w:tc>
          <w:tcPr>
            <w:tcW w:w="2551" w:type="dxa"/>
            <w:vAlign w:val="center"/>
          </w:tcPr>
          <w:p>
            <w:pPr>
              <w:pStyle w:val="14"/>
            </w:pPr>
            <w:r>
              <w:t>≥80%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民商事案件调撤率</w:t>
            </w:r>
          </w:p>
        </w:tc>
        <w:tc>
          <w:tcPr>
            <w:tcW w:w="2835" w:type="dxa"/>
            <w:vAlign w:val="center"/>
          </w:tcPr>
          <w:p>
            <w:pPr>
              <w:pStyle w:val="14"/>
            </w:pPr>
            <w:r>
              <w:t>撤诉案件占案件总数的比率</w:t>
            </w:r>
          </w:p>
        </w:tc>
        <w:tc>
          <w:tcPr>
            <w:tcW w:w="2551" w:type="dxa"/>
            <w:vAlign w:val="center"/>
          </w:tcPr>
          <w:p>
            <w:pPr>
              <w:pStyle w:val="14"/>
            </w:pPr>
            <w:r>
              <w:t>≥20%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网上立案率</w:t>
            </w:r>
          </w:p>
        </w:tc>
        <w:tc>
          <w:tcPr>
            <w:tcW w:w="2835" w:type="dxa"/>
            <w:vAlign w:val="center"/>
          </w:tcPr>
          <w:p>
            <w:pPr>
              <w:pStyle w:val="14"/>
            </w:pPr>
            <w:r>
              <w:t>网上进行立案的案件数占案件数的比例</w:t>
            </w:r>
          </w:p>
        </w:tc>
        <w:tc>
          <w:tcPr>
            <w:tcW w:w="2551" w:type="dxa"/>
            <w:vAlign w:val="center"/>
          </w:tcPr>
          <w:p>
            <w:pPr>
              <w:pStyle w:val="14"/>
            </w:pPr>
            <w:r>
              <w:t>≥50%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二审发回重审率</w:t>
            </w:r>
          </w:p>
        </w:tc>
        <w:tc>
          <w:tcPr>
            <w:tcW w:w="2835" w:type="dxa"/>
            <w:vAlign w:val="center"/>
          </w:tcPr>
          <w:p>
            <w:pPr>
              <w:pStyle w:val="14"/>
            </w:pPr>
            <w:r>
              <w:t>二审案件发回重审占案件总数的比率</w:t>
            </w:r>
          </w:p>
        </w:tc>
        <w:tc>
          <w:tcPr>
            <w:tcW w:w="2551" w:type="dxa"/>
            <w:vAlign w:val="center"/>
          </w:tcPr>
          <w:p>
            <w:pPr>
              <w:pStyle w:val="14"/>
            </w:pPr>
            <w:r>
              <w:t>≤1.5%</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当事人案件满意度</w:t>
            </w:r>
          </w:p>
        </w:tc>
        <w:tc>
          <w:tcPr>
            <w:tcW w:w="2835" w:type="dxa"/>
            <w:vAlign w:val="center"/>
          </w:tcPr>
          <w:p>
            <w:pPr>
              <w:pStyle w:val="14"/>
            </w:pPr>
            <w:r>
              <w:t>当事人对于案件审理全过程满意程度的测评</w:t>
            </w:r>
          </w:p>
        </w:tc>
        <w:tc>
          <w:tcPr>
            <w:tcW w:w="2551" w:type="dxa"/>
            <w:vAlign w:val="center"/>
          </w:tcPr>
          <w:p>
            <w:pPr>
              <w:pStyle w:val="14"/>
            </w:pPr>
            <w:r>
              <w:t>≥90</w:t>
            </w:r>
            <w:r>
              <w:rPr>
                <w:rFonts w:hint="eastAsia"/>
                <w:lang w:eastAsia="zh-CN"/>
              </w:rPr>
              <w:t>%</w:t>
            </w:r>
          </w:p>
        </w:tc>
        <w:tc>
          <w:tcPr>
            <w:tcW w:w="2268" w:type="dxa"/>
            <w:vAlign w:val="center"/>
          </w:tcPr>
          <w:p>
            <w:pPr>
              <w:pStyle w:val="14"/>
            </w:pPr>
            <w:r>
              <w:t>根据社会满意度测评及相关调查问卷统计</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18、审判大楼运行及后勤保障费绩效目标表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1.保障审判楼正常运行，为干警提供办公条件、确保安全高效办公，提供审判工作辅助条件，法院顺利开展工作提供硬件、软件保障。</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受理案件数（年度）</w:t>
            </w:r>
          </w:p>
        </w:tc>
        <w:tc>
          <w:tcPr>
            <w:tcW w:w="2835" w:type="dxa"/>
            <w:vAlign w:val="center"/>
          </w:tcPr>
          <w:p>
            <w:pPr>
              <w:pStyle w:val="14"/>
            </w:pPr>
            <w:r>
              <w:t>年度案件受理总数</w:t>
            </w:r>
          </w:p>
        </w:tc>
        <w:tc>
          <w:tcPr>
            <w:tcW w:w="2551" w:type="dxa"/>
            <w:vAlign w:val="center"/>
          </w:tcPr>
          <w:p>
            <w:pPr>
              <w:pStyle w:val="14"/>
            </w:pPr>
            <w:r>
              <w:t>≥7000件</w:t>
            </w:r>
          </w:p>
        </w:tc>
        <w:tc>
          <w:tcPr>
            <w:tcW w:w="2268" w:type="dxa"/>
            <w:vAlign w:val="center"/>
          </w:tcPr>
          <w:p>
            <w:pPr>
              <w:pStyle w:val="14"/>
            </w:pPr>
            <w:r>
              <w:t>根据年度案件受理实际情况统计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诉讼期限内审结案件占全部案件比</w:t>
            </w:r>
          </w:p>
        </w:tc>
        <w:tc>
          <w:tcPr>
            <w:tcW w:w="2835" w:type="dxa"/>
            <w:vAlign w:val="center"/>
          </w:tcPr>
          <w:p>
            <w:pPr>
              <w:pStyle w:val="14"/>
            </w:pPr>
            <w:r>
              <w:t>诉讼期限内审结案件占全部案件比例</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案件结案率（%）</w:t>
            </w:r>
          </w:p>
        </w:tc>
        <w:tc>
          <w:tcPr>
            <w:tcW w:w="2835" w:type="dxa"/>
            <w:vAlign w:val="center"/>
          </w:tcPr>
          <w:p>
            <w:pPr>
              <w:pStyle w:val="14"/>
            </w:pPr>
            <w:r>
              <w:t>结案数占宗案件数的比率（%）</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预算执行支出数</w:t>
            </w:r>
          </w:p>
        </w:tc>
        <w:tc>
          <w:tcPr>
            <w:tcW w:w="2835" w:type="dxa"/>
            <w:vAlign w:val="center"/>
          </w:tcPr>
          <w:p>
            <w:pPr>
              <w:pStyle w:val="14"/>
            </w:pPr>
            <w:r>
              <w:t>年度度预算执行，支出额度</w:t>
            </w:r>
          </w:p>
        </w:tc>
        <w:tc>
          <w:tcPr>
            <w:tcW w:w="2551" w:type="dxa"/>
            <w:vAlign w:val="center"/>
          </w:tcPr>
          <w:p>
            <w:pPr>
              <w:pStyle w:val="14"/>
            </w:pPr>
            <w:r>
              <w:t>≤252万元</w:t>
            </w:r>
          </w:p>
        </w:tc>
        <w:tc>
          <w:tcPr>
            <w:tcW w:w="2268" w:type="dxa"/>
            <w:vAlign w:val="center"/>
          </w:tcPr>
          <w:p>
            <w:pPr>
              <w:pStyle w:val="14"/>
            </w:pPr>
            <w:r>
              <w:t>根据年度实际支出金额及相关情况综合测评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一审服判息诉率</w:t>
            </w:r>
          </w:p>
        </w:tc>
        <w:tc>
          <w:tcPr>
            <w:tcW w:w="2835" w:type="dxa"/>
            <w:vAlign w:val="center"/>
          </w:tcPr>
          <w:p>
            <w:pPr>
              <w:pStyle w:val="14"/>
            </w:pPr>
            <w:r>
              <w:t>一审案件息诉数占一审案件数的比率</w:t>
            </w:r>
          </w:p>
        </w:tc>
        <w:tc>
          <w:tcPr>
            <w:tcW w:w="2551" w:type="dxa"/>
            <w:vAlign w:val="center"/>
          </w:tcPr>
          <w:p>
            <w:pPr>
              <w:pStyle w:val="14"/>
            </w:pPr>
            <w:r>
              <w:t>≥80%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民商事案件调撤率</w:t>
            </w:r>
          </w:p>
        </w:tc>
        <w:tc>
          <w:tcPr>
            <w:tcW w:w="2835" w:type="dxa"/>
            <w:vAlign w:val="center"/>
          </w:tcPr>
          <w:p>
            <w:pPr>
              <w:pStyle w:val="14"/>
            </w:pPr>
            <w:r>
              <w:t>撤诉案件占案件总数的比率</w:t>
            </w:r>
          </w:p>
        </w:tc>
        <w:tc>
          <w:tcPr>
            <w:tcW w:w="2551" w:type="dxa"/>
            <w:vAlign w:val="center"/>
          </w:tcPr>
          <w:p>
            <w:pPr>
              <w:pStyle w:val="14"/>
            </w:pPr>
            <w:r>
              <w:t>≥20%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网上缴费率</w:t>
            </w:r>
          </w:p>
        </w:tc>
        <w:tc>
          <w:tcPr>
            <w:tcW w:w="2835" w:type="dxa"/>
            <w:vAlign w:val="center"/>
          </w:tcPr>
          <w:p>
            <w:pPr>
              <w:pStyle w:val="14"/>
            </w:pPr>
            <w:r>
              <w:t>网上进行缴纳诉讼费的案件数占案件数的比例</w:t>
            </w:r>
          </w:p>
        </w:tc>
        <w:tc>
          <w:tcPr>
            <w:tcW w:w="2551" w:type="dxa"/>
            <w:vAlign w:val="center"/>
          </w:tcPr>
          <w:p>
            <w:pPr>
              <w:pStyle w:val="14"/>
            </w:pPr>
            <w:r>
              <w:t>≥50%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二审发回重审率</w:t>
            </w:r>
          </w:p>
        </w:tc>
        <w:tc>
          <w:tcPr>
            <w:tcW w:w="2835" w:type="dxa"/>
            <w:vAlign w:val="center"/>
          </w:tcPr>
          <w:p>
            <w:pPr>
              <w:pStyle w:val="14"/>
            </w:pPr>
            <w:r>
              <w:t>二审案件发回重审占案件总数的比率</w:t>
            </w:r>
          </w:p>
        </w:tc>
        <w:tc>
          <w:tcPr>
            <w:tcW w:w="2551" w:type="dxa"/>
            <w:vAlign w:val="center"/>
          </w:tcPr>
          <w:p>
            <w:pPr>
              <w:pStyle w:val="14"/>
            </w:pPr>
            <w:r>
              <w:t>≤1.5%</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干警满意度</w:t>
            </w:r>
          </w:p>
        </w:tc>
        <w:tc>
          <w:tcPr>
            <w:tcW w:w="2835" w:type="dxa"/>
            <w:vAlign w:val="center"/>
          </w:tcPr>
          <w:p>
            <w:pPr>
              <w:pStyle w:val="14"/>
            </w:pPr>
            <w:r>
              <w:t>干警对于审判区域环境、办公条件等满意程度的测评</w:t>
            </w:r>
          </w:p>
        </w:tc>
        <w:tc>
          <w:tcPr>
            <w:tcW w:w="2551" w:type="dxa"/>
            <w:vAlign w:val="center"/>
          </w:tcPr>
          <w:p>
            <w:pPr>
              <w:pStyle w:val="14"/>
            </w:pPr>
            <w:r>
              <w:t>≥90</w:t>
            </w:r>
            <w:r>
              <w:rPr>
                <w:rFonts w:hint="eastAsia"/>
                <w:lang w:eastAsia="zh-CN"/>
              </w:rPr>
              <w:t>%</w:t>
            </w:r>
          </w:p>
        </w:tc>
        <w:tc>
          <w:tcPr>
            <w:tcW w:w="2268" w:type="dxa"/>
            <w:vAlign w:val="center"/>
          </w:tcPr>
          <w:p>
            <w:pPr>
              <w:pStyle w:val="14"/>
            </w:pPr>
            <w:r>
              <w:t>根据对干警相关调查问卷统计</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19、司法救助金绩效目标表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rPr>
                <w:lang w:eastAsia="zh-CN"/>
              </w:rPr>
            </w:pPr>
            <w:r>
              <w:t>1.对案件相关人员进行救助；救助相关人员，坚持辅助性救助、公正救助、及时救助、属地救助的原则，树立司法形象。</w:t>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受理案件数（年度）</w:t>
            </w:r>
          </w:p>
        </w:tc>
        <w:tc>
          <w:tcPr>
            <w:tcW w:w="2835" w:type="dxa"/>
            <w:vAlign w:val="center"/>
          </w:tcPr>
          <w:p>
            <w:pPr>
              <w:pStyle w:val="14"/>
            </w:pPr>
            <w:r>
              <w:t>年度案件受理总数</w:t>
            </w:r>
          </w:p>
        </w:tc>
        <w:tc>
          <w:tcPr>
            <w:tcW w:w="2551" w:type="dxa"/>
            <w:vAlign w:val="center"/>
          </w:tcPr>
          <w:p>
            <w:pPr>
              <w:pStyle w:val="14"/>
            </w:pPr>
            <w:r>
              <w:t>≥7000件</w:t>
            </w:r>
          </w:p>
        </w:tc>
        <w:tc>
          <w:tcPr>
            <w:tcW w:w="2268" w:type="dxa"/>
            <w:vAlign w:val="center"/>
          </w:tcPr>
          <w:p>
            <w:pPr>
              <w:pStyle w:val="14"/>
            </w:pPr>
            <w:r>
              <w:t>根据2023年年度案件受理实际情况统计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诉讼期限内审结案件占全部案件比</w:t>
            </w:r>
          </w:p>
        </w:tc>
        <w:tc>
          <w:tcPr>
            <w:tcW w:w="2835" w:type="dxa"/>
            <w:vAlign w:val="center"/>
          </w:tcPr>
          <w:p>
            <w:pPr>
              <w:pStyle w:val="14"/>
            </w:pPr>
            <w:r>
              <w:t>诉讼期限内审结案件占全部案件比例</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案件结案率（%）</w:t>
            </w:r>
          </w:p>
        </w:tc>
        <w:tc>
          <w:tcPr>
            <w:tcW w:w="2835" w:type="dxa"/>
            <w:vAlign w:val="center"/>
          </w:tcPr>
          <w:p>
            <w:pPr>
              <w:pStyle w:val="14"/>
            </w:pPr>
            <w:r>
              <w:t>结案数占宗案件数的比率（%）</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预算执行支出数</w:t>
            </w:r>
          </w:p>
        </w:tc>
        <w:tc>
          <w:tcPr>
            <w:tcW w:w="2835" w:type="dxa"/>
            <w:vAlign w:val="center"/>
          </w:tcPr>
          <w:p>
            <w:pPr>
              <w:pStyle w:val="14"/>
            </w:pPr>
            <w:r>
              <w:t>年度预算执行，支出额度</w:t>
            </w:r>
          </w:p>
        </w:tc>
        <w:tc>
          <w:tcPr>
            <w:tcW w:w="2551" w:type="dxa"/>
            <w:vAlign w:val="center"/>
          </w:tcPr>
          <w:p>
            <w:pPr>
              <w:pStyle w:val="14"/>
            </w:pPr>
            <w:r>
              <w:t>≤20万元</w:t>
            </w:r>
          </w:p>
        </w:tc>
        <w:tc>
          <w:tcPr>
            <w:tcW w:w="2268" w:type="dxa"/>
            <w:vAlign w:val="center"/>
          </w:tcPr>
          <w:p>
            <w:pPr>
              <w:pStyle w:val="14"/>
            </w:pPr>
            <w:r>
              <w:t>根据2023年实际支出金额及相关情况综合测评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一审服判息诉率</w:t>
            </w:r>
          </w:p>
        </w:tc>
        <w:tc>
          <w:tcPr>
            <w:tcW w:w="2835" w:type="dxa"/>
            <w:vAlign w:val="center"/>
          </w:tcPr>
          <w:p>
            <w:pPr>
              <w:pStyle w:val="14"/>
            </w:pPr>
            <w:r>
              <w:t>一审案件息诉数占一审案件数的比率</w:t>
            </w:r>
          </w:p>
        </w:tc>
        <w:tc>
          <w:tcPr>
            <w:tcW w:w="2551" w:type="dxa"/>
            <w:vAlign w:val="center"/>
          </w:tcPr>
          <w:p>
            <w:pPr>
              <w:pStyle w:val="14"/>
            </w:pPr>
            <w:r>
              <w:t>≥80%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民商事案件调撤率</w:t>
            </w:r>
          </w:p>
        </w:tc>
        <w:tc>
          <w:tcPr>
            <w:tcW w:w="2835" w:type="dxa"/>
            <w:vAlign w:val="center"/>
          </w:tcPr>
          <w:p>
            <w:pPr>
              <w:pStyle w:val="14"/>
            </w:pPr>
            <w:r>
              <w:t>撤诉案件占案件总数的比率</w:t>
            </w:r>
          </w:p>
        </w:tc>
        <w:tc>
          <w:tcPr>
            <w:tcW w:w="2551" w:type="dxa"/>
            <w:vAlign w:val="center"/>
          </w:tcPr>
          <w:p>
            <w:pPr>
              <w:pStyle w:val="14"/>
            </w:pPr>
            <w:r>
              <w:t>≥20%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网上缴费率</w:t>
            </w:r>
          </w:p>
        </w:tc>
        <w:tc>
          <w:tcPr>
            <w:tcW w:w="2835" w:type="dxa"/>
            <w:vAlign w:val="center"/>
          </w:tcPr>
          <w:p>
            <w:pPr>
              <w:pStyle w:val="14"/>
            </w:pPr>
            <w:r>
              <w:t>网上进行缴纳诉讼费的案件数占案件数的比例</w:t>
            </w:r>
          </w:p>
        </w:tc>
        <w:tc>
          <w:tcPr>
            <w:tcW w:w="2551" w:type="dxa"/>
            <w:vAlign w:val="center"/>
          </w:tcPr>
          <w:p>
            <w:pPr>
              <w:pStyle w:val="14"/>
            </w:pPr>
            <w:r>
              <w:t>≥50%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二审发回重审率</w:t>
            </w:r>
          </w:p>
        </w:tc>
        <w:tc>
          <w:tcPr>
            <w:tcW w:w="2835" w:type="dxa"/>
            <w:vAlign w:val="center"/>
          </w:tcPr>
          <w:p>
            <w:pPr>
              <w:pStyle w:val="14"/>
            </w:pPr>
            <w:r>
              <w:t>二审案件发回重审占案件总数的比率</w:t>
            </w:r>
          </w:p>
        </w:tc>
        <w:tc>
          <w:tcPr>
            <w:tcW w:w="2551" w:type="dxa"/>
            <w:vAlign w:val="center"/>
          </w:tcPr>
          <w:p>
            <w:pPr>
              <w:pStyle w:val="14"/>
            </w:pPr>
            <w:r>
              <w:t>≤1.5%</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当事人案件满意度</w:t>
            </w:r>
          </w:p>
        </w:tc>
        <w:tc>
          <w:tcPr>
            <w:tcW w:w="2835" w:type="dxa"/>
            <w:vAlign w:val="center"/>
          </w:tcPr>
          <w:p>
            <w:pPr>
              <w:pStyle w:val="14"/>
            </w:pPr>
            <w:r>
              <w:t>当事人对于案件审理全过程满意程度的测评</w:t>
            </w:r>
          </w:p>
        </w:tc>
        <w:tc>
          <w:tcPr>
            <w:tcW w:w="2551" w:type="dxa"/>
            <w:vAlign w:val="center"/>
          </w:tcPr>
          <w:p>
            <w:pPr>
              <w:pStyle w:val="14"/>
            </w:pPr>
            <w:r>
              <w:t>≥90</w:t>
            </w:r>
            <w:r>
              <w:rPr>
                <w:rFonts w:hint="eastAsia"/>
                <w:lang w:eastAsia="zh-CN"/>
              </w:rPr>
              <w:t>%</w:t>
            </w:r>
          </w:p>
        </w:tc>
        <w:tc>
          <w:tcPr>
            <w:tcW w:w="2268" w:type="dxa"/>
            <w:vAlign w:val="center"/>
          </w:tcPr>
          <w:p>
            <w:pPr>
              <w:pStyle w:val="14"/>
            </w:pPr>
            <w:r>
              <w:t>根据社会满意度测评及相关调查问卷统计</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20、网络维保费绩效目标表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rPr>
                <w:lang w:eastAsia="zh-CN"/>
              </w:rPr>
            </w:pPr>
            <w:r>
              <w:t>1.司法进程中，确保与时俱进，科技化、智能化办理审判业务，推动法院网络安全建设、加强网络安全维护，维护国家秘密。</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受理案件数（年度）</w:t>
            </w:r>
          </w:p>
        </w:tc>
        <w:tc>
          <w:tcPr>
            <w:tcW w:w="2835" w:type="dxa"/>
            <w:vAlign w:val="center"/>
          </w:tcPr>
          <w:p>
            <w:pPr>
              <w:pStyle w:val="14"/>
            </w:pPr>
            <w:r>
              <w:t>年度案件受理总数</w:t>
            </w:r>
          </w:p>
        </w:tc>
        <w:tc>
          <w:tcPr>
            <w:tcW w:w="2551" w:type="dxa"/>
            <w:vAlign w:val="center"/>
          </w:tcPr>
          <w:p>
            <w:pPr>
              <w:pStyle w:val="14"/>
            </w:pPr>
            <w:r>
              <w:t>≥7000件</w:t>
            </w:r>
          </w:p>
        </w:tc>
        <w:tc>
          <w:tcPr>
            <w:tcW w:w="2268" w:type="dxa"/>
            <w:vAlign w:val="center"/>
          </w:tcPr>
          <w:p>
            <w:pPr>
              <w:pStyle w:val="14"/>
            </w:pPr>
            <w:r>
              <w:t>根据年度案件受理实际情况统计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诉讼期限内审结案件占全部案件比</w:t>
            </w:r>
          </w:p>
        </w:tc>
        <w:tc>
          <w:tcPr>
            <w:tcW w:w="2835" w:type="dxa"/>
            <w:vAlign w:val="center"/>
          </w:tcPr>
          <w:p>
            <w:pPr>
              <w:pStyle w:val="14"/>
            </w:pPr>
            <w:r>
              <w:t>诉讼期限内审结案件占全部案件比例</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案件结案率（%）</w:t>
            </w:r>
          </w:p>
        </w:tc>
        <w:tc>
          <w:tcPr>
            <w:tcW w:w="2835" w:type="dxa"/>
            <w:vAlign w:val="center"/>
          </w:tcPr>
          <w:p>
            <w:pPr>
              <w:pStyle w:val="14"/>
            </w:pPr>
            <w:r>
              <w:t>结案数占宗案件数的比率（%）</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预算执行支出数</w:t>
            </w:r>
          </w:p>
        </w:tc>
        <w:tc>
          <w:tcPr>
            <w:tcW w:w="2835" w:type="dxa"/>
            <w:vAlign w:val="center"/>
          </w:tcPr>
          <w:p>
            <w:pPr>
              <w:pStyle w:val="14"/>
            </w:pPr>
            <w:r>
              <w:t>年度预算执行，支出额度</w:t>
            </w:r>
          </w:p>
        </w:tc>
        <w:tc>
          <w:tcPr>
            <w:tcW w:w="2551" w:type="dxa"/>
            <w:vAlign w:val="center"/>
          </w:tcPr>
          <w:p>
            <w:pPr>
              <w:pStyle w:val="14"/>
            </w:pPr>
            <w:r>
              <w:t>≤100万元</w:t>
            </w:r>
          </w:p>
        </w:tc>
        <w:tc>
          <w:tcPr>
            <w:tcW w:w="2268" w:type="dxa"/>
            <w:vAlign w:val="center"/>
          </w:tcPr>
          <w:p>
            <w:pPr>
              <w:pStyle w:val="14"/>
            </w:pPr>
            <w:r>
              <w:t>根据年度实际支出金额及相关情况综合测评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一审服判息诉率</w:t>
            </w:r>
          </w:p>
        </w:tc>
        <w:tc>
          <w:tcPr>
            <w:tcW w:w="2835" w:type="dxa"/>
            <w:vAlign w:val="center"/>
          </w:tcPr>
          <w:p>
            <w:pPr>
              <w:pStyle w:val="14"/>
            </w:pPr>
            <w:r>
              <w:t>一审案件息诉数占一审案件数的比率</w:t>
            </w:r>
          </w:p>
        </w:tc>
        <w:tc>
          <w:tcPr>
            <w:tcW w:w="2551" w:type="dxa"/>
            <w:vAlign w:val="center"/>
          </w:tcPr>
          <w:p>
            <w:pPr>
              <w:pStyle w:val="14"/>
            </w:pPr>
            <w:r>
              <w:t>≥80%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民商事案件调撤率</w:t>
            </w:r>
          </w:p>
        </w:tc>
        <w:tc>
          <w:tcPr>
            <w:tcW w:w="2835" w:type="dxa"/>
            <w:vAlign w:val="center"/>
          </w:tcPr>
          <w:p>
            <w:pPr>
              <w:pStyle w:val="14"/>
            </w:pPr>
            <w:r>
              <w:t>撤诉案件占案件总数的比率</w:t>
            </w:r>
          </w:p>
        </w:tc>
        <w:tc>
          <w:tcPr>
            <w:tcW w:w="2551" w:type="dxa"/>
            <w:vAlign w:val="center"/>
          </w:tcPr>
          <w:p>
            <w:pPr>
              <w:pStyle w:val="14"/>
            </w:pPr>
            <w:r>
              <w:t>≥20%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庭审直播率</w:t>
            </w:r>
          </w:p>
        </w:tc>
        <w:tc>
          <w:tcPr>
            <w:tcW w:w="2835" w:type="dxa"/>
            <w:vAlign w:val="center"/>
          </w:tcPr>
          <w:p>
            <w:pPr>
              <w:pStyle w:val="14"/>
            </w:pPr>
            <w:r>
              <w:t>网上进行缴庭审直播案件数占案件数的比例</w:t>
            </w:r>
          </w:p>
        </w:tc>
        <w:tc>
          <w:tcPr>
            <w:tcW w:w="2551" w:type="dxa"/>
            <w:vAlign w:val="center"/>
          </w:tcPr>
          <w:p>
            <w:pPr>
              <w:pStyle w:val="14"/>
            </w:pPr>
            <w:r>
              <w:t>≥40%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二审发回重审率</w:t>
            </w:r>
          </w:p>
        </w:tc>
        <w:tc>
          <w:tcPr>
            <w:tcW w:w="2835" w:type="dxa"/>
            <w:vAlign w:val="center"/>
          </w:tcPr>
          <w:p>
            <w:pPr>
              <w:pStyle w:val="14"/>
            </w:pPr>
            <w:r>
              <w:t>二审案件发回重审占案件总数的比率</w:t>
            </w:r>
          </w:p>
        </w:tc>
        <w:tc>
          <w:tcPr>
            <w:tcW w:w="2551" w:type="dxa"/>
            <w:vAlign w:val="center"/>
          </w:tcPr>
          <w:p>
            <w:pPr>
              <w:pStyle w:val="14"/>
            </w:pPr>
            <w:r>
              <w:t>≤1.5%</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当事人案件满意度</w:t>
            </w:r>
          </w:p>
        </w:tc>
        <w:tc>
          <w:tcPr>
            <w:tcW w:w="2835" w:type="dxa"/>
            <w:vAlign w:val="center"/>
          </w:tcPr>
          <w:p>
            <w:pPr>
              <w:pStyle w:val="14"/>
            </w:pPr>
            <w:r>
              <w:t>当事人对于案件审理全过程满意程度的测评</w:t>
            </w:r>
          </w:p>
        </w:tc>
        <w:tc>
          <w:tcPr>
            <w:tcW w:w="2551" w:type="dxa"/>
            <w:vAlign w:val="center"/>
          </w:tcPr>
          <w:p>
            <w:pPr>
              <w:pStyle w:val="14"/>
            </w:pPr>
            <w:r>
              <w:t>≥90</w:t>
            </w:r>
            <w:r>
              <w:rPr>
                <w:rFonts w:hint="eastAsia"/>
                <w:lang w:eastAsia="zh-CN"/>
              </w:rPr>
              <w:t>%</w:t>
            </w:r>
          </w:p>
        </w:tc>
        <w:tc>
          <w:tcPr>
            <w:tcW w:w="2268" w:type="dxa"/>
            <w:vAlign w:val="center"/>
          </w:tcPr>
          <w:p>
            <w:pPr>
              <w:pStyle w:val="14"/>
            </w:pPr>
            <w:r>
              <w:t>根据社会满意度测评及相关调查问卷统计</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21、物业费绩效目标表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1.做好后勤保障工作；为干警提供舒适、卫生的办公环境，提供餐饮保障工作，为法院全面发展提供后勤支撑。</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受理案件数（年度）</w:t>
            </w:r>
          </w:p>
        </w:tc>
        <w:tc>
          <w:tcPr>
            <w:tcW w:w="2835" w:type="dxa"/>
            <w:vAlign w:val="center"/>
          </w:tcPr>
          <w:p>
            <w:pPr>
              <w:pStyle w:val="14"/>
            </w:pPr>
            <w:r>
              <w:t>年度案件受理总数</w:t>
            </w:r>
          </w:p>
        </w:tc>
        <w:tc>
          <w:tcPr>
            <w:tcW w:w="2551" w:type="dxa"/>
            <w:vAlign w:val="center"/>
          </w:tcPr>
          <w:p>
            <w:pPr>
              <w:pStyle w:val="14"/>
            </w:pPr>
            <w:r>
              <w:t>≥7000件</w:t>
            </w:r>
          </w:p>
        </w:tc>
        <w:tc>
          <w:tcPr>
            <w:tcW w:w="2268" w:type="dxa"/>
            <w:vAlign w:val="center"/>
          </w:tcPr>
          <w:p>
            <w:pPr>
              <w:pStyle w:val="14"/>
            </w:pPr>
            <w:r>
              <w:t>根据年度案件受理实际情况统计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诉讼期限内审结案件占全部案件比</w:t>
            </w:r>
          </w:p>
        </w:tc>
        <w:tc>
          <w:tcPr>
            <w:tcW w:w="2835" w:type="dxa"/>
            <w:vAlign w:val="center"/>
          </w:tcPr>
          <w:p>
            <w:pPr>
              <w:pStyle w:val="14"/>
            </w:pPr>
            <w:r>
              <w:t>诉讼期限内审结案件占全部案件比例</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案件结案率（%）</w:t>
            </w:r>
          </w:p>
        </w:tc>
        <w:tc>
          <w:tcPr>
            <w:tcW w:w="2835" w:type="dxa"/>
            <w:vAlign w:val="center"/>
          </w:tcPr>
          <w:p>
            <w:pPr>
              <w:pStyle w:val="14"/>
            </w:pPr>
            <w:r>
              <w:t>结案数占宗案件数的比率（%）</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预算执行支出数</w:t>
            </w:r>
          </w:p>
        </w:tc>
        <w:tc>
          <w:tcPr>
            <w:tcW w:w="2835" w:type="dxa"/>
            <w:vAlign w:val="center"/>
          </w:tcPr>
          <w:p>
            <w:pPr>
              <w:pStyle w:val="14"/>
            </w:pPr>
            <w:r>
              <w:t>年度预算执行，支出额度</w:t>
            </w:r>
          </w:p>
        </w:tc>
        <w:tc>
          <w:tcPr>
            <w:tcW w:w="2551" w:type="dxa"/>
            <w:vAlign w:val="center"/>
          </w:tcPr>
          <w:p>
            <w:pPr>
              <w:pStyle w:val="14"/>
            </w:pPr>
            <w:r>
              <w:t>≤100万元</w:t>
            </w:r>
          </w:p>
        </w:tc>
        <w:tc>
          <w:tcPr>
            <w:tcW w:w="2268" w:type="dxa"/>
            <w:vAlign w:val="center"/>
          </w:tcPr>
          <w:p>
            <w:pPr>
              <w:pStyle w:val="14"/>
            </w:pPr>
            <w:r>
              <w:t>根据年度实际支出金额及相关情况综合测评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一审服判息诉率</w:t>
            </w:r>
          </w:p>
        </w:tc>
        <w:tc>
          <w:tcPr>
            <w:tcW w:w="2835" w:type="dxa"/>
            <w:vAlign w:val="center"/>
          </w:tcPr>
          <w:p>
            <w:pPr>
              <w:pStyle w:val="14"/>
            </w:pPr>
            <w:r>
              <w:t>一审案件息诉数占一审案件数的比率</w:t>
            </w:r>
          </w:p>
        </w:tc>
        <w:tc>
          <w:tcPr>
            <w:tcW w:w="2551" w:type="dxa"/>
            <w:vAlign w:val="center"/>
          </w:tcPr>
          <w:p>
            <w:pPr>
              <w:pStyle w:val="14"/>
            </w:pPr>
            <w:r>
              <w:t>≥80%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民商事案件调撤率</w:t>
            </w:r>
          </w:p>
        </w:tc>
        <w:tc>
          <w:tcPr>
            <w:tcW w:w="2835" w:type="dxa"/>
            <w:vAlign w:val="center"/>
          </w:tcPr>
          <w:p>
            <w:pPr>
              <w:pStyle w:val="14"/>
            </w:pPr>
            <w:r>
              <w:t>撤诉案件占案件总数的比率</w:t>
            </w:r>
          </w:p>
        </w:tc>
        <w:tc>
          <w:tcPr>
            <w:tcW w:w="2551" w:type="dxa"/>
            <w:vAlign w:val="center"/>
          </w:tcPr>
          <w:p>
            <w:pPr>
              <w:pStyle w:val="14"/>
            </w:pPr>
            <w:r>
              <w:t>≥20%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网上缴费率</w:t>
            </w:r>
          </w:p>
        </w:tc>
        <w:tc>
          <w:tcPr>
            <w:tcW w:w="2835" w:type="dxa"/>
            <w:vAlign w:val="center"/>
          </w:tcPr>
          <w:p>
            <w:pPr>
              <w:pStyle w:val="14"/>
            </w:pPr>
            <w:r>
              <w:t>网上进行缴纳诉讼费的案件数占案件数的比例</w:t>
            </w:r>
          </w:p>
        </w:tc>
        <w:tc>
          <w:tcPr>
            <w:tcW w:w="2551" w:type="dxa"/>
            <w:vAlign w:val="center"/>
          </w:tcPr>
          <w:p>
            <w:pPr>
              <w:pStyle w:val="14"/>
            </w:pPr>
            <w:r>
              <w:t>≥50%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二审发回重审率</w:t>
            </w:r>
          </w:p>
        </w:tc>
        <w:tc>
          <w:tcPr>
            <w:tcW w:w="2835" w:type="dxa"/>
            <w:vAlign w:val="center"/>
          </w:tcPr>
          <w:p>
            <w:pPr>
              <w:pStyle w:val="14"/>
            </w:pPr>
            <w:r>
              <w:t>二审案件发回重审占案件总数的比率</w:t>
            </w:r>
          </w:p>
        </w:tc>
        <w:tc>
          <w:tcPr>
            <w:tcW w:w="2551" w:type="dxa"/>
            <w:vAlign w:val="center"/>
          </w:tcPr>
          <w:p>
            <w:pPr>
              <w:pStyle w:val="14"/>
            </w:pPr>
            <w:r>
              <w:t>≤1.5%</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当事人案件满意度</w:t>
            </w:r>
          </w:p>
        </w:tc>
        <w:tc>
          <w:tcPr>
            <w:tcW w:w="2835" w:type="dxa"/>
            <w:vAlign w:val="center"/>
          </w:tcPr>
          <w:p>
            <w:pPr>
              <w:pStyle w:val="14"/>
            </w:pPr>
            <w:r>
              <w:t>当事人对于案件审理全过程满意程度的测评</w:t>
            </w:r>
          </w:p>
        </w:tc>
        <w:tc>
          <w:tcPr>
            <w:tcW w:w="2551" w:type="dxa"/>
            <w:vAlign w:val="center"/>
          </w:tcPr>
          <w:p>
            <w:pPr>
              <w:pStyle w:val="14"/>
            </w:pPr>
            <w:r>
              <w:t>≥90</w:t>
            </w:r>
            <w:r>
              <w:rPr>
                <w:rFonts w:hint="eastAsia"/>
                <w:lang w:eastAsia="zh-CN"/>
              </w:rPr>
              <w:t>%</w:t>
            </w:r>
          </w:p>
        </w:tc>
        <w:tc>
          <w:tcPr>
            <w:tcW w:w="2268" w:type="dxa"/>
            <w:vAlign w:val="center"/>
          </w:tcPr>
          <w:p>
            <w:pPr>
              <w:pStyle w:val="14"/>
            </w:pPr>
            <w:r>
              <w:t>根据社会满意度测评及相关调查问卷统计</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22、心理咨询服务费绩效目标表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rPr>
                <w:lang w:eastAsia="zh-CN"/>
              </w:rPr>
            </w:pPr>
            <w:r>
              <w:t>1.设置心理咨询室，开展心理健康教育，咨询室规划具有系统性和多功能性，为干警提供放松、宣泄的条件设施；</w:t>
            </w:r>
            <w:r>
              <w:tab/>
            </w:r>
            <w:r>
              <w:t>提升法院队伍建设，提高审判质效。</w:t>
            </w:r>
            <w:r>
              <w:tab/>
            </w:r>
            <w:r>
              <w:tab/>
            </w:r>
            <w:r>
              <w:tab/>
            </w:r>
            <w:r>
              <w:tab/>
            </w:r>
            <w:r>
              <w:tab/>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受理案件数（年度）</w:t>
            </w:r>
          </w:p>
        </w:tc>
        <w:tc>
          <w:tcPr>
            <w:tcW w:w="2835" w:type="dxa"/>
            <w:vAlign w:val="center"/>
          </w:tcPr>
          <w:p>
            <w:pPr>
              <w:pStyle w:val="14"/>
            </w:pPr>
            <w:r>
              <w:t>年度案件受理总数</w:t>
            </w:r>
          </w:p>
        </w:tc>
        <w:tc>
          <w:tcPr>
            <w:tcW w:w="2551" w:type="dxa"/>
            <w:vAlign w:val="center"/>
          </w:tcPr>
          <w:p>
            <w:pPr>
              <w:pStyle w:val="14"/>
            </w:pPr>
            <w:r>
              <w:t>≥7000件</w:t>
            </w:r>
          </w:p>
        </w:tc>
        <w:tc>
          <w:tcPr>
            <w:tcW w:w="2268" w:type="dxa"/>
            <w:vAlign w:val="center"/>
          </w:tcPr>
          <w:p>
            <w:pPr>
              <w:pStyle w:val="14"/>
            </w:pPr>
            <w:r>
              <w:t>根据年度案件受理实际情况统计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诉讼期限内审结案件占全部案件比</w:t>
            </w:r>
          </w:p>
        </w:tc>
        <w:tc>
          <w:tcPr>
            <w:tcW w:w="2835" w:type="dxa"/>
            <w:vAlign w:val="center"/>
          </w:tcPr>
          <w:p>
            <w:pPr>
              <w:pStyle w:val="14"/>
            </w:pPr>
            <w:r>
              <w:t>诉讼期限内审结案件占全部案件比例</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案件结案率（%）</w:t>
            </w:r>
          </w:p>
        </w:tc>
        <w:tc>
          <w:tcPr>
            <w:tcW w:w="2835" w:type="dxa"/>
            <w:vAlign w:val="center"/>
          </w:tcPr>
          <w:p>
            <w:pPr>
              <w:pStyle w:val="14"/>
            </w:pPr>
            <w:r>
              <w:t>结案数占宗案件数的比率（%）</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预算执行支出数</w:t>
            </w:r>
          </w:p>
        </w:tc>
        <w:tc>
          <w:tcPr>
            <w:tcW w:w="2835" w:type="dxa"/>
            <w:vAlign w:val="center"/>
          </w:tcPr>
          <w:p>
            <w:pPr>
              <w:pStyle w:val="14"/>
            </w:pPr>
            <w:r>
              <w:t>年度预算执行，支出额度</w:t>
            </w:r>
          </w:p>
        </w:tc>
        <w:tc>
          <w:tcPr>
            <w:tcW w:w="2551" w:type="dxa"/>
            <w:vAlign w:val="center"/>
          </w:tcPr>
          <w:p>
            <w:pPr>
              <w:pStyle w:val="14"/>
            </w:pPr>
            <w:r>
              <w:t>≤24万元</w:t>
            </w:r>
          </w:p>
        </w:tc>
        <w:tc>
          <w:tcPr>
            <w:tcW w:w="2268" w:type="dxa"/>
            <w:vAlign w:val="center"/>
          </w:tcPr>
          <w:p>
            <w:pPr>
              <w:pStyle w:val="14"/>
            </w:pPr>
            <w:r>
              <w:t>根据年度实际支出金额及相关情况综合测评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一审服判息诉率</w:t>
            </w:r>
          </w:p>
        </w:tc>
        <w:tc>
          <w:tcPr>
            <w:tcW w:w="2835" w:type="dxa"/>
            <w:vAlign w:val="center"/>
          </w:tcPr>
          <w:p>
            <w:pPr>
              <w:pStyle w:val="14"/>
            </w:pPr>
            <w:r>
              <w:t>一审案件息诉数占一审案件数的比率</w:t>
            </w:r>
          </w:p>
        </w:tc>
        <w:tc>
          <w:tcPr>
            <w:tcW w:w="2551" w:type="dxa"/>
            <w:vAlign w:val="center"/>
          </w:tcPr>
          <w:p>
            <w:pPr>
              <w:pStyle w:val="14"/>
            </w:pPr>
            <w:r>
              <w:t>≥80%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民商事案件调撤率</w:t>
            </w:r>
          </w:p>
        </w:tc>
        <w:tc>
          <w:tcPr>
            <w:tcW w:w="2835" w:type="dxa"/>
            <w:vAlign w:val="center"/>
          </w:tcPr>
          <w:p>
            <w:pPr>
              <w:pStyle w:val="14"/>
            </w:pPr>
            <w:r>
              <w:t>撤诉案件占案件总数的比率</w:t>
            </w:r>
          </w:p>
        </w:tc>
        <w:tc>
          <w:tcPr>
            <w:tcW w:w="2551" w:type="dxa"/>
            <w:vAlign w:val="center"/>
          </w:tcPr>
          <w:p>
            <w:pPr>
              <w:pStyle w:val="14"/>
            </w:pPr>
            <w:r>
              <w:t>≥20%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网上缴费率</w:t>
            </w:r>
          </w:p>
        </w:tc>
        <w:tc>
          <w:tcPr>
            <w:tcW w:w="2835" w:type="dxa"/>
            <w:vAlign w:val="center"/>
          </w:tcPr>
          <w:p>
            <w:pPr>
              <w:pStyle w:val="14"/>
            </w:pPr>
            <w:r>
              <w:t>网上进行缴纳诉讼费的案件数占案件数的比例</w:t>
            </w:r>
          </w:p>
        </w:tc>
        <w:tc>
          <w:tcPr>
            <w:tcW w:w="2551" w:type="dxa"/>
            <w:vAlign w:val="center"/>
          </w:tcPr>
          <w:p>
            <w:pPr>
              <w:pStyle w:val="14"/>
            </w:pPr>
            <w:r>
              <w:t>≥50%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二审发回重审率</w:t>
            </w:r>
          </w:p>
        </w:tc>
        <w:tc>
          <w:tcPr>
            <w:tcW w:w="2835" w:type="dxa"/>
            <w:vAlign w:val="center"/>
          </w:tcPr>
          <w:p>
            <w:pPr>
              <w:pStyle w:val="14"/>
            </w:pPr>
            <w:r>
              <w:t>二审案件发回重审占案件总数的比率</w:t>
            </w:r>
          </w:p>
        </w:tc>
        <w:tc>
          <w:tcPr>
            <w:tcW w:w="2551" w:type="dxa"/>
            <w:vAlign w:val="center"/>
          </w:tcPr>
          <w:p>
            <w:pPr>
              <w:pStyle w:val="14"/>
            </w:pPr>
            <w:r>
              <w:t>≤1.5%</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当事人案件满意度</w:t>
            </w:r>
          </w:p>
        </w:tc>
        <w:tc>
          <w:tcPr>
            <w:tcW w:w="2835" w:type="dxa"/>
            <w:vAlign w:val="center"/>
          </w:tcPr>
          <w:p>
            <w:pPr>
              <w:pStyle w:val="14"/>
            </w:pPr>
            <w:r>
              <w:t>当事人对于案件审理全过程满意程度的测评</w:t>
            </w:r>
          </w:p>
        </w:tc>
        <w:tc>
          <w:tcPr>
            <w:tcW w:w="2551" w:type="dxa"/>
            <w:vAlign w:val="center"/>
          </w:tcPr>
          <w:p>
            <w:pPr>
              <w:pStyle w:val="14"/>
            </w:pPr>
            <w:r>
              <w:t>≥90</w:t>
            </w:r>
            <w:r>
              <w:rPr>
                <w:rFonts w:hint="eastAsia"/>
                <w:lang w:eastAsia="zh-CN"/>
              </w:rPr>
              <w:t>%</w:t>
            </w:r>
          </w:p>
        </w:tc>
        <w:tc>
          <w:tcPr>
            <w:tcW w:w="2268" w:type="dxa"/>
            <w:vAlign w:val="center"/>
          </w:tcPr>
          <w:p>
            <w:pPr>
              <w:pStyle w:val="14"/>
            </w:pPr>
            <w:r>
              <w:t>根据社会满意度测评及相关调查问卷统计</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23、宣传费绩效目标表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1.宣传法院、宣传法治，引导正确法治舆论导向，树立法院司法公正形象，增强公民法律意识。</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受理案件数（年度）</w:t>
            </w:r>
          </w:p>
        </w:tc>
        <w:tc>
          <w:tcPr>
            <w:tcW w:w="2835" w:type="dxa"/>
            <w:vAlign w:val="center"/>
          </w:tcPr>
          <w:p>
            <w:pPr>
              <w:pStyle w:val="14"/>
            </w:pPr>
            <w:r>
              <w:t>年度案件受理总数</w:t>
            </w:r>
          </w:p>
        </w:tc>
        <w:tc>
          <w:tcPr>
            <w:tcW w:w="2551" w:type="dxa"/>
            <w:vAlign w:val="center"/>
          </w:tcPr>
          <w:p>
            <w:pPr>
              <w:pStyle w:val="14"/>
            </w:pPr>
            <w:r>
              <w:t>≥7000件</w:t>
            </w:r>
          </w:p>
        </w:tc>
        <w:tc>
          <w:tcPr>
            <w:tcW w:w="2268" w:type="dxa"/>
            <w:vAlign w:val="center"/>
          </w:tcPr>
          <w:p>
            <w:pPr>
              <w:pStyle w:val="14"/>
            </w:pPr>
            <w:r>
              <w:t>根据年度案件受理实际情况统计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诉讼期限内审结案件占全部案件比</w:t>
            </w:r>
          </w:p>
        </w:tc>
        <w:tc>
          <w:tcPr>
            <w:tcW w:w="2835" w:type="dxa"/>
            <w:vAlign w:val="center"/>
          </w:tcPr>
          <w:p>
            <w:pPr>
              <w:pStyle w:val="14"/>
            </w:pPr>
            <w:r>
              <w:t>诉讼期限内审结案件占全部案件比例</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案件结案率（%）</w:t>
            </w:r>
          </w:p>
        </w:tc>
        <w:tc>
          <w:tcPr>
            <w:tcW w:w="2835" w:type="dxa"/>
            <w:vAlign w:val="center"/>
          </w:tcPr>
          <w:p>
            <w:pPr>
              <w:pStyle w:val="14"/>
            </w:pPr>
            <w:r>
              <w:t>结案数占宗案件数的比率（%）</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预算执行支出数</w:t>
            </w:r>
          </w:p>
        </w:tc>
        <w:tc>
          <w:tcPr>
            <w:tcW w:w="2835" w:type="dxa"/>
            <w:vAlign w:val="center"/>
          </w:tcPr>
          <w:p>
            <w:pPr>
              <w:pStyle w:val="14"/>
            </w:pPr>
            <w:r>
              <w:t>年度预算执行，支出额度</w:t>
            </w:r>
          </w:p>
        </w:tc>
        <w:tc>
          <w:tcPr>
            <w:tcW w:w="2551" w:type="dxa"/>
            <w:vAlign w:val="center"/>
          </w:tcPr>
          <w:p>
            <w:pPr>
              <w:pStyle w:val="14"/>
            </w:pPr>
            <w:r>
              <w:t>≤70万元</w:t>
            </w:r>
          </w:p>
        </w:tc>
        <w:tc>
          <w:tcPr>
            <w:tcW w:w="2268" w:type="dxa"/>
            <w:vAlign w:val="center"/>
          </w:tcPr>
          <w:p>
            <w:pPr>
              <w:pStyle w:val="14"/>
            </w:pPr>
            <w:r>
              <w:t>根据年度实际支出金额及相关情况综合测评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一审服判息诉率</w:t>
            </w:r>
          </w:p>
        </w:tc>
        <w:tc>
          <w:tcPr>
            <w:tcW w:w="2835" w:type="dxa"/>
            <w:vAlign w:val="center"/>
          </w:tcPr>
          <w:p>
            <w:pPr>
              <w:pStyle w:val="14"/>
            </w:pPr>
            <w:r>
              <w:t>一审案件息诉数占一审案件数的比率</w:t>
            </w:r>
          </w:p>
        </w:tc>
        <w:tc>
          <w:tcPr>
            <w:tcW w:w="2551" w:type="dxa"/>
            <w:vAlign w:val="center"/>
          </w:tcPr>
          <w:p>
            <w:pPr>
              <w:pStyle w:val="14"/>
            </w:pPr>
            <w:r>
              <w:t>≥80%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民商事案件调撤率</w:t>
            </w:r>
          </w:p>
        </w:tc>
        <w:tc>
          <w:tcPr>
            <w:tcW w:w="2835" w:type="dxa"/>
            <w:vAlign w:val="center"/>
          </w:tcPr>
          <w:p>
            <w:pPr>
              <w:pStyle w:val="14"/>
            </w:pPr>
            <w:r>
              <w:t>撤诉案件占案件总数的比率</w:t>
            </w:r>
          </w:p>
        </w:tc>
        <w:tc>
          <w:tcPr>
            <w:tcW w:w="2551" w:type="dxa"/>
            <w:vAlign w:val="center"/>
          </w:tcPr>
          <w:p>
            <w:pPr>
              <w:pStyle w:val="14"/>
            </w:pPr>
            <w:r>
              <w:t>≥20%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网上缴费率</w:t>
            </w:r>
          </w:p>
        </w:tc>
        <w:tc>
          <w:tcPr>
            <w:tcW w:w="2835" w:type="dxa"/>
            <w:vAlign w:val="center"/>
          </w:tcPr>
          <w:p>
            <w:pPr>
              <w:pStyle w:val="14"/>
            </w:pPr>
            <w:r>
              <w:t>网上进行缴纳诉讼费的案件数占案件数的比例</w:t>
            </w:r>
          </w:p>
        </w:tc>
        <w:tc>
          <w:tcPr>
            <w:tcW w:w="2551" w:type="dxa"/>
            <w:vAlign w:val="center"/>
          </w:tcPr>
          <w:p>
            <w:pPr>
              <w:pStyle w:val="14"/>
            </w:pPr>
            <w:r>
              <w:t>≥50%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二审发回重审率</w:t>
            </w:r>
          </w:p>
        </w:tc>
        <w:tc>
          <w:tcPr>
            <w:tcW w:w="2835" w:type="dxa"/>
            <w:vAlign w:val="center"/>
          </w:tcPr>
          <w:p>
            <w:pPr>
              <w:pStyle w:val="14"/>
            </w:pPr>
            <w:r>
              <w:t>二审案件发回重审占案件总数的比率</w:t>
            </w:r>
          </w:p>
        </w:tc>
        <w:tc>
          <w:tcPr>
            <w:tcW w:w="2551" w:type="dxa"/>
            <w:vAlign w:val="center"/>
          </w:tcPr>
          <w:p>
            <w:pPr>
              <w:pStyle w:val="14"/>
            </w:pPr>
            <w:r>
              <w:t>≤1.5%</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当事人案件满意度</w:t>
            </w:r>
          </w:p>
        </w:tc>
        <w:tc>
          <w:tcPr>
            <w:tcW w:w="2835" w:type="dxa"/>
            <w:vAlign w:val="center"/>
          </w:tcPr>
          <w:p>
            <w:pPr>
              <w:pStyle w:val="14"/>
            </w:pPr>
            <w:r>
              <w:t>当事人对于案件审理全过程满意程度的测评</w:t>
            </w:r>
          </w:p>
        </w:tc>
        <w:tc>
          <w:tcPr>
            <w:tcW w:w="2551" w:type="dxa"/>
            <w:vAlign w:val="center"/>
          </w:tcPr>
          <w:p>
            <w:pPr>
              <w:pStyle w:val="14"/>
            </w:pPr>
            <w:r>
              <w:t>≥90</w:t>
            </w:r>
            <w:r>
              <w:rPr>
                <w:rFonts w:hint="eastAsia"/>
                <w:lang w:eastAsia="zh-CN"/>
              </w:rPr>
              <w:t>%</w:t>
            </w:r>
          </w:p>
        </w:tc>
        <w:tc>
          <w:tcPr>
            <w:tcW w:w="2268" w:type="dxa"/>
            <w:vAlign w:val="center"/>
          </w:tcPr>
          <w:p>
            <w:pPr>
              <w:pStyle w:val="14"/>
            </w:pPr>
            <w:r>
              <w:t>根据社会满意度测评及相关调查问卷统计</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24、业务印刷费绩效目标表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1.为审判工作提供高质量文件印刷保障，保障司法审判工作顺利开展，提高司法质效，树立司法形象。</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受理案件数（年度）</w:t>
            </w:r>
          </w:p>
        </w:tc>
        <w:tc>
          <w:tcPr>
            <w:tcW w:w="2835" w:type="dxa"/>
            <w:vAlign w:val="center"/>
          </w:tcPr>
          <w:p>
            <w:pPr>
              <w:pStyle w:val="14"/>
            </w:pPr>
            <w:r>
              <w:t>年度案件受理总数</w:t>
            </w:r>
          </w:p>
        </w:tc>
        <w:tc>
          <w:tcPr>
            <w:tcW w:w="2551" w:type="dxa"/>
            <w:vAlign w:val="center"/>
          </w:tcPr>
          <w:p>
            <w:pPr>
              <w:pStyle w:val="14"/>
            </w:pPr>
            <w:r>
              <w:t>≥7000件</w:t>
            </w:r>
          </w:p>
        </w:tc>
        <w:tc>
          <w:tcPr>
            <w:tcW w:w="2268" w:type="dxa"/>
            <w:vAlign w:val="center"/>
          </w:tcPr>
          <w:p>
            <w:pPr>
              <w:pStyle w:val="14"/>
            </w:pPr>
            <w:r>
              <w:t>根据年度案件受理实际情况统计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诉讼期限内审结案件占全部案件比</w:t>
            </w:r>
          </w:p>
        </w:tc>
        <w:tc>
          <w:tcPr>
            <w:tcW w:w="2835" w:type="dxa"/>
            <w:vAlign w:val="center"/>
          </w:tcPr>
          <w:p>
            <w:pPr>
              <w:pStyle w:val="14"/>
            </w:pPr>
            <w:r>
              <w:t>诉讼期限内审结案件占全部案件比例</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案件结案率（%）</w:t>
            </w:r>
          </w:p>
        </w:tc>
        <w:tc>
          <w:tcPr>
            <w:tcW w:w="2835" w:type="dxa"/>
            <w:vAlign w:val="center"/>
          </w:tcPr>
          <w:p>
            <w:pPr>
              <w:pStyle w:val="14"/>
            </w:pPr>
            <w:r>
              <w:t>结案数占宗案件数的比率（%）</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预算执行支出数</w:t>
            </w:r>
          </w:p>
        </w:tc>
        <w:tc>
          <w:tcPr>
            <w:tcW w:w="2835" w:type="dxa"/>
            <w:vAlign w:val="center"/>
          </w:tcPr>
          <w:p>
            <w:pPr>
              <w:pStyle w:val="14"/>
            </w:pPr>
            <w:r>
              <w:t>年度预算执行，支出额度</w:t>
            </w:r>
          </w:p>
        </w:tc>
        <w:tc>
          <w:tcPr>
            <w:tcW w:w="2551" w:type="dxa"/>
            <w:vAlign w:val="center"/>
          </w:tcPr>
          <w:p>
            <w:pPr>
              <w:pStyle w:val="14"/>
            </w:pPr>
            <w:r>
              <w:t>≤100万元</w:t>
            </w:r>
          </w:p>
        </w:tc>
        <w:tc>
          <w:tcPr>
            <w:tcW w:w="2268" w:type="dxa"/>
            <w:vAlign w:val="center"/>
          </w:tcPr>
          <w:p>
            <w:pPr>
              <w:pStyle w:val="14"/>
            </w:pPr>
            <w:r>
              <w:t>根据年度实际支出金额及相关情况综合测评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一审服判息诉率</w:t>
            </w:r>
          </w:p>
        </w:tc>
        <w:tc>
          <w:tcPr>
            <w:tcW w:w="2835" w:type="dxa"/>
            <w:vAlign w:val="center"/>
          </w:tcPr>
          <w:p>
            <w:pPr>
              <w:pStyle w:val="14"/>
            </w:pPr>
            <w:r>
              <w:t>一审案件息诉数占一审案件数的比率</w:t>
            </w:r>
          </w:p>
        </w:tc>
        <w:tc>
          <w:tcPr>
            <w:tcW w:w="2551" w:type="dxa"/>
            <w:vAlign w:val="center"/>
          </w:tcPr>
          <w:p>
            <w:pPr>
              <w:pStyle w:val="14"/>
            </w:pPr>
            <w:r>
              <w:t>≥80%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民商事案件调撤率</w:t>
            </w:r>
          </w:p>
        </w:tc>
        <w:tc>
          <w:tcPr>
            <w:tcW w:w="2835" w:type="dxa"/>
            <w:vAlign w:val="center"/>
          </w:tcPr>
          <w:p>
            <w:pPr>
              <w:pStyle w:val="14"/>
            </w:pPr>
            <w:r>
              <w:t>撤诉案件占案件总数的比率</w:t>
            </w:r>
          </w:p>
        </w:tc>
        <w:tc>
          <w:tcPr>
            <w:tcW w:w="2551" w:type="dxa"/>
            <w:vAlign w:val="center"/>
          </w:tcPr>
          <w:p>
            <w:pPr>
              <w:pStyle w:val="14"/>
            </w:pPr>
            <w:r>
              <w:t>≥20%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网上缴费率</w:t>
            </w:r>
          </w:p>
        </w:tc>
        <w:tc>
          <w:tcPr>
            <w:tcW w:w="2835" w:type="dxa"/>
            <w:vAlign w:val="center"/>
          </w:tcPr>
          <w:p>
            <w:pPr>
              <w:pStyle w:val="14"/>
            </w:pPr>
            <w:r>
              <w:t>网上进行缴纳诉讼费的案件数占案件数的比例</w:t>
            </w:r>
          </w:p>
        </w:tc>
        <w:tc>
          <w:tcPr>
            <w:tcW w:w="2551" w:type="dxa"/>
            <w:vAlign w:val="center"/>
          </w:tcPr>
          <w:p>
            <w:pPr>
              <w:pStyle w:val="14"/>
            </w:pPr>
            <w:r>
              <w:t>≥50%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二审发回重审率</w:t>
            </w:r>
          </w:p>
        </w:tc>
        <w:tc>
          <w:tcPr>
            <w:tcW w:w="2835" w:type="dxa"/>
            <w:vAlign w:val="center"/>
          </w:tcPr>
          <w:p>
            <w:pPr>
              <w:pStyle w:val="14"/>
            </w:pPr>
            <w:r>
              <w:t>二审案件发回重审占案件总数的比率</w:t>
            </w:r>
          </w:p>
        </w:tc>
        <w:tc>
          <w:tcPr>
            <w:tcW w:w="2551" w:type="dxa"/>
            <w:vAlign w:val="center"/>
          </w:tcPr>
          <w:p>
            <w:pPr>
              <w:pStyle w:val="14"/>
            </w:pPr>
            <w:r>
              <w:t>≤1.5%</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当事人案件满意度</w:t>
            </w:r>
          </w:p>
        </w:tc>
        <w:tc>
          <w:tcPr>
            <w:tcW w:w="2835" w:type="dxa"/>
            <w:vAlign w:val="center"/>
          </w:tcPr>
          <w:p>
            <w:pPr>
              <w:pStyle w:val="14"/>
            </w:pPr>
            <w:r>
              <w:t>当事人对于案件审理全过程满意程度的测评</w:t>
            </w:r>
          </w:p>
        </w:tc>
        <w:tc>
          <w:tcPr>
            <w:tcW w:w="2551" w:type="dxa"/>
            <w:vAlign w:val="center"/>
          </w:tcPr>
          <w:p>
            <w:pPr>
              <w:pStyle w:val="14"/>
            </w:pPr>
            <w:r>
              <w:t>≥90</w:t>
            </w:r>
            <w:r>
              <w:rPr>
                <w:rFonts w:hint="eastAsia"/>
                <w:lang w:eastAsia="zh-CN"/>
              </w:rPr>
              <w:t>%</w:t>
            </w:r>
          </w:p>
        </w:tc>
        <w:tc>
          <w:tcPr>
            <w:tcW w:w="2268" w:type="dxa"/>
            <w:vAlign w:val="center"/>
          </w:tcPr>
          <w:p>
            <w:pPr>
              <w:pStyle w:val="14"/>
            </w:pPr>
            <w:r>
              <w:t>根据社会满意度测评及相关调查问卷统计</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25、专项会议费绩效目标表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1.加强业务素养、增强队伍专业能力；汲取思想经验，推进审判工作平稳有序的开展，树立司法形象，稳定衡水社会发展，吸取上级部门思想经验。</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受理案件数（年度）</w:t>
            </w:r>
          </w:p>
        </w:tc>
        <w:tc>
          <w:tcPr>
            <w:tcW w:w="2835" w:type="dxa"/>
            <w:vAlign w:val="center"/>
          </w:tcPr>
          <w:p>
            <w:pPr>
              <w:pStyle w:val="14"/>
            </w:pPr>
            <w:r>
              <w:t>年度案件受理总数</w:t>
            </w:r>
          </w:p>
        </w:tc>
        <w:tc>
          <w:tcPr>
            <w:tcW w:w="2551" w:type="dxa"/>
            <w:vAlign w:val="center"/>
          </w:tcPr>
          <w:p>
            <w:pPr>
              <w:pStyle w:val="14"/>
            </w:pPr>
            <w:r>
              <w:t>≥7000件</w:t>
            </w:r>
          </w:p>
        </w:tc>
        <w:tc>
          <w:tcPr>
            <w:tcW w:w="2268" w:type="dxa"/>
            <w:vAlign w:val="center"/>
          </w:tcPr>
          <w:p>
            <w:pPr>
              <w:pStyle w:val="14"/>
            </w:pPr>
            <w:r>
              <w:t>根据年度案件受理实际情况统计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诉讼期限内审结案件占全部案件比</w:t>
            </w:r>
          </w:p>
        </w:tc>
        <w:tc>
          <w:tcPr>
            <w:tcW w:w="2835" w:type="dxa"/>
            <w:vAlign w:val="center"/>
          </w:tcPr>
          <w:p>
            <w:pPr>
              <w:pStyle w:val="14"/>
            </w:pPr>
            <w:r>
              <w:t>诉讼期限内审结案件占全部案件比例</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案件结案率（%）</w:t>
            </w:r>
          </w:p>
        </w:tc>
        <w:tc>
          <w:tcPr>
            <w:tcW w:w="2835" w:type="dxa"/>
            <w:vAlign w:val="center"/>
          </w:tcPr>
          <w:p>
            <w:pPr>
              <w:pStyle w:val="14"/>
            </w:pPr>
            <w:r>
              <w:t>结案数占宗案件数的比率（%）</w:t>
            </w:r>
          </w:p>
        </w:tc>
        <w:tc>
          <w:tcPr>
            <w:tcW w:w="2551" w:type="dxa"/>
            <w:vAlign w:val="center"/>
          </w:tcPr>
          <w:p>
            <w:pPr>
              <w:pStyle w:val="14"/>
            </w:pPr>
            <w:r>
              <w:t>≥90%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预算执行支出数</w:t>
            </w:r>
          </w:p>
        </w:tc>
        <w:tc>
          <w:tcPr>
            <w:tcW w:w="2835" w:type="dxa"/>
            <w:vAlign w:val="center"/>
          </w:tcPr>
          <w:p>
            <w:pPr>
              <w:pStyle w:val="14"/>
            </w:pPr>
            <w:r>
              <w:t>年度预算执行，支出额度</w:t>
            </w:r>
          </w:p>
        </w:tc>
        <w:tc>
          <w:tcPr>
            <w:tcW w:w="2551" w:type="dxa"/>
            <w:vAlign w:val="center"/>
          </w:tcPr>
          <w:p>
            <w:pPr>
              <w:pStyle w:val="14"/>
            </w:pPr>
            <w:r>
              <w:t>≤10万元</w:t>
            </w:r>
          </w:p>
        </w:tc>
        <w:tc>
          <w:tcPr>
            <w:tcW w:w="2268" w:type="dxa"/>
            <w:vAlign w:val="center"/>
          </w:tcPr>
          <w:p>
            <w:pPr>
              <w:pStyle w:val="14"/>
            </w:pPr>
            <w:r>
              <w:t>根据年度实际支出金额及相关情况综合测评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一审服判息诉率</w:t>
            </w:r>
          </w:p>
        </w:tc>
        <w:tc>
          <w:tcPr>
            <w:tcW w:w="2835" w:type="dxa"/>
            <w:vAlign w:val="center"/>
          </w:tcPr>
          <w:p>
            <w:pPr>
              <w:pStyle w:val="14"/>
            </w:pPr>
            <w:r>
              <w:t>一审案件息诉数占一审案件数的比率</w:t>
            </w:r>
          </w:p>
        </w:tc>
        <w:tc>
          <w:tcPr>
            <w:tcW w:w="2551" w:type="dxa"/>
            <w:vAlign w:val="center"/>
          </w:tcPr>
          <w:p>
            <w:pPr>
              <w:pStyle w:val="14"/>
            </w:pPr>
            <w:r>
              <w:t>≥80%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民商事案件调撤率</w:t>
            </w:r>
          </w:p>
        </w:tc>
        <w:tc>
          <w:tcPr>
            <w:tcW w:w="2835" w:type="dxa"/>
            <w:vAlign w:val="center"/>
          </w:tcPr>
          <w:p>
            <w:pPr>
              <w:pStyle w:val="14"/>
            </w:pPr>
            <w:r>
              <w:t>撤诉案件占案件总数的比率</w:t>
            </w:r>
          </w:p>
        </w:tc>
        <w:tc>
          <w:tcPr>
            <w:tcW w:w="2551" w:type="dxa"/>
            <w:vAlign w:val="center"/>
          </w:tcPr>
          <w:p>
            <w:pPr>
              <w:pStyle w:val="14"/>
            </w:pPr>
            <w:r>
              <w:t>≥20%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网上缴费率</w:t>
            </w:r>
          </w:p>
        </w:tc>
        <w:tc>
          <w:tcPr>
            <w:tcW w:w="2835" w:type="dxa"/>
            <w:vAlign w:val="center"/>
          </w:tcPr>
          <w:p>
            <w:pPr>
              <w:pStyle w:val="14"/>
            </w:pPr>
            <w:r>
              <w:t>网上进行缴纳诉讼费的案件数占案件数的比例</w:t>
            </w:r>
          </w:p>
        </w:tc>
        <w:tc>
          <w:tcPr>
            <w:tcW w:w="2551" w:type="dxa"/>
            <w:vAlign w:val="center"/>
          </w:tcPr>
          <w:p>
            <w:pPr>
              <w:pStyle w:val="14"/>
            </w:pPr>
            <w:r>
              <w:t>≥50%</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二审发回重审率</w:t>
            </w:r>
          </w:p>
        </w:tc>
        <w:tc>
          <w:tcPr>
            <w:tcW w:w="2835" w:type="dxa"/>
            <w:vAlign w:val="center"/>
          </w:tcPr>
          <w:p>
            <w:pPr>
              <w:pStyle w:val="14"/>
            </w:pPr>
            <w:r>
              <w:t>二审案件发回重审占案件总数的比率</w:t>
            </w:r>
          </w:p>
        </w:tc>
        <w:tc>
          <w:tcPr>
            <w:tcW w:w="2551" w:type="dxa"/>
            <w:vAlign w:val="center"/>
          </w:tcPr>
          <w:p>
            <w:pPr>
              <w:pStyle w:val="14"/>
            </w:pPr>
            <w:r>
              <w:t>≤1.5%</w:t>
            </w:r>
          </w:p>
        </w:tc>
        <w:tc>
          <w:tcPr>
            <w:tcW w:w="2268" w:type="dxa"/>
            <w:vAlign w:val="center"/>
          </w:tcPr>
          <w:p>
            <w:pPr>
              <w:pStyle w:val="14"/>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当事人案件满意度</w:t>
            </w:r>
          </w:p>
        </w:tc>
        <w:tc>
          <w:tcPr>
            <w:tcW w:w="2835" w:type="dxa"/>
            <w:vAlign w:val="center"/>
          </w:tcPr>
          <w:p>
            <w:pPr>
              <w:pStyle w:val="14"/>
            </w:pPr>
            <w:r>
              <w:t>当事人对于案件审理全过程满意程度的测评</w:t>
            </w:r>
          </w:p>
        </w:tc>
        <w:tc>
          <w:tcPr>
            <w:tcW w:w="2551" w:type="dxa"/>
            <w:vAlign w:val="center"/>
          </w:tcPr>
          <w:p>
            <w:pPr>
              <w:pStyle w:val="14"/>
            </w:pPr>
            <w:r>
              <w:t>≥90</w:t>
            </w:r>
            <w:r>
              <w:rPr>
                <w:rFonts w:hint="eastAsia"/>
                <w:lang w:eastAsia="zh-CN"/>
              </w:rPr>
              <w:t>%</w:t>
            </w:r>
          </w:p>
        </w:tc>
        <w:tc>
          <w:tcPr>
            <w:tcW w:w="2268" w:type="dxa"/>
            <w:vAlign w:val="center"/>
          </w:tcPr>
          <w:p>
            <w:pPr>
              <w:pStyle w:val="14"/>
            </w:pPr>
            <w:r>
              <w:t>根据社会满意度测评及相关调查问卷统计</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2023年，河北省衡水市中级人民法院安排政府采购预算1946.88万元。具体内容见下表。</w:t>
      </w:r>
    </w:p>
    <w:p>
      <w:pPr>
        <w:jc w:val="center"/>
      </w:pPr>
      <w:r>
        <w:rPr>
          <w:rFonts w:ascii="方正小标宋_GBK" w:hAnsi="方正小标宋_GBK" w:eastAsia="方正小标宋_GBK" w:cs="方正小标宋_GBK"/>
          <w:color w:val="000000"/>
          <w:sz w:val="36"/>
        </w:rPr>
        <w:t>部门政府采购预算</w:t>
      </w:r>
    </w:p>
    <w:tbl>
      <w:tblPr>
        <w:tblStyle w:val="6"/>
        <w:tblW w:w="1601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161河北省衡水市中级人民法院</w:t>
            </w:r>
          </w:p>
        </w:tc>
        <w:tc>
          <w:tcPr>
            <w:tcW w:w="867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cantSplit/>
          <w:jc w:val="center"/>
        </w:trPr>
        <w:tc>
          <w:tcPr>
            <w:tcW w:w="1701"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1946.88</w:t>
            </w:r>
          </w:p>
        </w:tc>
        <w:tc>
          <w:tcPr>
            <w:tcW w:w="964" w:type="dxa"/>
            <w:vAlign w:val="center"/>
          </w:tcPr>
          <w:p>
            <w:pPr>
              <w:pStyle w:val="17"/>
            </w:pPr>
            <w:r>
              <w:t>1100.00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846.88</w:t>
            </w:r>
          </w:p>
        </w:tc>
        <w:tc>
          <w:tcPr>
            <w:tcW w:w="964" w:type="dxa"/>
            <w:vAlign w:val="center"/>
          </w:tcPr>
          <w:p>
            <w:pPr>
              <w:pStyle w:val="17"/>
            </w:pPr>
          </w:p>
        </w:tc>
        <w:tc>
          <w:tcPr>
            <w:tcW w:w="964" w:type="dxa"/>
            <w:vAlign w:val="center"/>
          </w:tcPr>
          <w:p>
            <w:pPr>
              <w:pStyle w:val="17"/>
            </w:pPr>
            <w:r>
              <w:t>1946.88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河北省衡水市中级人民法院本级小计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1946.88</w:t>
            </w:r>
          </w:p>
        </w:tc>
        <w:tc>
          <w:tcPr>
            <w:tcW w:w="964" w:type="dxa"/>
            <w:vAlign w:val="center"/>
          </w:tcPr>
          <w:p>
            <w:pPr>
              <w:pStyle w:val="17"/>
            </w:pPr>
            <w:r>
              <w:t>1100.00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846.88</w:t>
            </w:r>
          </w:p>
        </w:tc>
        <w:tc>
          <w:tcPr>
            <w:tcW w:w="964" w:type="dxa"/>
            <w:vAlign w:val="center"/>
          </w:tcPr>
          <w:p>
            <w:pPr>
              <w:pStyle w:val="17"/>
            </w:pPr>
          </w:p>
        </w:tc>
        <w:tc>
          <w:tcPr>
            <w:tcW w:w="964" w:type="dxa"/>
            <w:vAlign w:val="center"/>
          </w:tcPr>
          <w:p>
            <w:pPr>
              <w:pStyle w:val="17"/>
            </w:pPr>
            <w:r>
              <w:t>1946.88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12368平台等委托业务费</w:t>
            </w:r>
          </w:p>
        </w:tc>
        <w:tc>
          <w:tcPr>
            <w:tcW w:w="964" w:type="dxa"/>
            <w:vAlign w:val="center"/>
          </w:tcPr>
          <w:p>
            <w:pPr>
              <w:pStyle w:val="13"/>
            </w:pPr>
            <w:r>
              <w:t>120.00</w:t>
            </w:r>
          </w:p>
        </w:tc>
        <w:tc>
          <w:tcPr>
            <w:tcW w:w="1134" w:type="dxa"/>
            <w:vAlign w:val="center"/>
          </w:tcPr>
          <w:p>
            <w:pPr>
              <w:pStyle w:val="14"/>
            </w:pPr>
            <w:r>
              <w:t>其他服务</w:t>
            </w:r>
          </w:p>
        </w:tc>
        <w:tc>
          <w:tcPr>
            <w:tcW w:w="1134" w:type="dxa"/>
            <w:vAlign w:val="center"/>
          </w:tcPr>
          <w:p>
            <w:pPr>
              <w:pStyle w:val="14"/>
            </w:pPr>
            <w:r>
              <w:t>C99000000</w:t>
            </w:r>
          </w:p>
        </w:tc>
        <w:tc>
          <w:tcPr>
            <w:tcW w:w="709" w:type="dxa"/>
            <w:vAlign w:val="center"/>
          </w:tcPr>
          <w:p>
            <w:pPr>
              <w:pStyle w:val="15"/>
            </w:pPr>
            <w:r>
              <w:t>年</w:t>
            </w:r>
          </w:p>
        </w:tc>
        <w:tc>
          <w:tcPr>
            <w:tcW w:w="850" w:type="dxa"/>
            <w:vAlign w:val="center"/>
          </w:tcPr>
          <w:p>
            <w:pPr>
              <w:pStyle w:val="13"/>
            </w:pPr>
            <w:r>
              <w:t>1</w:t>
            </w:r>
          </w:p>
        </w:tc>
        <w:tc>
          <w:tcPr>
            <w:tcW w:w="850" w:type="dxa"/>
            <w:vAlign w:val="center"/>
          </w:tcPr>
          <w:p>
            <w:pPr>
              <w:pStyle w:val="13"/>
            </w:pPr>
            <w:r>
              <w:t>100.00</w:t>
            </w:r>
          </w:p>
        </w:tc>
        <w:tc>
          <w:tcPr>
            <w:tcW w:w="964" w:type="dxa"/>
            <w:vAlign w:val="center"/>
          </w:tcPr>
          <w:p>
            <w:pPr>
              <w:pStyle w:val="13"/>
            </w:pPr>
            <w:r>
              <w:t>100.00</w:t>
            </w:r>
          </w:p>
        </w:tc>
        <w:tc>
          <w:tcPr>
            <w:tcW w:w="964" w:type="dxa"/>
            <w:vAlign w:val="center"/>
          </w:tcPr>
          <w:p>
            <w:pPr>
              <w:pStyle w:val="13"/>
            </w:pPr>
            <w:r>
              <w:t>100.00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大型修缮</w:t>
            </w:r>
          </w:p>
        </w:tc>
        <w:tc>
          <w:tcPr>
            <w:tcW w:w="964" w:type="dxa"/>
            <w:vAlign w:val="center"/>
          </w:tcPr>
          <w:p>
            <w:pPr>
              <w:pStyle w:val="13"/>
            </w:pPr>
            <w:r>
              <w:t>280.00</w:t>
            </w:r>
          </w:p>
        </w:tc>
        <w:tc>
          <w:tcPr>
            <w:tcW w:w="1134" w:type="dxa"/>
            <w:vAlign w:val="center"/>
          </w:tcPr>
          <w:p>
            <w:pPr>
              <w:pStyle w:val="14"/>
            </w:pPr>
            <w:r>
              <w:t>装修工程</w:t>
            </w:r>
          </w:p>
        </w:tc>
        <w:tc>
          <w:tcPr>
            <w:tcW w:w="1134" w:type="dxa"/>
            <w:vAlign w:val="center"/>
          </w:tcPr>
          <w:p>
            <w:pPr>
              <w:pStyle w:val="14"/>
            </w:pPr>
            <w:r>
              <w:t>B07000000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280.00</w:t>
            </w:r>
          </w:p>
        </w:tc>
        <w:tc>
          <w:tcPr>
            <w:tcW w:w="964" w:type="dxa"/>
            <w:vAlign w:val="center"/>
          </w:tcPr>
          <w:p>
            <w:pPr>
              <w:pStyle w:val="13"/>
            </w:pPr>
            <w:r>
              <w:t>280.00</w:t>
            </w:r>
          </w:p>
        </w:tc>
        <w:tc>
          <w:tcPr>
            <w:tcW w:w="964" w:type="dxa"/>
            <w:vAlign w:val="center"/>
          </w:tcPr>
          <w:p>
            <w:pPr>
              <w:pStyle w:val="13"/>
            </w:pPr>
            <w:r>
              <w:t>280.00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档案室升级改造</w:t>
            </w:r>
          </w:p>
        </w:tc>
        <w:tc>
          <w:tcPr>
            <w:tcW w:w="964" w:type="dxa"/>
            <w:vAlign w:val="center"/>
          </w:tcPr>
          <w:p>
            <w:pPr>
              <w:pStyle w:val="13"/>
            </w:pPr>
            <w:r>
              <w:t>140.00</w:t>
            </w:r>
          </w:p>
        </w:tc>
        <w:tc>
          <w:tcPr>
            <w:tcW w:w="1134" w:type="dxa"/>
            <w:vAlign w:val="center"/>
          </w:tcPr>
          <w:p>
            <w:pPr>
              <w:pStyle w:val="14"/>
            </w:pPr>
            <w:r>
              <w:t>装修工程</w:t>
            </w:r>
          </w:p>
        </w:tc>
        <w:tc>
          <w:tcPr>
            <w:tcW w:w="1134" w:type="dxa"/>
            <w:vAlign w:val="center"/>
          </w:tcPr>
          <w:p>
            <w:pPr>
              <w:pStyle w:val="14"/>
            </w:pPr>
            <w:r>
              <w:t>B07000000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140.00</w:t>
            </w:r>
          </w:p>
        </w:tc>
        <w:tc>
          <w:tcPr>
            <w:tcW w:w="964" w:type="dxa"/>
            <w:vAlign w:val="center"/>
          </w:tcPr>
          <w:p>
            <w:pPr>
              <w:pStyle w:val="13"/>
            </w:pPr>
            <w:r>
              <w:t>140.00</w:t>
            </w:r>
          </w:p>
        </w:tc>
        <w:tc>
          <w:tcPr>
            <w:tcW w:w="964" w:type="dxa"/>
            <w:vAlign w:val="center"/>
          </w:tcPr>
          <w:p>
            <w:pPr>
              <w:pStyle w:val="13"/>
            </w:pPr>
            <w:r>
              <w:t>140.00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劳务派遣及合同制书记员人员经费</w:t>
            </w:r>
          </w:p>
        </w:tc>
        <w:tc>
          <w:tcPr>
            <w:tcW w:w="964" w:type="dxa"/>
            <w:vAlign w:val="center"/>
          </w:tcPr>
          <w:p>
            <w:pPr>
              <w:pStyle w:val="13"/>
            </w:pPr>
            <w:r>
              <w:t>927.00</w:t>
            </w:r>
          </w:p>
        </w:tc>
        <w:tc>
          <w:tcPr>
            <w:tcW w:w="1134" w:type="dxa"/>
            <w:vAlign w:val="center"/>
          </w:tcPr>
          <w:p>
            <w:pPr>
              <w:pStyle w:val="14"/>
            </w:pPr>
            <w:r>
              <w:t>其他服务</w:t>
            </w:r>
          </w:p>
        </w:tc>
        <w:tc>
          <w:tcPr>
            <w:tcW w:w="1134" w:type="dxa"/>
            <w:vAlign w:val="center"/>
          </w:tcPr>
          <w:p>
            <w:pPr>
              <w:pStyle w:val="14"/>
            </w:pPr>
            <w:r>
              <w:t>C99000000</w:t>
            </w:r>
          </w:p>
        </w:tc>
        <w:tc>
          <w:tcPr>
            <w:tcW w:w="709" w:type="dxa"/>
            <w:vAlign w:val="center"/>
          </w:tcPr>
          <w:p>
            <w:pPr>
              <w:pStyle w:val="15"/>
            </w:pPr>
            <w:r>
              <w:t>年</w:t>
            </w:r>
          </w:p>
        </w:tc>
        <w:tc>
          <w:tcPr>
            <w:tcW w:w="850" w:type="dxa"/>
            <w:vAlign w:val="center"/>
          </w:tcPr>
          <w:p>
            <w:pPr>
              <w:pStyle w:val="13"/>
            </w:pPr>
            <w:r>
              <w:t>1</w:t>
            </w:r>
          </w:p>
        </w:tc>
        <w:tc>
          <w:tcPr>
            <w:tcW w:w="850" w:type="dxa"/>
            <w:vAlign w:val="center"/>
          </w:tcPr>
          <w:p>
            <w:pPr>
              <w:pStyle w:val="13"/>
            </w:pPr>
            <w:r>
              <w:t>380.00</w:t>
            </w:r>
          </w:p>
        </w:tc>
        <w:tc>
          <w:tcPr>
            <w:tcW w:w="964" w:type="dxa"/>
            <w:vAlign w:val="center"/>
          </w:tcPr>
          <w:p>
            <w:pPr>
              <w:pStyle w:val="13"/>
            </w:pPr>
            <w:r>
              <w:t>380.00</w:t>
            </w:r>
          </w:p>
        </w:tc>
        <w:tc>
          <w:tcPr>
            <w:tcW w:w="964" w:type="dxa"/>
            <w:vAlign w:val="center"/>
          </w:tcPr>
          <w:p>
            <w:pPr>
              <w:pStyle w:val="13"/>
            </w:pPr>
            <w:r>
              <w:t>380.00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网络维保费</w:t>
            </w:r>
          </w:p>
        </w:tc>
        <w:tc>
          <w:tcPr>
            <w:tcW w:w="964" w:type="dxa"/>
            <w:vAlign w:val="center"/>
          </w:tcPr>
          <w:p>
            <w:pPr>
              <w:pStyle w:val="13"/>
            </w:pPr>
            <w:r>
              <w:t>100.00</w:t>
            </w:r>
          </w:p>
        </w:tc>
        <w:tc>
          <w:tcPr>
            <w:tcW w:w="1134" w:type="dxa"/>
            <w:vAlign w:val="center"/>
          </w:tcPr>
          <w:p>
            <w:pPr>
              <w:pStyle w:val="14"/>
            </w:pPr>
            <w:r>
              <w:t>其他运行维护服务</w:t>
            </w:r>
          </w:p>
        </w:tc>
        <w:tc>
          <w:tcPr>
            <w:tcW w:w="1134" w:type="dxa"/>
            <w:vAlign w:val="center"/>
          </w:tcPr>
          <w:p>
            <w:pPr>
              <w:pStyle w:val="14"/>
            </w:pPr>
            <w:r>
              <w:t>C16079900</w:t>
            </w:r>
          </w:p>
        </w:tc>
        <w:tc>
          <w:tcPr>
            <w:tcW w:w="709" w:type="dxa"/>
            <w:vAlign w:val="center"/>
          </w:tcPr>
          <w:p>
            <w:pPr>
              <w:pStyle w:val="15"/>
            </w:pPr>
            <w:r>
              <w:t>年</w:t>
            </w:r>
          </w:p>
        </w:tc>
        <w:tc>
          <w:tcPr>
            <w:tcW w:w="850" w:type="dxa"/>
            <w:vAlign w:val="center"/>
          </w:tcPr>
          <w:p>
            <w:pPr>
              <w:pStyle w:val="13"/>
            </w:pPr>
            <w:r>
              <w:t>1</w:t>
            </w:r>
          </w:p>
        </w:tc>
        <w:tc>
          <w:tcPr>
            <w:tcW w:w="850" w:type="dxa"/>
            <w:vAlign w:val="center"/>
          </w:tcPr>
          <w:p>
            <w:pPr>
              <w:pStyle w:val="13"/>
            </w:pPr>
            <w:r>
              <w:t>100.00</w:t>
            </w:r>
          </w:p>
        </w:tc>
        <w:tc>
          <w:tcPr>
            <w:tcW w:w="964" w:type="dxa"/>
            <w:vAlign w:val="center"/>
          </w:tcPr>
          <w:p>
            <w:pPr>
              <w:pStyle w:val="13"/>
            </w:pPr>
            <w:r>
              <w:t>100.00</w:t>
            </w:r>
          </w:p>
        </w:tc>
        <w:tc>
          <w:tcPr>
            <w:tcW w:w="964" w:type="dxa"/>
            <w:vAlign w:val="center"/>
          </w:tcPr>
          <w:p>
            <w:pPr>
              <w:pStyle w:val="13"/>
            </w:pPr>
            <w:r>
              <w:t>100.00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业务印刷费</w:t>
            </w:r>
          </w:p>
        </w:tc>
        <w:tc>
          <w:tcPr>
            <w:tcW w:w="964" w:type="dxa"/>
            <w:vAlign w:val="center"/>
          </w:tcPr>
          <w:p>
            <w:pPr>
              <w:pStyle w:val="13"/>
            </w:pPr>
            <w:r>
              <w:t>100.00</w:t>
            </w:r>
          </w:p>
        </w:tc>
        <w:tc>
          <w:tcPr>
            <w:tcW w:w="1134" w:type="dxa"/>
            <w:vAlign w:val="center"/>
          </w:tcPr>
          <w:p>
            <w:pPr>
              <w:pStyle w:val="14"/>
            </w:pPr>
            <w:r>
              <w:t>其他服务</w:t>
            </w:r>
          </w:p>
        </w:tc>
        <w:tc>
          <w:tcPr>
            <w:tcW w:w="1134" w:type="dxa"/>
            <w:vAlign w:val="center"/>
          </w:tcPr>
          <w:p>
            <w:pPr>
              <w:pStyle w:val="14"/>
            </w:pPr>
            <w:r>
              <w:t>C99000000</w:t>
            </w:r>
          </w:p>
        </w:tc>
        <w:tc>
          <w:tcPr>
            <w:tcW w:w="709" w:type="dxa"/>
            <w:vAlign w:val="center"/>
          </w:tcPr>
          <w:p>
            <w:pPr>
              <w:pStyle w:val="15"/>
            </w:pPr>
            <w:r>
              <w:t>年</w:t>
            </w:r>
          </w:p>
        </w:tc>
        <w:tc>
          <w:tcPr>
            <w:tcW w:w="850" w:type="dxa"/>
            <w:vAlign w:val="center"/>
          </w:tcPr>
          <w:p>
            <w:pPr>
              <w:pStyle w:val="13"/>
            </w:pPr>
            <w:r>
              <w:t>1</w:t>
            </w:r>
          </w:p>
        </w:tc>
        <w:tc>
          <w:tcPr>
            <w:tcW w:w="850" w:type="dxa"/>
            <w:vAlign w:val="center"/>
          </w:tcPr>
          <w:p>
            <w:pPr>
              <w:pStyle w:val="13"/>
            </w:pPr>
            <w:r>
              <w:t>100.00</w:t>
            </w:r>
          </w:p>
        </w:tc>
        <w:tc>
          <w:tcPr>
            <w:tcW w:w="964" w:type="dxa"/>
            <w:vAlign w:val="center"/>
          </w:tcPr>
          <w:p>
            <w:pPr>
              <w:pStyle w:val="13"/>
            </w:pPr>
            <w:r>
              <w:t>100.00</w:t>
            </w:r>
          </w:p>
        </w:tc>
        <w:tc>
          <w:tcPr>
            <w:tcW w:w="964" w:type="dxa"/>
            <w:vAlign w:val="center"/>
          </w:tcPr>
          <w:p>
            <w:pPr>
              <w:pStyle w:val="13"/>
            </w:pPr>
            <w:r>
              <w:t>100.00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2022年法院建设补助资金（第二批）</w:t>
            </w:r>
          </w:p>
        </w:tc>
        <w:tc>
          <w:tcPr>
            <w:tcW w:w="964" w:type="dxa"/>
            <w:vAlign w:val="center"/>
          </w:tcPr>
          <w:p>
            <w:pPr>
              <w:pStyle w:val="13"/>
            </w:pPr>
            <w:r>
              <w:t>73.80</w:t>
            </w:r>
          </w:p>
        </w:tc>
        <w:tc>
          <w:tcPr>
            <w:tcW w:w="1134" w:type="dxa"/>
            <w:vAlign w:val="center"/>
          </w:tcPr>
          <w:p>
            <w:pPr>
              <w:pStyle w:val="14"/>
            </w:pPr>
            <w:r>
              <w:t>其他信息化设备</w:t>
            </w:r>
          </w:p>
        </w:tc>
        <w:tc>
          <w:tcPr>
            <w:tcW w:w="1134" w:type="dxa"/>
            <w:vAlign w:val="center"/>
          </w:tcPr>
          <w:p>
            <w:pPr>
              <w:pStyle w:val="14"/>
            </w:pPr>
            <w:r>
              <w:t>A02019900</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43.80</w:t>
            </w:r>
          </w:p>
        </w:tc>
        <w:tc>
          <w:tcPr>
            <w:tcW w:w="964" w:type="dxa"/>
            <w:vAlign w:val="center"/>
          </w:tcPr>
          <w:p>
            <w:pPr>
              <w:pStyle w:val="13"/>
            </w:pPr>
            <w:r>
              <w:t>43.80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43.80</w:t>
            </w:r>
          </w:p>
        </w:tc>
        <w:tc>
          <w:tcPr>
            <w:tcW w:w="964" w:type="dxa"/>
            <w:vAlign w:val="center"/>
          </w:tcPr>
          <w:p>
            <w:pPr>
              <w:pStyle w:val="13"/>
            </w:pPr>
          </w:p>
        </w:tc>
        <w:tc>
          <w:tcPr>
            <w:tcW w:w="964" w:type="dxa"/>
            <w:vAlign w:val="center"/>
          </w:tcPr>
          <w:p>
            <w:pPr>
              <w:pStyle w:val="13"/>
            </w:pPr>
            <w:r>
              <w:t>43.80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2022年法院建设补助资金（装备款）</w:t>
            </w:r>
          </w:p>
        </w:tc>
        <w:tc>
          <w:tcPr>
            <w:tcW w:w="964" w:type="dxa"/>
            <w:vAlign w:val="center"/>
          </w:tcPr>
          <w:p>
            <w:pPr>
              <w:pStyle w:val="13"/>
            </w:pPr>
            <w:r>
              <w:t>398.52</w:t>
            </w:r>
          </w:p>
        </w:tc>
        <w:tc>
          <w:tcPr>
            <w:tcW w:w="1134" w:type="dxa"/>
            <w:vAlign w:val="center"/>
          </w:tcPr>
          <w:p>
            <w:pPr>
              <w:pStyle w:val="14"/>
            </w:pPr>
            <w:r>
              <w:t>其他信息化设备</w:t>
            </w:r>
          </w:p>
        </w:tc>
        <w:tc>
          <w:tcPr>
            <w:tcW w:w="1134" w:type="dxa"/>
            <w:vAlign w:val="center"/>
          </w:tcPr>
          <w:p>
            <w:pPr>
              <w:pStyle w:val="14"/>
            </w:pPr>
            <w:r>
              <w:t>A02019900</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25.48</w:t>
            </w:r>
          </w:p>
        </w:tc>
        <w:tc>
          <w:tcPr>
            <w:tcW w:w="964" w:type="dxa"/>
            <w:vAlign w:val="center"/>
          </w:tcPr>
          <w:p>
            <w:pPr>
              <w:pStyle w:val="13"/>
            </w:pPr>
            <w:r>
              <w:t>25.48</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25.48</w:t>
            </w:r>
          </w:p>
        </w:tc>
        <w:tc>
          <w:tcPr>
            <w:tcW w:w="964" w:type="dxa"/>
            <w:vAlign w:val="center"/>
          </w:tcPr>
          <w:p>
            <w:pPr>
              <w:pStyle w:val="13"/>
            </w:pPr>
          </w:p>
        </w:tc>
        <w:tc>
          <w:tcPr>
            <w:tcW w:w="964" w:type="dxa"/>
            <w:vAlign w:val="center"/>
          </w:tcPr>
          <w:p>
            <w:pPr>
              <w:pStyle w:val="13"/>
            </w:pPr>
            <w:r>
              <w:t>25.48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2022年法院建设补助资金（装备款）</w:t>
            </w:r>
          </w:p>
        </w:tc>
        <w:tc>
          <w:tcPr>
            <w:tcW w:w="964" w:type="dxa"/>
            <w:vAlign w:val="center"/>
          </w:tcPr>
          <w:p>
            <w:pPr>
              <w:pStyle w:val="13"/>
            </w:pPr>
            <w:r>
              <w:t>398.52</w:t>
            </w:r>
          </w:p>
        </w:tc>
        <w:tc>
          <w:tcPr>
            <w:tcW w:w="1134" w:type="dxa"/>
            <w:vAlign w:val="center"/>
          </w:tcPr>
          <w:p>
            <w:pPr>
              <w:pStyle w:val="14"/>
            </w:pPr>
            <w:r>
              <w:t>其他办公设备</w:t>
            </w:r>
          </w:p>
        </w:tc>
        <w:tc>
          <w:tcPr>
            <w:tcW w:w="1134" w:type="dxa"/>
            <w:vAlign w:val="center"/>
          </w:tcPr>
          <w:p>
            <w:pPr>
              <w:pStyle w:val="14"/>
            </w:pPr>
            <w:r>
              <w:t>A02029900</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373.04</w:t>
            </w:r>
          </w:p>
        </w:tc>
        <w:tc>
          <w:tcPr>
            <w:tcW w:w="964" w:type="dxa"/>
            <w:vAlign w:val="center"/>
          </w:tcPr>
          <w:p>
            <w:pPr>
              <w:pStyle w:val="13"/>
            </w:pPr>
            <w:r>
              <w:t>373.04</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373.04</w:t>
            </w:r>
          </w:p>
        </w:tc>
        <w:tc>
          <w:tcPr>
            <w:tcW w:w="964" w:type="dxa"/>
            <w:vAlign w:val="center"/>
          </w:tcPr>
          <w:p>
            <w:pPr>
              <w:pStyle w:val="13"/>
            </w:pPr>
          </w:p>
        </w:tc>
        <w:tc>
          <w:tcPr>
            <w:tcW w:w="964" w:type="dxa"/>
            <w:vAlign w:val="center"/>
          </w:tcPr>
          <w:p>
            <w:pPr>
              <w:pStyle w:val="13"/>
            </w:pPr>
            <w:r>
              <w:t>373.04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2022年省级转移支付资金（业务装备款）</w:t>
            </w:r>
          </w:p>
        </w:tc>
        <w:tc>
          <w:tcPr>
            <w:tcW w:w="964" w:type="dxa"/>
            <w:vAlign w:val="center"/>
          </w:tcPr>
          <w:p>
            <w:pPr>
              <w:pStyle w:val="13"/>
            </w:pPr>
            <w:r>
              <w:t>103.25</w:t>
            </w:r>
          </w:p>
        </w:tc>
        <w:tc>
          <w:tcPr>
            <w:tcW w:w="1134" w:type="dxa"/>
            <w:vAlign w:val="center"/>
          </w:tcPr>
          <w:p>
            <w:pPr>
              <w:pStyle w:val="14"/>
            </w:pPr>
            <w:r>
              <w:t>其他办公设备</w:t>
            </w:r>
          </w:p>
        </w:tc>
        <w:tc>
          <w:tcPr>
            <w:tcW w:w="1134" w:type="dxa"/>
            <w:vAlign w:val="center"/>
          </w:tcPr>
          <w:p>
            <w:pPr>
              <w:pStyle w:val="14"/>
            </w:pPr>
            <w:r>
              <w:t>A02029900</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103.25</w:t>
            </w:r>
          </w:p>
        </w:tc>
        <w:tc>
          <w:tcPr>
            <w:tcW w:w="964" w:type="dxa"/>
            <w:vAlign w:val="center"/>
          </w:tcPr>
          <w:p>
            <w:pPr>
              <w:pStyle w:val="13"/>
            </w:pPr>
            <w:r>
              <w:t>103.25</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103.25</w:t>
            </w:r>
          </w:p>
        </w:tc>
        <w:tc>
          <w:tcPr>
            <w:tcW w:w="964" w:type="dxa"/>
            <w:vAlign w:val="center"/>
          </w:tcPr>
          <w:p>
            <w:pPr>
              <w:pStyle w:val="13"/>
            </w:pPr>
          </w:p>
        </w:tc>
        <w:tc>
          <w:tcPr>
            <w:tcW w:w="964" w:type="dxa"/>
            <w:vAlign w:val="center"/>
          </w:tcPr>
          <w:p>
            <w:pPr>
              <w:pStyle w:val="13"/>
            </w:pPr>
            <w:r>
              <w:t>103.25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2022年中央政法转移支付资金（第二批）</w:t>
            </w:r>
          </w:p>
        </w:tc>
        <w:tc>
          <w:tcPr>
            <w:tcW w:w="964" w:type="dxa"/>
            <w:vAlign w:val="center"/>
          </w:tcPr>
          <w:p>
            <w:pPr>
              <w:pStyle w:val="13"/>
            </w:pPr>
            <w:r>
              <w:t>122.84</w:t>
            </w:r>
          </w:p>
        </w:tc>
        <w:tc>
          <w:tcPr>
            <w:tcW w:w="1134" w:type="dxa"/>
            <w:vAlign w:val="center"/>
          </w:tcPr>
          <w:p>
            <w:pPr>
              <w:pStyle w:val="14"/>
            </w:pPr>
            <w:r>
              <w:t>其他信息化设备</w:t>
            </w:r>
          </w:p>
        </w:tc>
        <w:tc>
          <w:tcPr>
            <w:tcW w:w="1134" w:type="dxa"/>
            <w:vAlign w:val="center"/>
          </w:tcPr>
          <w:p>
            <w:pPr>
              <w:pStyle w:val="14"/>
            </w:pPr>
            <w:r>
              <w:t>A02019900</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50.00</w:t>
            </w:r>
          </w:p>
        </w:tc>
        <w:tc>
          <w:tcPr>
            <w:tcW w:w="964" w:type="dxa"/>
            <w:vAlign w:val="center"/>
          </w:tcPr>
          <w:p>
            <w:pPr>
              <w:pStyle w:val="13"/>
            </w:pPr>
            <w:r>
              <w:t>50.00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50.00</w:t>
            </w:r>
          </w:p>
        </w:tc>
        <w:tc>
          <w:tcPr>
            <w:tcW w:w="964" w:type="dxa"/>
            <w:vAlign w:val="center"/>
          </w:tcPr>
          <w:p>
            <w:pPr>
              <w:pStyle w:val="13"/>
            </w:pPr>
          </w:p>
        </w:tc>
        <w:tc>
          <w:tcPr>
            <w:tcW w:w="964" w:type="dxa"/>
            <w:vAlign w:val="center"/>
          </w:tcPr>
          <w:p>
            <w:pPr>
              <w:pStyle w:val="13"/>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2022年中央政法转移支付资金（第二批）</w:t>
            </w:r>
          </w:p>
        </w:tc>
        <w:tc>
          <w:tcPr>
            <w:tcW w:w="964" w:type="dxa"/>
            <w:vAlign w:val="center"/>
          </w:tcPr>
          <w:p>
            <w:pPr>
              <w:pStyle w:val="13"/>
            </w:pPr>
            <w:r>
              <w:t>122.84</w:t>
            </w:r>
          </w:p>
        </w:tc>
        <w:tc>
          <w:tcPr>
            <w:tcW w:w="1134" w:type="dxa"/>
            <w:vAlign w:val="center"/>
          </w:tcPr>
          <w:p>
            <w:pPr>
              <w:pStyle w:val="14"/>
            </w:pPr>
            <w:r>
              <w:t>其他办公设备</w:t>
            </w:r>
          </w:p>
        </w:tc>
        <w:tc>
          <w:tcPr>
            <w:tcW w:w="1134" w:type="dxa"/>
            <w:vAlign w:val="center"/>
          </w:tcPr>
          <w:p>
            <w:pPr>
              <w:pStyle w:val="14"/>
            </w:pPr>
            <w:r>
              <w:t>A02029900</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62.84</w:t>
            </w:r>
          </w:p>
        </w:tc>
        <w:tc>
          <w:tcPr>
            <w:tcW w:w="964" w:type="dxa"/>
            <w:vAlign w:val="center"/>
          </w:tcPr>
          <w:p>
            <w:pPr>
              <w:pStyle w:val="13"/>
            </w:pPr>
            <w:r>
              <w:t>62.84</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62.84</w:t>
            </w:r>
          </w:p>
        </w:tc>
        <w:tc>
          <w:tcPr>
            <w:tcW w:w="964" w:type="dxa"/>
            <w:vAlign w:val="center"/>
          </w:tcPr>
          <w:p>
            <w:pPr>
              <w:pStyle w:val="13"/>
            </w:pPr>
          </w:p>
        </w:tc>
        <w:tc>
          <w:tcPr>
            <w:tcW w:w="964" w:type="dxa"/>
            <w:vAlign w:val="center"/>
          </w:tcPr>
          <w:p>
            <w:pPr>
              <w:pStyle w:val="13"/>
            </w:pPr>
            <w:r>
              <w:t>62.84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2022年中央政法转移支付资金（业务装备款）</w:t>
            </w:r>
          </w:p>
        </w:tc>
        <w:tc>
          <w:tcPr>
            <w:tcW w:w="964" w:type="dxa"/>
            <w:vAlign w:val="center"/>
          </w:tcPr>
          <w:p>
            <w:pPr>
              <w:pStyle w:val="13"/>
            </w:pPr>
            <w:r>
              <w:t>188.48</w:t>
            </w:r>
          </w:p>
        </w:tc>
        <w:tc>
          <w:tcPr>
            <w:tcW w:w="1134" w:type="dxa"/>
            <w:vAlign w:val="center"/>
          </w:tcPr>
          <w:p>
            <w:pPr>
              <w:pStyle w:val="14"/>
            </w:pPr>
            <w:r>
              <w:t>其他信息化设备</w:t>
            </w:r>
          </w:p>
        </w:tc>
        <w:tc>
          <w:tcPr>
            <w:tcW w:w="1134" w:type="dxa"/>
            <w:vAlign w:val="center"/>
          </w:tcPr>
          <w:p>
            <w:pPr>
              <w:pStyle w:val="14"/>
            </w:pPr>
            <w:r>
              <w:t>A02019900</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188.48</w:t>
            </w:r>
          </w:p>
        </w:tc>
        <w:tc>
          <w:tcPr>
            <w:tcW w:w="964" w:type="dxa"/>
            <w:vAlign w:val="center"/>
          </w:tcPr>
          <w:p>
            <w:pPr>
              <w:pStyle w:val="13"/>
            </w:pPr>
            <w:r>
              <w:t>188.48</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188.48</w:t>
            </w:r>
          </w:p>
        </w:tc>
        <w:tc>
          <w:tcPr>
            <w:tcW w:w="964" w:type="dxa"/>
            <w:vAlign w:val="center"/>
          </w:tcPr>
          <w:p>
            <w:pPr>
              <w:pStyle w:val="13"/>
            </w:pPr>
          </w:p>
        </w:tc>
        <w:tc>
          <w:tcPr>
            <w:tcW w:w="964" w:type="dxa"/>
            <w:vAlign w:val="center"/>
          </w:tcPr>
          <w:p>
            <w:pPr>
              <w:pStyle w:val="13"/>
            </w:pPr>
            <w:r>
              <w:t>188.48</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河北省衡水市中级人民法院（含所属单位）上年末固定资产金额为</w:t>
      </w:r>
      <w:r>
        <w:rPr>
          <w:rFonts w:hint="eastAsia" w:eastAsia="方正仿宋_GBK"/>
          <w:color w:val="000000"/>
          <w:sz w:val="28"/>
          <w:lang w:eastAsia="zh-CN"/>
        </w:rPr>
        <w:t>12556.24</w:t>
      </w:r>
      <w:r>
        <w:rPr>
          <w:rFonts w:eastAsia="方正仿宋_GBK"/>
          <w:color w:val="000000"/>
          <w:sz w:val="28"/>
        </w:rPr>
        <w:t>万元（详见下表）。本年度拟购置固定资产总额为</w:t>
      </w:r>
      <w:r>
        <w:rPr>
          <w:rFonts w:hint="eastAsia" w:eastAsia="方正仿宋_GBK"/>
          <w:color w:val="000000"/>
          <w:sz w:val="28"/>
          <w:lang w:eastAsia="zh-CN"/>
        </w:rPr>
        <w:t>846.88</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6"/>
        <w:tblW w:w="130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161河北省衡水市中级人民法院</w:t>
            </w:r>
          </w:p>
        </w:tc>
        <w:tc>
          <w:tcPr>
            <w:tcW w:w="5670"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rPr>
                <w:lang w:eastAsia="zh-CN"/>
              </w:rPr>
            </w:pPr>
            <w:r>
              <w:rPr>
                <w:rFonts w:hint="eastAsia"/>
                <w:lang w:eastAsia="zh-CN"/>
              </w:rPr>
              <w:t>12556.24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rPr>
                <w:lang w:eastAsia="zh-CN"/>
              </w:rPr>
            </w:pPr>
            <w:r>
              <w:rPr>
                <w:rFonts w:hint="eastAsia"/>
                <w:lang w:eastAsia="zh-CN"/>
              </w:rPr>
              <w:t>16638</w:t>
            </w:r>
          </w:p>
        </w:tc>
        <w:tc>
          <w:tcPr>
            <w:tcW w:w="2835" w:type="dxa"/>
            <w:vAlign w:val="center"/>
          </w:tcPr>
          <w:p>
            <w:pPr>
              <w:pStyle w:val="13"/>
              <w:rPr>
                <w:lang w:eastAsia="zh-CN"/>
              </w:rPr>
            </w:pPr>
            <w:r>
              <w:rPr>
                <w:rFonts w:hint="eastAsia"/>
                <w:lang w:eastAsia="zh-CN"/>
              </w:rPr>
              <w:t>4572.44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rPr>
                <w:lang w:eastAsia="zh-CN"/>
              </w:rPr>
            </w:pPr>
            <w:r>
              <w:rPr>
                <w:rFonts w:hint="eastAsia"/>
                <w:lang w:eastAsia="zh-CN"/>
              </w:rPr>
              <w:t>16128</w:t>
            </w:r>
          </w:p>
        </w:tc>
        <w:tc>
          <w:tcPr>
            <w:tcW w:w="2835" w:type="dxa"/>
            <w:vAlign w:val="center"/>
          </w:tcPr>
          <w:p>
            <w:pPr>
              <w:pStyle w:val="13"/>
              <w:rPr>
                <w:lang w:eastAsia="zh-CN"/>
              </w:rPr>
            </w:pPr>
            <w:r>
              <w:rPr>
                <w:rFonts w:hint="eastAsia"/>
                <w:lang w:eastAsia="zh-CN"/>
              </w:rPr>
              <w:t>4420.18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rPr>
                <w:lang w:eastAsia="zh-CN"/>
              </w:rPr>
            </w:pPr>
            <w:r>
              <w:rPr>
                <w:rFonts w:hint="eastAsia"/>
                <w:lang w:eastAsia="zh-CN"/>
              </w:rPr>
              <w:t>33</w:t>
            </w:r>
          </w:p>
        </w:tc>
        <w:tc>
          <w:tcPr>
            <w:tcW w:w="2835" w:type="dxa"/>
            <w:vAlign w:val="center"/>
          </w:tcPr>
          <w:p>
            <w:pPr>
              <w:pStyle w:val="13"/>
              <w:rPr>
                <w:rFonts w:hint="eastAsia" w:eastAsiaTheme="minorEastAsia"/>
                <w:lang w:eastAsia="zh-CN"/>
              </w:rPr>
            </w:pPr>
            <w:r>
              <w:rPr>
                <w:rFonts w:hint="eastAsia" w:eastAsiaTheme="minorEastAsia"/>
                <w:lang w:eastAsia="zh-CN"/>
              </w:rPr>
              <w:t>765.48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rPr>
                <w:rFonts w:hint="eastAsia" w:eastAsiaTheme="minorEastAsia"/>
                <w:lang w:eastAsia="zh-CN"/>
              </w:rPr>
            </w:pPr>
            <w:r>
              <w:rPr>
                <w:rFonts w:hint="eastAsia" w:eastAsiaTheme="minorEastAsia"/>
                <w:lang w:eastAsia="zh-CN"/>
              </w:rPr>
              <w:t>67</w:t>
            </w:r>
          </w:p>
        </w:tc>
        <w:tc>
          <w:tcPr>
            <w:tcW w:w="2835" w:type="dxa"/>
            <w:vAlign w:val="center"/>
          </w:tcPr>
          <w:p>
            <w:pPr>
              <w:pStyle w:val="13"/>
              <w:rPr>
                <w:rFonts w:hint="eastAsia" w:eastAsiaTheme="minorEastAsia"/>
                <w:lang w:eastAsia="zh-CN"/>
              </w:rPr>
            </w:pPr>
            <w:r>
              <w:rPr>
                <w:rFonts w:hint="eastAsia" w:eastAsiaTheme="minorEastAsia"/>
                <w:lang w:eastAsia="zh-CN"/>
              </w:rPr>
              <w:t>4363.77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rPr>
                <w:rFonts w:hint="eastAsia" w:eastAsiaTheme="minorEastAsia"/>
                <w:lang w:eastAsia="zh-CN"/>
              </w:rPr>
            </w:pPr>
            <w:r>
              <w:rPr>
                <w:rFonts w:hint="eastAsia" w:eastAsiaTheme="minorEastAsia"/>
                <w:lang w:eastAsia="zh-CN"/>
              </w:rPr>
              <w:t>1906</w:t>
            </w:r>
          </w:p>
        </w:tc>
        <w:tc>
          <w:tcPr>
            <w:tcW w:w="2835" w:type="dxa"/>
            <w:vAlign w:val="center"/>
          </w:tcPr>
          <w:p>
            <w:pPr>
              <w:pStyle w:val="13"/>
              <w:rPr>
                <w:rFonts w:hint="eastAsia" w:eastAsiaTheme="minorEastAsia"/>
                <w:lang w:eastAsia="zh-CN"/>
              </w:rPr>
            </w:pPr>
            <w:r>
              <w:rPr>
                <w:rFonts w:hint="eastAsia" w:eastAsiaTheme="minorEastAsia"/>
                <w:lang w:eastAsia="zh-CN"/>
              </w:rPr>
              <w:t>2854.55</w:t>
            </w:r>
          </w:p>
        </w:tc>
      </w:tr>
    </w:tbl>
    <w:p>
      <w:pPr>
        <w:ind w:firstLine="640"/>
      </w:pP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asciiTheme="minorEastAsia" w:hAnsiTheme="minorEastAsia" w:eastAsiaTheme="minorEastAsia"/>
          <w:color w:val="000000"/>
          <w:sz w:val="28"/>
          <w:lang w:eastAsia="zh-CN"/>
        </w:rPr>
        <w:t>市</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asciiTheme="minorEastAsia" w:hAnsiTheme="minorEastAsia" w:eastAsiaTheme="minorEastAsia"/>
          <w:color w:val="000000"/>
          <w:sz w:val="28"/>
          <w:lang w:eastAsia="zh-CN"/>
        </w:rPr>
        <w:t>市</w:t>
      </w:r>
      <w:r>
        <w:rPr>
          <w:rFonts w:eastAsia="方正仿宋_GBK"/>
          <w:color w:val="000000"/>
          <w:sz w:val="28"/>
        </w:rPr>
        <w:t>级财政预算管理的“三公”经费，是指</w:t>
      </w:r>
      <w:r>
        <w:rPr>
          <w:rFonts w:hint="eastAsia" w:asciiTheme="minorEastAsia" w:hAnsiTheme="minorEastAsia" w:eastAsiaTheme="minorEastAsia"/>
          <w:color w:val="000000"/>
          <w:sz w:val="28"/>
          <w:lang w:eastAsia="zh-CN"/>
        </w:rPr>
        <w:t>市</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我部门无其他需要说明的事项。</w:t>
      </w:r>
    </w:p>
    <w:p>
      <w:pPr>
        <w:spacing w:line="500" w:lineRule="exact"/>
        <w:ind w:firstLine="560"/>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53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52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DD"/>
    <w:rsid w:val="00062F7C"/>
    <w:rsid w:val="001C40C8"/>
    <w:rsid w:val="00200EC4"/>
    <w:rsid w:val="00233F3A"/>
    <w:rsid w:val="002902A1"/>
    <w:rsid w:val="0032115C"/>
    <w:rsid w:val="003613BC"/>
    <w:rsid w:val="003B09BC"/>
    <w:rsid w:val="003C684C"/>
    <w:rsid w:val="004227FA"/>
    <w:rsid w:val="00553AB0"/>
    <w:rsid w:val="00585FE1"/>
    <w:rsid w:val="005A0DB7"/>
    <w:rsid w:val="005B2282"/>
    <w:rsid w:val="005F064C"/>
    <w:rsid w:val="00624F35"/>
    <w:rsid w:val="007A2828"/>
    <w:rsid w:val="007F352E"/>
    <w:rsid w:val="008516A5"/>
    <w:rsid w:val="00A25D6E"/>
    <w:rsid w:val="00A43052"/>
    <w:rsid w:val="00A67F07"/>
    <w:rsid w:val="00C75691"/>
    <w:rsid w:val="00D505E1"/>
    <w:rsid w:val="00F25804"/>
    <w:rsid w:val="00FB0ADD"/>
    <w:rsid w:val="00FF152E"/>
    <w:rsid w:val="014F2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olor w:val="000000"/>
      <w:sz w:val="28"/>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9">
    <w:name w:val="单元格样式22"/>
    <w:basedOn w:val="1"/>
    <w:qFormat/>
    <w:uiPriority w:val="0"/>
    <w:pPr>
      <w:jc w:val="right"/>
    </w:pPr>
    <w:rPr>
      <w:rFonts w:ascii="方正小标宋_GBK" w:hAnsi="方正小标宋_GBK" w:eastAsia="方正小标宋_GBK" w:cs="方正小标宋_GBK"/>
    </w:rPr>
  </w:style>
  <w:style w:type="paragraph" w:customStyle="1" w:styleId="10">
    <w:name w:val="单元格样式21"/>
    <w:basedOn w:val="1"/>
    <w:qFormat/>
    <w:uiPriority w:val="0"/>
    <w:pPr>
      <w:jc w:val="center"/>
    </w:pPr>
    <w:rPr>
      <w:rFonts w:ascii="方正小标宋_GBK" w:hAnsi="方正小标宋_GBK" w:eastAsia="方正小标宋_GBK" w:cs="方正小标宋_GBK"/>
    </w:rPr>
  </w:style>
  <w:style w:type="paragraph" w:customStyle="1" w:styleId="11">
    <w:name w:val="单元格样式20"/>
    <w:basedOn w:val="1"/>
    <w:qFormat/>
    <w:uiPriority w:val="0"/>
    <w:rPr>
      <w:rFonts w:ascii="方正小标宋_GBK" w:hAnsi="方正小标宋_GBK" w:eastAsia="方正小标宋_GBK" w:cs="方正小标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4"/>
    <w:basedOn w:val="1"/>
    <w:qFormat/>
    <w:uiPriority w:val="0"/>
    <w:pPr>
      <w:jc w:val="right"/>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3"/>
    <w:basedOn w:val="1"/>
    <w:qFormat/>
    <w:uiPriority w:val="0"/>
    <w:pPr>
      <w:jc w:val="center"/>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qFormat/>
    <w:uiPriority w:val="0"/>
    <w:pPr>
      <w:jc w:val="right"/>
    </w:pPr>
    <w:rPr>
      <w:rFonts w:ascii="方正书宋_GBK" w:hAnsi="方正书宋_GBK" w:eastAsia="方正书宋_GBK" w:cs="方正书宋_GBK"/>
      <w:b/>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line="500" w:lineRule="exact"/>
      <w:ind w:firstLine="560"/>
    </w:pPr>
    <w:rPr>
      <w:rFonts w:eastAsia="方正仿宋_GBK"/>
      <w:sz w:val="28"/>
    </w:rPr>
  </w:style>
  <w:style w:type="paragraph" w:customStyle="1" w:styleId="20">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1">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2">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3">
    <w:name w:val="插入文本样式-插入总体目标文件"/>
    <w:basedOn w:val="1"/>
    <w:qFormat/>
    <w:uiPriority w:val="0"/>
    <w:pPr>
      <w:spacing w:line="500" w:lineRule="exact"/>
      <w:ind w:firstLine="560"/>
    </w:pPr>
    <w:rPr>
      <w:rFonts w:eastAsia="方正仿宋_GBK"/>
      <w:sz w:val="28"/>
    </w:rPr>
  </w:style>
  <w:style w:type="paragraph" w:customStyle="1" w:styleId="24">
    <w:name w:val="插入文本样式-插入职责分类绩效目标文件"/>
    <w:basedOn w:val="1"/>
    <w:qFormat/>
    <w:uiPriority w:val="0"/>
    <w:pPr>
      <w:spacing w:line="500" w:lineRule="exact"/>
      <w:ind w:firstLine="560"/>
    </w:pPr>
    <w:rPr>
      <w:rFonts w:eastAsia="方正仿宋_GBK"/>
      <w:sz w:val="28"/>
    </w:rPr>
  </w:style>
  <w:style w:type="paragraph" w:customStyle="1" w:styleId="25">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6">
    <w:name w:val="单元格样式23"/>
    <w:basedOn w:val="1"/>
    <w:qFormat/>
    <w:uiPriority w:val="0"/>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0"/>
    <w:pPr>
      <w:spacing w:line="500" w:lineRule="exact"/>
      <w:ind w:firstLine="560"/>
    </w:pPr>
    <w:rPr>
      <w:rFonts w:eastAsia="方正仿宋_GBK"/>
      <w:sz w:val="28"/>
    </w:rPr>
  </w:style>
  <w:style w:type="paragraph" w:customStyle="1" w:styleId="28">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7" Type="http://schemas.openxmlformats.org/officeDocument/2006/relationships/fontTable" Target="fontTable.xml"/><Relationship Id="rId116" Type="http://schemas.openxmlformats.org/officeDocument/2006/relationships/customXml" Target="../customXml/item111.xml"/><Relationship Id="rId115" Type="http://schemas.openxmlformats.org/officeDocument/2006/relationships/customXml" Target="../customXml/item110.xml"/><Relationship Id="rId114" Type="http://schemas.openxmlformats.org/officeDocument/2006/relationships/customXml" Target="../customXml/item109.xml"/><Relationship Id="rId113" Type="http://schemas.openxmlformats.org/officeDocument/2006/relationships/customXml" Target="../customXml/item108.xml"/><Relationship Id="rId112" Type="http://schemas.openxmlformats.org/officeDocument/2006/relationships/customXml" Target="../customXml/item107.xml"/><Relationship Id="rId111" Type="http://schemas.openxmlformats.org/officeDocument/2006/relationships/customXml" Target="../customXml/item106.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2023-01-18T09:26:36Z</dcterms:created>
  <dcterms:modified xsi:type="dcterms:W3CDTF">2023-01-18T01:26:36Z</dcterms:modified>
</cp:core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2023-01-18T09:26:36Z</dcterms:created>
  <dcterms:modified xsi:type="dcterms:W3CDTF">2023-01-18T01:26:36Z</dcterms:modified>
</cp:core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2023-01-18T09:26:23Z</dcterms:created>
  <dcterms:modified xsi:type="dcterms:W3CDTF">2023-01-18T01:26:23Z</dcterms:modified>
</cp:core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2023-01-18T09:26:20Z</dcterms:created>
  <dcterms:modified xsi:type="dcterms:W3CDTF">2023-01-18T01:26:20Z</dcterms:modified>
</cp:core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2023-01-18T09:26:36Z</dcterms:created>
  <dcterms:modified xsi:type="dcterms:W3CDTF">2023-01-18T01:26:36Z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2023-01-18T09:26:23Z</dcterms:created>
  <dcterms:modified xsi:type="dcterms:W3CDTF">2023-01-18T01:26:23Z</dcterms:modified>
</cp:core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2023-01-18T09:26:21Z</dcterms:created>
  <dcterms:modified xsi:type="dcterms:W3CDTF">2023-01-18T01:26:21Z</dcterms:modified>
</cp:core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2023-01-18T09:26:37Z</dcterms:created>
  <dcterms:modified xsi:type="dcterms:W3CDTF">2023-01-18T01:26:37Z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2023-01-18T09:26:25Z</dcterms:created>
  <dcterms:modified xsi:type="dcterms:W3CDTF">2023-01-18T01:26:25Z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2023-01-18T09:26:42Z</dcterms:created>
  <dcterms:modified xsi:type="dcterms:W3CDTF">2023-01-18T01:26:42Z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2023-01-18T09:26:41Z</dcterms:created>
  <dcterms:modified xsi:type="dcterms:W3CDTF">2023-01-18T01:26:41Z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2023-01-18T09:26:40Z</dcterms:created>
  <dcterms:modified xsi:type="dcterms:W3CDTF">2023-01-18T01:26:40Z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2023-01-18T09:26:37Z</dcterms:created>
  <dcterms:modified xsi:type="dcterms:W3CDTF">2023-01-18T01:26:37Z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2023-01-18T09:26:40Z</dcterms:created>
  <dcterms:modified xsi:type="dcterms:W3CDTF">2023-01-18T01:26:40Z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2023-01-18T09:26:39Z</dcterms:created>
  <dcterms:modified xsi:type="dcterms:W3CDTF">2023-01-18T01:26:39Z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2023-01-18T09:26:24Z</dcterms:created>
  <dcterms:modified xsi:type="dcterms:W3CDTF">2023-01-18T01:26:24Z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2023-01-18T09:26:38Z</dcterms:created>
  <dcterms:modified xsi:type="dcterms:W3CDTF">2023-01-18T01:26:38Z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2023-01-18T09:26:27Z</dcterms:created>
  <dcterms:modified xsi:type="dcterms:W3CDTF">2023-01-18T01:26:27Z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2023-01-18T09:26:21Z</dcterms:created>
  <dcterms:modified xsi:type="dcterms:W3CDTF">2023-01-18T01:26:21Z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2023-01-18T09:26:22Z</dcterms:created>
  <dcterms:modified xsi:type="dcterms:W3CDTF">2023-01-18T01:26:22Z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2023-01-18T09:26:41Z</dcterms:created>
  <dcterms:modified xsi:type="dcterms:W3CDTF">2023-01-18T01:26:41Z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2023-01-18T09:26:20Z</dcterms:created>
  <dcterms:modified xsi:type="dcterms:W3CDTF">2023-01-18T01:26:20Z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2023-01-18T09:26:24Z</dcterms:created>
  <dcterms:modified xsi:type="dcterms:W3CDTF">2023-01-18T01:26:24Z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2023-01-18T09:26:22Z</dcterms:created>
  <dcterms:modified xsi:type="dcterms:W3CDTF">2023-01-18T01:26:22Z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2023-01-18T09:26:20Z</dcterms:created>
  <dcterms:modified xsi:type="dcterms:W3CDTF">2023-01-18T01:26:20Z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2023-01-18T09:26:36Z</dcterms:created>
  <dcterms:modified xsi:type="dcterms:W3CDTF">2023-01-18T01:26:36Z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2023-01-18T09:26:39Z</dcterms:created>
  <dcterms:modified xsi:type="dcterms:W3CDTF">2023-01-18T01:26:39Z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2023-01-18T09:26:38Z</dcterms:created>
  <dcterms:modified xsi:type="dcterms:W3CDTF">2023-01-18T01:26:38Z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2023-01-18T09:26:37Z</dcterms:created>
  <dcterms:modified xsi:type="dcterms:W3CDTF">2023-01-18T01:26:37Z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2023-01-18T09:26:25Z</dcterms:created>
  <dcterms:modified xsi:type="dcterms:W3CDTF">2023-01-18T01:26:25Z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2023-01-18T09:26:23Z</dcterms:created>
  <dcterms:modified xsi:type="dcterms:W3CDTF">2023-01-18T01:26:23Z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2023-01-18T09:26:25Z</dcterms:created>
  <dcterms:modified xsi:type="dcterms:W3CDTF">2023-01-18T01:26:25Z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2023-01-18T09:26:24Z</dcterms:created>
  <dcterms:modified xsi:type="dcterms:W3CDTF">2023-01-18T01:26:24Z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2023-01-18T09:26:22Z</dcterms:created>
  <dcterms:modified xsi:type="dcterms:W3CDTF">2023-01-18T01:26:22Z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2023-01-18T09:26:22Z</dcterms:created>
  <dcterms:modified xsi:type="dcterms:W3CDTF">2023-01-18T01:26:22Z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2023-01-18T09:26:38Z</dcterms:created>
  <dcterms:modified xsi:type="dcterms:W3CDTF">2023-01-18T01:26:38Z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2023-01-18T09:26:40Z</dcterms:created>
  <dcterms:modified xsi:type="dcterms:W3CDTF">2023-01-18T01:26:40Z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2023-01-18T09:26:41Z</dcterms:created>
  <dcterms:modified xsi:type="dcterms:W3CDTF">2023-01-18T01:26:41Z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2023-01-18T09:26:39Z</dcterms:created>
  <dcterms:modified xsi:type="dcterms:W3CDTF">2023-01-18T01:26:39Z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2023-01-18T09:26:40Z</dcterms:created>
  <dcterms:modified xsi:type="dcterms:W3CDTF">2023-01-18T01:26:40Z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2023-01-18T09:26:39Z</dcterms:created>
  <dcterms:modified xsi:type="dcterms:W3CDTF">2023-01-18T01:26:39Z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2023-01-18T09:26:23Z</dcterms:created>
  <dcterms:modified xsi:type="dcterms:W3CDTF">2023-01-18T01:26:23Z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2023-01-18T09:26:20Z</dcterms:created>
  <dcterms:modified xsi:type="dcterms:W3CDTF">2023-01-18T01:26:20Z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2023-01-18T09:26:21Z</dcterms:created>
  <dcterms:modified xsi:type="dcterms:W3CDTF">2023-01-18T01:26:21Z</dcterms:modified>
</cp:core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2023-01-18T09:26:42Z</dcterms:created>
  <dcterms:modified xsi:type="dcterms:W3CDTF">2023-01-18T01:26:42Z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2023-01-18T09:26:32Z</dcterms:created>
  <dcterms:modified xsi:type="dcterms:W3CDTF">2023-01-18T01:26:32Z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2023-01-18T09:26:39Z</dcterms:created>
  <dcterms:modified xsi:type="dcterms:W3CDTF">2023-01-18T01:26:39Z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2023-01-18T09:26:21Z</dcterms:created>
  <dcterms:modified xsi:type="dcterms:W3CDTF">2023-01-18T01:26:21Z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2023-01-18T09:26:16Z</dcterms:created>
  <dcterms:modified xsi:type="dcterms:W3CDTF">2023-01-18T01:26:15Z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2023-01-18T09:26:24Z</dcterms:created>
  <dcterms:modified xsi:type="dcterms:W3CDTF">2023-01-18T01:26:24Z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2023-01-18T09:26:38Z</dcterms:created>
  <dcterms:modified xsi:type="dcterms:W3CDTF">2023-01-18T01:26:38Z</dcterms:modified>
</cp:core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2023-01-18T09:26:37Z</dcterms:created>
  <dcterms:modified xsi:type="dcterms:W3CDTF">2023-01-18T01:26:37Z</dcterms:modified>
</cp:core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2023-01-18T09:26:25Z</dcterms:created>
  <dcterms:modified xsi:type="dcterms:W3CDTF">2023-01-18T01:26:25Z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2023-01-18T09:26:22Z</dcterms:created>
  <dcterms:modified xsi:type="dcterms:W3CDTF">2023-01-18T01:26:22Z</dcterms:modified>
</cp:core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2023-01-18T09:26:24Z</dcterms:created>
  <dcterms:modified xsi:type="dcterms:W3CDTF">2023-01-18T01:26:23Z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338F7565-13F9-46B5-8E77-6767F7575E12}">
  <ds:schemaRefs/>
</ds:datastoreItem>
</file>

<file path=customXml/itemProps100.xml><?xml version="1.0" encoding="utf-8"?>
<ds:datastoreItem xmlns:ds="http://schemas.openxmlformats.org/officeDocument/2006/customXml" ds:itemID="{317516D7-0AD4-48CE-A29D-A148F8A1C425}">
  <ds:schemaRefs/>
</ds:datastoreItem>
</file>

<file path=customXml/itemProps101.xml><?xml version="1.0" encoding="utf-8"?>
<ds:datastoreItem xmlns:ds="http://schemas.openxmlformats.org/officeDocument/2006/customXml" ds:itemID="{DB186D7D-08F4-4ACD-B00D-A1BC910993B9}">
  <ds:schemaRefs/>
</ds:datastoreItem>
</file>

<file path=customXml/itemProps102.xml><?xml version="1.0" encoding="utf-8"?>
<ds:datastoreItem xmlns:ds="http://schemas.openxmlformats.org/officeDocument/2006/customXml" ds:itemID="{2F2FD71D-3F77-4AC9-BB6F-94B6463DD74C}">
  <ds:schemaRefs/>
</ds:datastoreItem>
</file>

<file path=customXml/itemProps103.xml><?xml version="1.0" encoding="utf-8"?>
<ds:datastoreItem xmlns:ds="http://schemas.openxmlformats.org/officeDocument/2006/customXml" ds:itemID="{F82B607F-37BE-4AC7-89E6-47FAC8C56779}">
  <ds:schemaRefs/>
</ds:datastoreItem>
</file>

<file path=customXml/itemProps104.xml><?xml version="1.0" encoding="utf-8"?>
<ds:datastoreItem xmlns:ds="http://schemas.openxmlformats.org/officeDocument/2006/customXml" ds:itemID="{6AF37A34-3041-4F2A-AB6A-6F0479C6C7EC}">
  <ds:schemaRefs/>
</ds:datastoreItem>
</file>

<file path=customXml/itemProps105.xml><?xml version="1.0" encoding="utf-8"?>
<ds:datastoreItem xmlns:ds="http://schemas.openxmlformats.org/officeDocument/2006/customXml" ds:itemID="{DF432F17-380E-4DC6-91D1-E0875BB3679A}">
  <ds:schemaRefs/>
</ds:datastoreItem>
</file>

<file path=customXml/itemProps106.xml><?xml version="1.0" encoding="utf-8"?>
<ds:datastoreItem xmlns:ds="http://schemas.openxmlformats.org/officeDocument/2006/customXml" ds:itemID="{EE47D716-94A3-4AB2-A477-3714809FD5A0}">
  <ds:schemaRefs/>
</ds:datastoreItem>
</file>

<file path=customXml/itemProps107.xml><?xml version="1.0" encoding="utf-8"?>
<ds:datastoreItem xmlns:ds="http://schemas.openxmlformats.org/officeDocument/2006/customXml" ds:itemID="{AF2AFD9C-9D5D-4A72-A749-081A12E69F91}">
  <ds:schemaRefs/>
</ds:datastoreItem>
</file>

<file path=customXml/itemProps108.xml><?xml version="1.0" encoding="utf-8"?>
<ds:datastoreItem xmlns:ds="http://schemas.openxmlformats.org/officeDocument/2006/customXml" ds:itemID="{B119EB0D-F962-4BA8-8BD8-ECD7474B9603}">
  <ds:schemaRefs/>
</ds:datastoreItem>
</file>

<file path=customXml/itemProps109.xml><?xml version="1.0" encoding="utf-8"?>
<ds:datastoreItem xmlns:ds="http://schemas.openxmlformats.org/officeDocument/2006/customXml" ds:itemID="{49B9F5F6-4805-4E1B-BD16-6A6AC9E28554}">
  <ds:schemaRefs/>
</ds:datastoreItem>
</file>

<file path=customXml/itemProps11.xml><?xml version="1.0" encoding="utf-8"?>
<ds:datastoreItem xmlns:ds="http://schemas.openxmlformats.org/officeDocument/2006/customXml" ds:itemID="{A1FD6AF9-284D-4C8E-8741-8E4D8707ADA5}">
  <ds:schemaRefs/>
</ds:datastoreItem>
</file>

<file path=customXml/itemProps110.xml><?xml version="1.0" encoding="utf-8"?>
<ds:datastoreItem xmlns:ds="http://schemas.openxmlformats.org/officeDocument/2006/customXml" ds:itemID="{C42D37F3-A07C-43FA-8FBF-2C49175061D0}">
  <ds:schemaRefs/>
</ds:datastoreItem>
</file>

<file path=customXml/itemProps111.xml><?xml version="1.0" encoding="utf-8"?>
<ds:datastoreItem xmlns:ds="http://schemas.openxmlformats.org/officeDocument/2006/customXml" ds:itemID="{2D2F87C7-4F6B-45D5-AE2F-7E9825632208}">
  <ds:schemaRefs/>
</ds:datastoreItem>
</file>

<file path=customXml/itemProps12.xml><?xml version="1.0" encoding="utf-8"?>
<ds:datastoreItem xmlns:ds="http://schemas.openxmlformats.org/officeDocument/2006/customXml" ds:itemID="{7E393513-59EB-4F99-99C3-87CE37DFCBCD}">
  <ds:schemaRefs/>
</ds:datastoreItem>
</file>

<file path=customXml/itemProps13.xml><?xml version="1.0" encoding="utf-8"?>
<ds:datastoreItem xmlns:ds="http://schemas.openxmlformats.org/officeDocument/2006/customXml" ds:itemID="{C557D202-3214-41C2-B3FE-1348F9DBCE52}">
  <ds:schemaRefs/>
</ds:datastoreItem>
</file>

<file path=customXml/itemProps14.xml><?xml version="1.0" encoding="utf-8"?>
<ds:datastoreItem xmlns:ds="http://schemas.openxmlformats.org/officeDocument/2006/customXml" ds:itemID="{F751B1EA-54C4-41DE-ABC2-D5764EBA5554}">
  <ds:schemaRefs/>
</ds:datastoreItem>
</file>

<file path=customXml/itemProps15.xml><?xml version="1.0" encoding="utf-8"?>
<ds:datastoreItem xmlns:ds="http://schemas.openxmlformats.org/officeDocument/2006/customXml" ds:itemID="{9A12D1E0-783D-4F95-86FA-A4018D0D367C}">
  <ds:schemaRefs/>
</ds:datastoreItem>
</file>

<file path=customXml/itemProps16.xml><?xml version="1.0" encoding="utf-8"?>
<ds:datastoreItem xmlns:ds="http://schemas.openxmlformats.org/officeDocument/2006/customXml" ds:itemID="{299250F9-3307-4BDD-AC82-AF2636A4C80B}">
  <ds:schemaRefs/>
</ds:datastoreItem>
</file>

<file path=customXml/itemProps17.xml><?xml version="1.0" encoding="utf-8"?>
<ds:datastoreItem xmlns:ds="http://schemas.openxmlformats.org/officeDocument/2006/customXml" ds:itemID="{81F2C4BB-C804-4DC4-8A18-CFC3610A9816}">
  <ds:schemaRefs/>
</ds:datastoreItem>
</file>

<file path=customXml/itemProps18.xml><?xml version="1.0" encoding="utf-8"?>
<ds:datastoreItem xmlns:ds="http://schemas.openxmlformats.org/officeDocument/2006/customXml" ds:itemID="{D2334A71-40E5-4393-8338-0EDA49175998}">
  <ds:schemaRefs/>
</ds:datastoreItem>
</file>

<file path=customXml/itemProps19.xml><?xml version="1.0" encoding="utf-8"?>
<ds:datastoreItem xmlns:ds="http://schemas.openxmlformats.org/officeDocument/2006/customXml" ds:itemID="{C4307233-02EF-4B8C-B249-F9FED3C9C13D}">
  <ds:schemaRefs/>
</ds:datastoreItem>
</file>

<file path=customXml/itemProps2.xml><?xml version="1.0" encoding="utf-8"?>
<ds:datastoreItem xmlns:ds="http://schemas.openxmlformats.org/officeDocument/2006/customXml" ds:itemID="{733D8E85-4622-4AA7-A746-B8B741990E95}">
  <ds:schemaRefs/>
</ds:datastoreItem>
</file>

<file path=customXml/itemProps20.xml><?xml version="1.0" encoding="utf-8"?>
<ds:datastoreItem xmlns:ds="http://schemas.openxmlformats.org/officeDocument/2006/customXml" ds:itemID="{205092BD-9E43-4721-97B8-54BD92439255}">
  <ds:schemaRefs/>
</ds:datastoreItem>
</file>

<file path=customXml/itemProps21.xml><?xml version="1.0" encoding="utf-8"?>
<ds:datastoreItem xmlns:ds="http://schemas.openxmlformats.org/officeDocument/2006/customXml" ds:itemID="{245F7B9A-589D-443F-BAC3-C3DDE07D8577}">
  <ds:schemaRefs/>
</ds:datastoreItem>
</file>

<file path=customXml/itemProps22.xml><?xml version="1.0" encoding="utf-8"?>
<ds:datastoreItem xmlns:ds="http://schemas.openxmlformats.org/officeDocument/2006/customXml" ds:itemID="{539EEBDF-5D7E-4CA3-B4FB-1B97468F54D4}">
  <ds:schemaRefs/>
</ds:datastoreItem>
</file>

<file path=customXml/itemProps23.xml><?xml version="1.0" encoding="utf-8"?>
<ds:datastoreItem xmlns:ds="http://schemas.openxmlformats.org/officeDocument/2006/customXml" ds:itemID="{F2418466-8FDF-4244-91D4-0A4EA26B59D2}">
  <ds:schemaRefs/>
</ds:datastoreItem>
</file>

<file path=customXml/itemProps24.xml><?xml version="1.0" encoding="utf-8"?>
<ds:datastoreItem xmlns:ds="http://schemas.openxmlformats.org/officeDocument/2006/customXml" ds:itemID="{EFD27E60-0B73-487D-9021-CEBAA23108DF}">
  <ds:schemaRefs/>
</ds:datastoreItem>
</file>

<file path=customXml/itemProps25.xml><?xml version="1.0" encoding="utf-8"?>
<ds:datastoreItem xmlns:ds="http://schemas.openxmlformats.org/officeDocument/2006/customXml" ds:itemID="{AAD093E8-1E30-43B6-9992-6C0C911133A4}">
  <ds:schemaRefs/>
</ds:datastoreItem>
</file>

<file path=customXml/itemProps26.xml><?xml version="1.0" encoding="utf-8"?>
<ds:datastoreItem xmlns:ds="http://schemas.openxmlformats.org/officeDocument/2006/customXml" ds:itemID="{DA0DC4B0-47D9-4D29-B6F6-48BB26916DF5}">
  <ds:schemaRefs/>
</ds:datastoreItem>
</file>

<file path=customXml/itemProps27.xml><?xml version="1.0" encoding="utf-8"?>
<ds:datastoreItem xmlns:ds="http://schemas.openxmlformats.org/officeDocument/2006/customXml" ds:itemID="{2F8ECE62-73E7-4B6E-99C0-397147FBADA7}">
  <ds:schemaRefs/>
</ds:datastoreItem>
</file>

<file path=customXml/itemProps28.xml><?xml version="1.0" encoding="utf-8"?>
<ds:datastoreItem xmlns:ds="http://schemas.openxmlformats.org/officeDocument/2006/customXml" ds:itemID="{7AC329CB-3E57-4A11-B24F-21189F061BE0}">
  <ds:schemaRefs/>
</ds:datastoreItem>
</file>

<file path=customXml/itemProps29.xml><?xml version="1.0" encoding="utf-8"?>
<ds:datastoreItem xmlns:ds="http://schemas.openxmlformats.org/officeDocument/2006/customXml" ds:itemID="{81DDCC21-E920-4291-A585-F0BA3565D7B5}">
  <ds:schemaRefs/>
</ds:datastoreItem>
</file>

<file path=customXml/itemProps3.xml><?xml version="1.0" encoding="utf-8"?>
<ds:datastoreItem xmlns:ds="http://schemas.openxmlformats.org/officeDocument/2006/customXml" ds:itemID="{91F4EA99-7396-4F76-A536-B8217DCA668D}">
  <ds:schemaRefs/>
</ds:datastoreItem>
</file>

<file path=customXml/itemProps30.xml><?xml version="1.0" encoding="utf-8"?>
<ds:datastoreItem xmlns:ds="http://schemas.openxmlformats.org/officeDocument/2006/customXml" ds:itemID="{E5906697-225A-41EB-AA7B-75349D37C319}">
  <ds:schemaRefs/>
</ds:datastoreItem>
</file>

<file path=customXml/itemProps31.xml><?xml version="1.0" encoding="utf-8"?>
<ds:datastoreItem xmlns:ds="http://schemas.openxmlformats.org/officeDocument/2006/customXml" ds:itemID="{07B6E991-DCE8-4323-B93B-F715A7D796F7}">
  <ds:schemaRefs/>
</ds:datastoreItem>
</file>

<file path=customXml/itemProps32.xml><?xml version="1.0" encoding="utf-8"?>
<ds:datastoreItem xmlns:ds="http://schemas.openxmlformats.org/officeDocument/2006/customXml" ds:itemID="{DE30A5BC-184F-4A26-BC0D-69CFD8AE420D}">
  <ds:schemaRefs/>
</ds:datastoreItem>
</file>

<file path=customXml/itemProps33.xml><?xml version="1.0" encoding="utf-8"?>
<ds:datastoreItem xmlns:ds="http://schemas.openxmlformats.org/officeDocument/2006/customXml" ds:itemID="{DEB4ABFF-2D6B-4584-820D-8AEA5ABCA619}">
  <ds:schemaRefs/>
</ds:datastoreItem>
</file>

<file path=customXml/itemProps34.xml><?xml version="1.0" encoding="utf-8"?>
<ds:datastoreItem xmlns:ds="http://schemas.openxmlformats.org/officeDocument/2006/customXml" ds:itemID="{88EFA6BB-37E7-47F0-910C-C88A692D4D51}">
  <ds:schemaRefs/>
</ds:datastoreItem>
</file>

<file path=customXml/itemProps35.xml><?xml version="1.0" encoding="utf-8"?>
<ds:datastoreItem xmlns:ds="http://schemas.openxmlformats.org/officeDocument/2006/customXml" ds:itemID="{55A61AA3-F17D-44E0-951D-023B60B6C7F0}">
  <ds:schemaRefs/>
</ds:datastoreItem>
</file>

<file path=customXml/itemProps36.xml><?xml version="1.0" encoding="utf-8"?>
<ds:datastoreItem xmlns:ds="http://schemas.openxmlformats.org/officeDocument/2006/customXml" ds:itemID="{1144B636-7C38-403A-AA1A-00EA5660DEB1}">
  <ds:schemaRefs/>
</ds:datastoreItem>
</file>

<file path=customXml/itemProps37.xml><?xml version="1.0" encoding="utf-8"?>
<ds:datastoreItem xmlns:ds="http://schemas.openxmlformats.org/officeDocument/2006/customXml" ds:itemID="{8B896237-EB53-451B-B147-925BE028DC5F}">
  <ds:schemaRefs/>
</ds:datastoreItem>
</file>

<file path=customXml/itemProps38.xml><?xml version="1.0" encoding="utf-8"?>
<ds:datastoreItem xmlns:ds="http://schemas.openxmlformats.org/officeDocument/2006/customXml" ds:itemID="{3442EA64-9C07-44F0-9B99-F585F44C3CB3}">
  <ds:schemaRefs/>
</ds:datastoreItem>
</file>

<file path=customXml/itemProps39.xml><?xml version="1.0" encoding="utf-8"?>
<ds:datastoreItem xmlns:ds="http://schemas.openxmlformats.org/officeDocument/2006/customXml" ds:itemID="{B56257D5-C7F9-4CFD-9413-0B3D67812688}">
  <ds:schemaRefs/>
</ds:datastoreItem>
</file>

<file path=customXml/itemProps4.xml><?xml version="1.0" encoding="utf-8"?>
<ds:datastoreItem xmlns:ds="http://schemas.openxmlformats.org/officeDocument/2006/customXml" ds:itemID="{25F3F841-D85A-4BE6-8AA9-693B6B714ED6}">
  <ds:schemaRefs/>
</ds:datastoreItem>
</file>

<file path=customXml/itemProps40.xml><?xml version="1.0" encoding="utf-8"?>
<ds:datastoreItem xmlns:ds="http://schemas.openxmlformats.org/officeDocument/2006/customXml" ds:itemID="{CD6F8808-19E7-4CE7-9300-A035556C8E68}">
  <ds:schemaRefs/>
</ds:datastoreItem>
</file>

<file path=customXml/itemProps41.xml><?xml version="1.0" encoding="utf-8"?>
<ds:datastoreItem xmlns:ds="http://schemas.openxmlformats.org/officeDocument/2006/customXml" ds:itemID="{48F59832-6BA0-4EEE-9F37-BF247CD25CA4}">
  <ds:schemaRefs/>
</ds:datastoreItem>
</file>

<file path=customXml/itemProps42.xml><?xml version="1.0" encoding="utf-8"?>
<ds:datastoreItem xmlns:ds="http://schemas.openxmlformats.org/officeDocument/2006/customXml" ds:itemID="{F23D0D33-34CD-4803-80E3-DB052D953218}">
  <ds:schemaRefs/>
</ds:datastoreItem>
</file>

<file path=customXml/itemProps43.xml><?xml version="1.0" encoding="utf-8"?>
<ds:datastoreItem xmlns:ds="http://schemas.openxmlformats.org/officeDocument/2006/customXml" ds:itemID="{05A2D152-27E4-49B3-9C7F-FBA3B23F8750}">
  <ds:schemaRefs/>
</ds:datastoreItem>
</file>

<file path=customXml/itemProps44.xml><?xml version="1.0" encoding="utf-8"?>
<ds:datastoreItem xmlns:ds="http://schemas.openxmlformats.org/officeDocument/2006/customXml" ds:itemID="{138236B4-E679-4C1B-A55F-CF1A2CFC93D5}">
  <ds:schemaRefs/>
</ds:datastoreItem>
</file>

<file path=customXml/itemProps45.xml><?xml version="1.0" encoding="utf-8"?>
<ds:datastoreItem xmlns:ds="http://schemas.openxmlformats.org/officeDocument/2006/customXml" ds:itemID="{49B1ECD7-8BAE-4DE1-BF87-87E90061A91C}">
  <ds:schemaRefs/>
</ds:datastoreItem>
</file>

<file path=customXml/itemProps46.xml><?xml version="1.0" encoding="utf-8"?>
<ds:datastoreItem xmlns:ds="http://schemas.openxmlformats.org/officeDocument/2006/customXml" ds:itemID="{46B68DE7-07CA-4985-93BE-25706AFC6722}">
  <ds:schemaRefs/>
</ds:datastoreItem>
</file>

<file path=customXml/itemProps47.xml><?xml version="1.0" encoding="utf-8"?>
<ds:datastoreItem xmlns:ds="http://schemas.openxmlformats.org/officeDocument/2006/customXml" ds:itemID="{BB082719-75C4-4C9A-822C-015592D22D6B}">
  <ds:schemaRefs/>
</ds:datastoreItem>
</file>

<file path=customXml/itemProps48.xml><?xml version="1.0" encoding="utf-8"?>
<ds:datastoreItem xmlns:ds="http://schemas.openxmlformats.org/officeDocument/2006/customXml" ds:itemID="{D9C40FB6-541C-4C56-BE7D-417F77A8BBC4}">
  <ds:schemaRefs/>
</ds:datastoreItem>
</file>

<file path=customXml/itemProps49.xml><?xml version="1.0" encoding="utf-8"?>
<ds:datastoreItem xmlns:ds="http://schemas.openxmlformats.org/officeDocument/2006/customXml" ds:itemID="{9171178D-152D-45F3-950D-B3C2ABF9850E}">
  <ds:schemaRefs/>
</ds:datastoreItem>
</file>

<file path=customXml/itemProps5.xml><?xml version="1.0" encoding="utf-8"?>
<ds:datastoreItem xmlns:ds="http://schemas.openxmlformats.org/officeDocument/2006/customXml" ds:itemID="{A4CD236F-43F8-43E3-A18D-1D069D555975}">
  <ds:schemaRefs/>
</ds:datastoreItem>
</file>

<file path=customXml/itemProps50.xml><?xml version="1.0" encoding="utf-8"?>
<ds:datastoreItem xmlns:ds="http://schemas.openxmlformats.org/officeDocument/2006/customXml" ds:itemID="{5739B8E4-B248-4921-B1A8-1264EAB3188B}">
  <ds:schemaRefs/>
</ds:datastoreItem>
</file>

<file path=customXml/itemProps51.xml><?xml version="1.0" encoding="utf-8"?>
<ds:datastoreItem xmlns:ds="http://schemas.openxmlformats.org/officeDocument/2006/customXml" ds:itemID="{D0A589D1-1D19-4E9B-A597-C80CA2960E2F}">
  <ds:schemaRefs/>
</ds:datastoreItem>
</file>

<file path=customXml/itemProps52.xml><?xml version="1.0" encoding="utf-8"?>
<ds:datastoreItem xmlns:ds="http://schemas.openxmlformats.org/officeDocument/2006/customXml" ds:itemID="{A0EB31CD-895B-48C9-B578-CCC527CD7429}">
  <ds:schemaRefs/>
</ds:datastoreItem>
</file>

<file path=customXml/itemProps53.xml><?xml version="1.0" encoding="utf-8"?>
<ds:datastoreItem xmlns:ds="http://schemas.openxmlformats.org/officeDocument/2006/customXml" ds:itemID="{EAD83C3F-DC3A-4C15-B92E-103B1EA5783F}">
  <ds:schemaRefs/>
</ds:datastoreItem>
</file>

<file path=customXml/itemProps54.xml><?xml version="1.0" encoding="utf-8"?>
<ds:datastoreItem xmlns:ds="http://schemas.openxmlformats.org/officeDocument/2006/customXml" ds:itemID="{194838D0-6184-47F2-9A56-48B6D82D0793}">
  <ds:schemaRefs/>
</ds:datastoreItem>
</file>

<file path=customXml/itemProps55.xml><?xml version="1.0" encoding="utf-8"?>
<ds:datastoreItem xmlns:ds="http://schemas.openxmlformats.org/officeDocument/2006/customXml" ds:itemID="{E37F432E-9606-47E6-B2A9-3713A13E7703}">
  <ds:schemaRefs/>
</ds:datastoreItem>
</file>

<file path=customXml/itemProps56.xml><?xml version="1.0" encoding="utf-8"?>
<ds:datastoreItem xmlns:ds="http://schemas.openxmlformats.org/officeDocument/2006/customXml" ds:itemID="{3BA592D2-A647-42D6-8DAA-A7C68CC3906B}">
  <ds:schemaRefs/>
</ds:datastoreItem>
</file>

<file path=customXml/itemProps57.xml><?xml version="1.0" encoding="utf-8"?>
<ds:datastoreItem xmlns:ds="http://schemas.openxmlformats.org/officeDocument/2006/customXml" ds:itemID="{C1F80474-2FBC-4417-85E3-193C0D4B9111}">
  <ds:schemaRefs/>
</ds:datastoreItem>
</file>

<file path=customXml/itemProps58.xml><?xml version="1.0" encoding="utf-8"?>
<ds:datastoreItem xmlns:ds="http://schemas.openxmlformats.org/officeDocument/2006/customXml" ds:itemID="{21DE0271-0683-406C-9CE1-F282E97666CF}">
  <ds:schemaRefs/>
</ds:datastoreItem>
</file>

<file path=customXml/itemProps59.xml><?xml version="1.0" encoding="utf-8"?>
<ds:datastoreItem xmlns:ds="http://schemas.openxmlformats.org/officeDocument/2006/customXml" ds:itemID="{CCABA55D-1119-4348-ABEA-870242E3180F}">
  <ds:schemaRefs/>
</ds:datastoreItem>
</file>

<file path=customXml/itemProps6.xml><?xml version="1.0" encoding="utf-8"?>
<ds:datastoreItem xmlns:ds="http://schemas.openxmlformats.org/officeDocument/2006/customXml" ds:itemID="{4195F676-A3C0-4627-B909-96FCC2C9BAD6}">
  <ds:schemaRefs/>
</ds:datastoreItem>
</file>

<file path=customXml/itemProps60.xml><?xml version="1.0" encoding="utf-8"?>
<ds:datastoreItem xmlns:ds="http://schemas.openxmlformats.org/officeDocument/2006/customXml" ds:itemID="{5E944C20-0D40-4F3B-B804-7100CDB7FF18}">
  <ds:schemaRefs/>
</ds:datastoreItem>
</file>

<file path=customXml/itemProps61.xml><?xml version="1.0" encoding="utf-8"?>
<ds:datastoreItem xmlns:ds="http://schemas.openxmlformats.org/officeDocument/2006/customXml" ds:itemID="{CA264674-EE2A-448B-A651-0918D12D194F}">
  <ds:schemaRefs/>
</ds:datastoreItem>
</file>

<file path=customXml/itemProps62.xml><?xml version="1.0" encoding="utf-8"?>
<ds:datastoreItem xmlns:ds="http://schemas.openxmlformats.org/officeDocument/2006/customXml" ds:itemID="{0A5EBC7F-C8AD-4DE6-9D42-ADB0B223A44A}">
  <ds:schemaRefs/>
</ds:datastoreItem>
</file>

<file path=customXml/itemProps63.xml><?xml version="1.0" encoding="utf-8"?>
<ds:datastoreItem xmlns:ds="http://schemas.openxmlformats.org/officeDocument/2006/customXml" ds:itemID="{D054A07B-9C49-4922-BA21-6F0F0E3C9DBF}">
  <ds:schemaRefs/>
</ds:datastoreItem>
</file>

<file path=customXml/itemProps64.xml><?xml version="1.0" encoding="utf-8"?>
<ds:datastoreItem xmlns:ds="http://schemas.openxmlformats.org/officeDocument/2006/customXml" ds:itemID="{076E346C-EB71-438E-B921-3DCFD9842FDA}">
  <ds:schemaRefs/>
</ds:datastoreItem>
</file>

<file path=customXml/itemProps65.xml><?xml version="1.0" encoding="utf-8"?>
<ds:datastoreItem xmlns:ds="http://schemas.openxmlformats.org/officeDocument/2006/customXml" ds:itemID="{9D2069A5-3195-487F-8FF2-46342C0BE860}">
  <ds:schemaRefs/>
</ds:datastoreItem>
</file>

<file path=customXml/itemProps66.xml><?xml version="1.0" encoding="utf-8"?>
<ds:datastoreItem xmlns:ds="http://schemas.openxmlformats.org/officeDocument/2006/customXml" ds:itemID="{DB33329C-114C-4B5A-9210-60201470339F}">
  <ds:schemaRefs/>
</ds:datastoreItem>
</file>

<file path=customXml/itemProps67.xml><?xml version="1.0" encoding="utf-8"?>
<ds:datastoreItem xmlns:ds="http://schemas.openxmlformats.org/officeDocument/2006/customXml" ds:itemID="{D610319D-C4F8-4CC0-9CCF-45D9AAD4B149}">
  <ds:schemaRefs/>
</ds:datastoreItem>
</file>

<file path=customXml/itemProps68.xml><?xml version="1.0" encoding="utf-8"?>
<ds:datastoreItem xmlns:ds="http://schemas.openxmlformats.org/officeDocument/2006/customXml" ds:itemID="{A7E959AB-C595-44A0-80D1-1F4D5B961BD7}">
  <ds:schemaRefs/>
</ds:datastoreItem>
</file>

<file path=customXml/itemProps69.xml><?xml version="1.0" encoding="utf-8"?>
<ds:datastoreItem xmlns:ds="http://schemas.openxmlformats.org/officeDocument/2006/customXml" ds:itemID="{1072EFE0-C401-4B14-AEA3-3038C4F285D7}">
  <ds:schemaRefs/>
</ds:datastoreItem>
</file>

<file path=customXml/itemProps7.xml><?xml version="1.0" encoding="utf-8"?>
<ds:datastoreItem xmlns:ds="http://schemas.openxmlformats.org/officeDocument/2006/customXml" ds:itemID="{2AC6B033-088A-41B8-B8BE-8AE19521F2B0}">
  <ds:schemaRefs/>
</ds:datastoreItem>
</file>

<file path=customXml/itemProps70.xml><?xml version="1.0" encoding="utf-8"?>
<ds:datastoreItem xmlns:ds="http://schemas.openxmlformats.org/officeDocument/2006/customXml" ds:itemID="{95067C10-D14B-4112-B497-ED7A90CCA3DC}">
  <ds:schemaRefs/>
</ds:datastoreItem>
</file>

<file path=customXml/itemProps71.xml><?xml version="1.0" encoding="utf-8"?>
<ds:datastoreItem xmlns:ds="http://schemas.openxmlformats.org/officeDocument/2006/customXml" ds:itemID="{E16DFD85-52B9-4607-9C42-9E0A99FDFE15}">
  <ds:schemaRefs/>
</ds:datastoreItem>
</file>

<file path=customXml/itemProps72.xml><?xml version="1.0" encoding="utf-8"?>
<ds:datastoreItem xmlns:ds="http://schemas.openxmlformats.org/officeDocument/2006/customXml" ds:itemID="{B16E5C37-B394-4462-B31E-F122A5FA863F}">
  <ds:schemaRefs/>
</ds:datastoreItem>
</file>

<file path=customXml/itemProps73.xml><?xml version="1.0" encoding="utf-8"?>
<ds:datastoreItem xmlns:ds="http://schemas.openxmlformats.org/officeDocument/2006/customXml" ds:itemID="{CA42E01E-92F5-4E2F-9ACF-8BA25E6080A0}">
  <ds:schemaRefs/>
</ds:datastoreItem>
</file>

<file path=customXml/itemProps74.xml><?xml version="1.0" encoding="utf-8"?>
<ds:datastoreItem xmlns:ds="http://schemas.openxmlformats.org/officeDocument/2006/customXml" ds:itemID="{A8B3E376-6068-4F22-993F-4468B27DC9B0}">
  <ds:schemaRefs/>
</ds:datastoreItem>
</file>

<file path=customXml/itemProps75.xml><?xml version="1.0" encoding="utf-8"?>
<ds:datastoreItem xmlns:ds="http://schemas.openxmlformats.org/officeDocument/2006/customXml" ds:itemID="{AE5EB080-2C77-413F-9B27-0AD836DBE1CD}">
  <ds:schemaRefs/>
</ds:datastoreItem>
</file>

<file path=customXml/itemProps76.xml><?xml version="1.0" encoding="utf-8"?>
<ds:datastoreItem xmlns:ds="http://schemas.openxmlformats.org/officeDocument/2006/customXml" ds:itemID="{BC35C4A8-AA08-4E22-A906-2BEC50F2C3C2}">
  <ds:schemaRefs/>
</ds:datastoreItem>
</file>

<file path=customXml/itemProps77.xml><?xml version="1.0" encoding="utf-8"?>
<ds:datastoreItem xmlns:ds="http://schemas.openxmlformats.org/officeDocument/2006/customXml" ds:itemID="{45581CA7-A0CF-4C2D-AEA4-5DB09D3AEA20}">
  <ds:schemaRefs/>
</ds:datastoreItem>
</file>

<file path=customXml/itemProps78.xml><?xml version="1.0" encoding="utf-8"?>
<ds:datastoreItem xmlns:ds="http://schemas.openxmlformats.org/officeDocument/2006/customXml" ds:itemID="{0D82168D-6249-442F-8936-335EB10E6FBE}">
  <ds:schemaRefs/>
</ds:datastoreItem>
</file>

<file path=customXml/itemProps79.xml><?xml version="1.0" encoding="utf-8"?>
<ds:datastoreItem xmlns:ds="http://schemas.openxmlformats.org/officeDocument/2006/customXml" ds:itemID="{26AF470E-5C2A-4E59-8685-F0BF31F06F94}">
  <ds:schemaRefs/>
</ds:datastoreItem>
</file>

<file path=customXml/itemProps8.xml><?xml version="1.0" encoding="utf-8"?>
<ds:datastoreItem xmlns:ds="http://schemas.openxmlformats.org/officeDocument/2006/customXml" ds:itemID="{E0F00A25-9C72-43A4-B33C-29B46FC9EC92}">
  <ds:schemaRefs/>
</ds:datastoreItem>
</file>

<file path=customXml/itemProps80.xml><?xml version="1.0" encoding="utf-8"?>
<ds:datastoreItem xmlns:ds="http://schemas.openxmlformats.org/officeDocument/2006/customXml" ds:itemID="{EA0801A9-4FDE-424F-AFAF-583655AC8759}">
  <ds:schemaRefs/>
</ds:datastoreItem>
</file>

<file path=customXml/itemProps81.xml><?xml version="1.0" encoding="utf-8"?>
<ds:datastoreItem xmlns:ds="http://schemas.openxmlformats.org/officeDocument/2006/customXml" ds:itemID="{487E1E38-18E4-4B13-9BF2-40A85B261C63}">
  <ds:schemaRefs/>
</ds:datastoreItem>
</file>

<file path=customXml/itemProps82.xml><?xml version="1.0" encoding="utf-8"?>
<ds:datastoreItem xmlns:ds="http://schemas.openxmlformats.org/officeDocument/2006/customXml" ds:itemID="{6C7B0C3F-B908-4BA0-93AF-96256A15BBEF}">
  <ds:schemaRefs/>
</ds:datastoreItem>
</file>

<file path=customXml/itemProps83.xml><?xml version="1.0" encoding="utf-8"?>
<ds:datastoreItem xmlns:ds="http://schemas.openxmlformats.org/officeDocument/2006/customXml" ds:itemID="{C78A0730-EB59-4DEE-B8F9-D5212CD78BAD}">
  <ds:schemaRefs/>
</ds:datastoreItem>
</file>

<file path=customXml/itemProps84.xml><?xml version="1.0" encoding="utf-8"?>
<ds:datastoreItem xmlns:ds="http://schemas.openxmlformats.org/officeDocument/2006/customXml" ds:itemID="{1D7B635E-C50E-4F56-A911-6B175178A644}">
  <ds:schemaRefs/>
</ds:datastoreItem>
</file>

<file path=customXml/itemProps85.xml><?xml version="1.0" encoding="utf-8"?>
<ds:datastoreItem xmlns:ds="http://schemas.openxmlformats.org/officeDocument/2006/customXml" ds:itemID="{892C307B-42C6-42F1-B019-D9240FC1D547}">
  <ds:schemaRefs/>
</ds:datastoreItem>
</file>

<file path=customXml/itemProps86.xml><?xml version="1.0" encoding="utf-8"?>
<ds:datastoreItem xmlns:ds="http://schemas.openxmlformats.org/officeDocument/2006/customXml" ds:itemID="{66DA1859-206A-47D0-A0A2-5542BAFA5D96}">
  <ds:schemaRefs/>
</ds:datastoreItem>
</file>

<file path=customXml/itemProps87.xml><?xml version="1.0" encoding="utf-8"?>
<ds:datastoreItem xmlns:ds="http://schemas.openxmlformats.org/officeDocument/2006/customXml" ds:itemID="{4B2BF32A-328D-40EF-BF4A-ED62A17B4171}">
  <ds:schemaRefs/>
</ds:datastoreItem>
</file>

<file path=customXml/itemProps88.xml><?xml version="1.0" encoding="utf-8"?>
<ds:datastoreItem xmlns:ds="http://schemas.openxmlformats.org/officeDocument/2006/customXml" ds:itemID="{357914AA-C35E-41B5-91EF-17703BB06890}">
  <ds:schemaRefs/>
</ds:datastoreItem>
</file>

<file path=customXml/itemProps89.xml><?xml version="1.0" encoding="utf-8"?>
<ds:datastoreItem xmlns:ds="http://schemas.openxmlformats.org/officeDocument/2006/customXml" ds:itemID="{CED3EF79-1CE4-4607-9E8D-B0CEE41F3FDD}">
  <ds:schemaRefs/>
</ds:datastoreItem>
</file>

<file path=customXml/itemProps9.xml><?xml version="1.0" encoding="utf-8"?>
<ds:datastoreItem xmlns:ds="http://schemas.openxmlformats.org/officeDocument/2006/customXml" ds:itemID="{116AE72D-B0D3-418B-ABC5-984D294526F8}">
  <ds:schemaRefs/>
</ds:datastoreItem>
</file>

<file path=customXml/itemProps90.xml><?xml version="1.0" encoding="utf-8"?>
<ds:datastoreItem xmlns:ds="http://schemas.openxmlformats.org/officeDocument/2006/customXml" ds:itemID="{FC59A0C2-2813-4F3D-9893-1D6486AC3E39}">
  <ds:schemaRefs/>
</ds:datastoreItem>
</file>

<file path=customXml/itemProps91.xml><?xml version="1.0" encoding="utf-8"?>
<ds:datastoreItem xmlns:ds="http://schemas.openxmlformats.org/officeDocument/2006/customXml" ds:itemID="{F4CC84F8-136A-4885-96EE-223FC385A6D8}">
  <ds:schemaRefs/>
</ds:datastoreItem>
</file>

<file path=customXml/itemProps92.xml><?xml version="1.0" encoding="utf-8"?>
<ds:datastoreItem xmlns:ds="http://schemas.openxmlformats.org/officeDocument/2006/customXml" ds:itemID="{064A0B86-42A6-473C-B4B3-4AFE24ECFFA5}">
  <ds:schemaRefs/>
</ds:datastoreItem>
</file>

<file path=customXml/itemProps93.xml><?xml version="1.0" encoding="utf-8"?>
<ds:datastoreItem xmlns:ds="http://schemas.openxmlformats.org/officeDocument/2006/customXml" ds:itemID="{93FF71F9-2EC8-4D98-A121-01417DB55437}">
  <ds:schemaRefs/>
</ds:datastoreItem>
</file>

<file path=customXml/itemProps94.xml><?xml version="1.0" encoding="utf-8"?>
<ds:datastoreItem xmlns:ds="http://schemas.openxmlformats.org/officeDocument/2006/customXml" ds:itemID="{54C08972-2104-422C-94E8-58DFAB75B4B4}">
  <ds:schemaRefs/>
</ds:datastoreItem>
</file>

<file path=customXml/itemProps95.xml><?xml version="1.0" encoding="utf-8"?>
<ds:datastoreItem xmlns:ds="http://schemas.openxmlformats.org/officeDocument/2006/customXml" ds:itemID="{97BA5D82-7145-4E50-ADEA-4781C5658C08}">
  <ds:schemaRefs/>
</ds:datastoreItem>
</file>

<file path=customXml/itemProps96.xml><?xml version="1.0" encoding="utf-8"?>
<ds:datastoreItem xmlns:ds="http://schemas.openxmlformats.org/officeDocument/2006/customXml" ds:itemID="{C14DF87C-A8CE-4A84-B7AE-EE5E3A184E08}">
  <ds:schemaRefs/>
</ds:datastoreItem>
</file>

<file path=customXml/itemProps97.xml><?xml version="1.0" encoding="utf-8"?>
<ds:datastoreItem xmlns:ds="http://schemas.openxmlformats.org/officeDocument/2006/customXml" ds:itemID="{75AA0AE3-F30F-45E4-8839-C35FA99A866F}">
  <ds:schemaRefs/>
</ds:datastoreItem>
</file>

<file path=customXml/itemProps98.xml><?xml version="1.0" encoding="utf-8"?>
<ds:datastoreItem xmlns:ds="http://schemas.openxmlformats.org/officeDocument/2006/customXml" ds:itemID="{2C8939A0-9360-42E2-A4B9-E2FAB93CDC81}">
  <ds:schemaRefs/>
</ds:datastoreItem>
</file>

<file path=customXml/itemProps99.xml><?xml version="1.0" encoding="utf-8"?>
<ds:datastoreItem xmlns:ds="http://schemas.openxmlformats.org/officeDocument/2006/customXml" ds:itemID="{C5925B6A-EF1B-45AF-8C97-273C6A4358A2}">
  <ds:schemaRefs/>
</ds:datastoreItem>
</file>

<file path=docProps/app.xml><?xml version="1.0" encoding="utf-8"?>
<Properties xmlns="http://schemas.openxmlformats.org/officeDocument/2006/extended-properties" xmlns:vt="http://schemas.openxmlformats.org/officeDocument/2006/docPropsVTypes">
  <Template>Normal</Template>
  <Pages>57</Pages>
  <Words>4600</Words>
  <Characters>26220</Characters>
  <Lines>218</Lines>
  <Paragraphs>61</Paragraphs>
  <TotalTime>113</TotalTime>
  <ScaleCrop>false</ScaleCrop>
  <LinksUpToDate>false</LinksUpToDate>
  <CharactersWithSpaces>30759</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2023-01-19T00:26:00Z</dcterms:created>
  <dc:creator>admin</dc:creator>
  <cp:lastModifiedBy>lenovo</cp:lastModifiedBy>
  <dcterms:modified xsi:type="dcterms:W3CDTF">2023-08-29T08:50:55Z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