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8F" w:rsidRDefault="00173B67">
      <w:pPr>
        <w:jc w:val="both"/>
      </w:pPr>
      <w:r>
        <w:rPr>
          <w:rFonts w:ascii="方正小标宋_GBK" w:eastAsia="方正小标宋_GBK" w:hAnsi="方正小标宋_GBK" w:cs="方正小标宋_GBK"/>
          <w:color w:val="000000"/>
          <w:sz w:val="52"/>
        </w:rPr>
        <w:t xml:space="preserve"> </w:t>
      </w:r>
    </w:p>
    <w:p w:rsidR="00626E8F" w:rsidRDefault="00173B67">
      <w:pPr>
        <w:jc w:val="center"/>
        <w:rPr>
          <w:rFonts w:ascii="方正小标宋_GBK" w:eastAsia="方正小标宋_GBK" w:hAnsi="方正小标宋_GBK" w:cs="方正小标宋_GBK"/>
          <w:color w:val="000000"/>
          <w:sz w:val="52"/>
        </w:rPr>
      </w:pPr>
      <w:r>
        <w:rPr>
          <w:rFonts w:ascii="方正小标宋_GBK" w:eastAsia="方正小标宋_GBK" w:hAnsi="方正小标宋_GBK" w:cs="方正小标宋_GBK"/>
          <w:color w:val="000000"/>
          <w:sz w:val="52"/>
        </w:rPr>
        <w:t xml:space="preserve"> </w:t>
      </w:r>
    </w:p>
    <w:p w:rsidR="00626E8F" w:rsidRDefault="00173B67">
      <w:pPr>
        <w:jc w:val="center"/>
      </w:pPr>
      <w:r>
        <w:rPr>
          <w:rFonts w:ascii="方正小标宋_GBK" w:eastAsia="方正小标宋_GBK" w:hAnsi="方正小标宋_GBK" w:cs="方正小标宋_GBK"/>
          <w:color w:val="000000"/>
          <w:sz w:val="52"/>
        </w:rPr>
        <w:t xml:space="preserve"> </w:t>
      </w:r>
    </w:p>
    <w:p w:rsidR="00626E8F" w:rsidRDefault="001874B8" w:rsidP="001874B8">
      <w:pPr>
        <w:jc w:val="center"/>
        <w:rPr>
          <w:sz w:val="72"/>
          <w:szCs w:val="72"/>
        </w:rPr>
      </w:pPr>
      <w:r>
        <w:rPr>
          <w:rFonts w:ascii="方正小标宋_GBK" w:eastAsia="方正小标宋_GBK" w:hAnsi="方正小标宋_GBK" w:cs="方正小标宋_GBK" w:hint="eastAsia"/>
          <w:color w:val="000000"/>
          <w:sz w:val="72"/>
          <w:szCs w:val="72"/>
          <w:lang w:eastAsia="zh-CN"/>
        </w:rPr>
        <w:t>遵化市</w:t>
      </w:r>
      <w:r w:rsidR="00173B67">
        <w:rPr>
          <w:rFonts w:ascii="方正小标宋_GBK" w:eastAsia="方正小标宋_GBK" w:hAnsi="方正小标宋_GBK" w:cs="方正小标宋_GBK"/>
          <w:color w:val="000000"/>
          <w:sz w:val="72"/>
          <w:szCs w:val="72"/>
        </w:rPr>
        <w:t>人民法院</w:t>
      </w:r>
    </w:p>
    <w:p w:rsidR="00626E8F" w:rsidRDefault="00173B67">
      <w:pPr>
        <w:jc w:val="center"/>
        <w:rPr>
          <w:sz w:val="72"/>
          <w:szCs w:val="72"/>
        </w:rPr>
      </w:pPr>
      <w:r>
        <w:rPr>
          <w:rFonts w:ascii="方正小标宋_GBK" w:eastAsia="方正小标宋_GBK" w:hAnsi="方正小标宋_GBK" w:cs="方正小标宋_GBK"/>
          <w:color w:val="000000"/>
          <w:sz w:val="72"/>
          <w:szCs w:val="72"/>
        </w:rPr>
        <w:t>2023年</w:t>
      </w:r>
      <w:r w:rsidR="00212FA1">
        <w:rPr>
          <w:rFonts w:ascii="方正小标宋_GBK" w:eastAsia="方正小标宋_GBK" w:hAnsi="方正小标宋_GBK" w:cs="方正小标宋_GBK" w:hint="eastAsia"/>
          <w:color w:val="000000"/>
          <w:sz w:val="72"/>
          <w:szCs w:val="72"/>
          <w:lang w:eastAsia="zh-CN"/>
        </w:rPr>
        <w:t>部门</w:t>
      </w:r>
      <w:r>
        <w:rPr>
          <w:rFonts w:ascii="方正小标宋_GBK" w:eastAsia="方正小标宋_GBK" w:hAnsi="方正小标宋_GBK" w:cs="方正小标宋_GBK"/>
          <w:color w:val="000000"/>
          <w:sz w:val="72"/>
          <w:szCs w:val="72"/>
        </w:rPr>
        <w:t>预算绩效文本</w:t>
      </w:r>
    </w:p>
    <w:p w:rsidR="00626E8F" w:rsidRDefault="00173B67">
      <w:pPr>
        <w:jc w:val="center"/>
      </w:pPr>
      <w:r>
        <w:rPr>
          <w:rFonts w:ascii="方正小标宋_GBK" w:eastAsia="方正小标宋_GBK" w:hAnsi="方正小标宋_GBK" w:cs="方正小标宋_GBK"/>
          <w:color w:val="000000"/>
          <w:sz w:val="52"/>
        </w:rPr>
        <w:t>（草案）</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rPr>
          <w:rFonts w:ascii="宋体" w:eastAsia="宋体" w:hAnsi="宋体" w:cs="宋体"/>
          <w:color w:val="000000"/>
          <w:sz w:val="21"/>
        </w:rPr>
      </w:pPr>
      <w:r>
        <w:rPr>
          <w:rFonts w:ascii="宋体" w:eastAsia="宋体" w:hAnsi="宋体" w:cs="宋体"/>
          <w:color w:val="000000"/>
          <w:sz w:val="21"/>
        </w:rPr>
        <w:t xml:space="preserve"> </w:t>
      </w:r>
    </w:p>
    <w:p w:rsidR="00626E8F" w:rsidRDefault="00626E8F">
      <w:pPr>
        <w:jc w:val="center"/>
        <w:rPr>
          <w:rFonts w:ascii="宋体" w:eastAsia="宋体" w:hAnsi="宋体" w:cs="宋体"/>
          <w:color w:val="000000"/>
          <w:sz w:val="21"/>
        </w:rPr>
      </w:pPr>
    </w:p>
    <w:p w:rsidR="00626E8F" w:rsidRDefault="00626E8F">
      <w:pPr>
        <w:jc w:val="center"/>
        <w:rPr>
          <w:rFonts w:ascii="宋体" w:eastAsia="宋体" w:hAnsi="宋体" w:cs="宋体"/>
          <w:color w:val="000000"/>
          <w:sz w:val="21"/>
        </w:rPr>
      </w:pP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rPr>
          <w:rFonts w:ascii="宋体" w:eastAsia="宋体" w:hAnsi="宋体" w:cs="宋体"/>
          <w:color w:val="000000"/>
          <w:sz w:val="21"/>
        </w:rPr>
      </w:pPr>
      <w:r>
        <w:rPr>
          <w:rFonts w:ascii="宋体" w:eastAsia="宋体" w:hAnsi="宋体" w:cs="宋体"/>
          <w:color w:val="000000"/>
          <w:sz w:val="21"/>
        </w:rPr>
        <w:t xml:space="preserve"> </w:t>
      </w:r>
    </w:p>
    <w:p w:rsidR="00626E8F" w:rsidRDefault="00626E8F">
      <w:pPr>
        <w:jc w:val="center"/>
        <w:rPr>
          <w:rFonts w:ascii="宋体" w:eastAsia="宋体" w:hAnsi="宋体" w:cs="宋体"/>
          <w:color w:val="000000"/>
          <w:sz w:val="21"/>
        </w:rPr>
      </w:pPr>
    </w:p>
    <w:p w:rsidR="00626E8F" w:rsidRDefault="00626E8F">
      <w:pPr>
        <w:jc w:val="center"/>
        <w:rPr>
          <w:rFonts w:ascii="宋体" w:eastAsia="宋体" w:hAnsi="宋体" w:cs="宋体"/>
          <w:color w:val="000000"/>
          <w:sz w:val="21"/>
        </w:rPr>
      </w:pPr>
    </w:p>
    <w:p w:rsidR="00626E8F" w:rsidRDefault="00626E8F">
      <w:pPr>
        <w:jc w:val="center"/>
        <w:rPr>
          <w:rFonts w:ascii="宋体" w:eastAsia="宋体" w:hAnsi="宋体" w:cs="宋体"/>
          <w:color w:val="000000"/>
          <w:sz w:val="21"/>
        </w:rPr>
      </w:pPr>
    </w:p>
    <w:p w:rsidR="00626E8F" w:rsidRDefault="00626E8F">
      <w:pPr>
        <w:jc w:val="both"/>
        <w:rPr>
          <w:rFonts w:ascii="宋体" w:eastAsia="宋体" w:hAnsi="宋体" w:cs="宋体"/>
          <w:color w:val="000000"/>
          <w:sz w:val="21"/>
        </w:rPr>
      </w:pPr>
    </w:p>
    <w:p w:rsidR="00626E8F" w:rsidRDefault="00626E8F">
      <w:pPr>
        <w:jc w:val="center"/>
        <w:rPr>
          <w:rFonts w:ascii="宋体" w:eastAsia="宋体" w:hAnsi="宋体" w:cs="宋体"/>
          <w:color w:val="000000"/>
          <w:sz w:val="21"/>
        </w:rPr>
      </w:pPr>
    </w:p>
    <w:p w:rsidR="00626E8F" w:rsidRDefault="00626E8F">
      <w:pPr>
        <w:jc w:val="center"/>
        <w:rPr>
          <w:rFonts w:ascii="宋体" w:eastAsia="宋体" w:hAnsi="宋体" w:cs="宋体"/>
          <w:color w:val="000000"/>
          <w:sz w:val="21"/>
        </w:rPr>
      </w:pP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73B67">
      <w:pPr>
        <w:jc w:val="center"/>
      </w:pPr>
      <w:r>
        <w:rPr>
          <w:rFonts w:ascii="宋体" w:eastAsia="宋体" w:hAnsi="宋体" w:cs="宋体"/>
          <w:color w:val="000000"/>
          <w:sz w:val="21"/>
        </w:rPr>
        <w:t xml:space="preserve"> </w:t>
      </w:r>
    </w:p>
    <w:p w:rsidR="00626E8F" w:rsidRDefault="001874B8">
      <w:pPr>
        <w:jc w:val="center"/>
      </w:pPr>
      <w:r>
        <w:rPr>
          <w:rFonts w:ascii="方正楷体_GBK" w:eastAsia="方正楷体_GBK" w:hAnsi="方正楷体_GBK" w:cs="方正楷体_GBK" w:hint="eastAsia"/>
          <w:b/>
          <w:color w:val="000000"/>
          <w:sz w:val="32"/>
          <w:lang w:eastAsia="zh-CN"/>
        </w:rPr>
        <w:t>遵化市</w:t>
      </w:r>
      <w:r w:rsidR="00173B67">
        <w:rPr>
          <w:rFonts w:ascii="方正楷体_GBK" w:eastAsia="方正楷体_GBK" w:hAnsi="方正楷体_GBK" w:cs="方正楷体_GBK"/>
          <w:b/>
          <w:color w:val="000000"/>
          <w:sz w:val="32"/>
        </w:rPr>
        <w:t>人民法院编制</w:t>
      </w:r>
    </w:p>
    <w:p w:rsidR="00626E8F" w:rsidRDefault="00173B67">
      <w:pPr>
        <w:jc w:val="center"/>
        <w:sectPr w:rsidR="00626E8F">
          <w:headerReference w:type="even" r:id="rId72"/>
          <w:headerReference w:type="default" r:id="rId73"/>
          <w:footerReference w:type="even" r:id="rId74"/>
          <w:footerReference w:type="default" r:id="rId75"/>
          <w:headerReference w:type="first" r:id="rId76"/>
          <w:footerReference w:type="first" r:id="rId77"/>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626E8F" w:rsidRDefault="00173B67">
      <w:pPr>
        <w:jc w:val="center"/>
      </w:pPr>
      <w:r>
        <w:rPr>
          <w:rFonts w:ascii="方正小标宋_GBK" w:eastAsia="方正小标宋_GBK" w:hAnsi="方正小标宋_GBK" w:cs="方正小标宋_GBK"/>
          <w:color w:val="000000"/>
          <w:sz w:val="36"/>
        </w:rPr>
        <w:lastRenderedPageBreak/>
        <w:t xml:space="preserve"> </w:t>
      </w:r>
    </w:p>
    <w:p w:rsidR="00626E8F" w:rsidRDefault="00173B67">
      <w:pPr>
        <w:jc w:val="center"/>
        <w:outlineLvl w:val="0"/>
      </w:pPr>
      <w:r>
        <w:rPr>
          <w:rFonts w:ascii="方正小标宋_GBK" w:eastAsia="方正小标宋_GBK" w:hAnsi="方正小标宋_GBK" w:cs="方正小标宋_GBK"/>
          <w:color w:val="000000"/>
          <w:sz w:val="36"/>
        </w:rPr>
        <w:t>目    录</w:t>
      </w:r>
    </w:p>
    <w:p w:rsidR="00626E8F" w:rsidRDefault="00173B67">
      <w:pPr>
        <w:jc w:val="center"/>
      </w:pPr>
      <w:r>
        <w:rPr>
          <w:rFonts w:ascii="方正小标宋_GBK" w:eastAsia="方正小标宋_GBK" w:hAnsi="方正小标宋_GBK" w:cs="方正小标宋_GBK"/>
          <w:color w:val="000000"/>
          <w:sz w:val="30"/>
        </w:rPr>
        <w:t xml:space="preserve"> </w:t>
      </w:r>
    </w:p>
    <w:p w:rsidR="00626E8F" w:rsidRDefault="00173B67">
      <w:pPr>
        <w:jc w:val="center"/>
      </w:pPr>
      <w:r>
        <w:rPr>
          <w:rFonts w:ascii="方正小标宋_GBK" w:eastAsia="方正小标宋_GBK" w:hAnsi="方正小标宋_GBK" w:cs="方正小标宋_GBK"/>
          <w:color w:val="000000"/>
          <w:sz w:val="30"/>
        </w:rPr>
        <w:t xml:space="preserve">第一部分 </w:t>
      </w:r>
      <w:r w:rsidR="00212FA1">
        <w:rPr>
          <w:rFonts w:ascii="方正小标宋_GBK" w:eastAsia="方正小标宋_GBK" w:hAnsi="方正小标宋_GBK" w:cs="方正小标宋_GBK" w:hint="eastAsia"/>
          <w:color w:val="000000"/>
          <w:sz w:val="30"/>
          <w:lang w:eastAsia="zh-CN"/>
        </w:rPr>
        <w:t>部门</w:t>
      </w:r>
      <w:r>
        <w:rPr>
          <w:rFonts w:ascii="方正小标宋_GBK" w:eastAsia="方正小标宋_GBK" w:hAnsi="方正小标宋_GBK" w:cs="方正小标宋_GBK"/>
          <w:color w:val="000000"/>
          <w:sz w:val="30"/>
        </w:rPr>
        <w:t>整体绩效目标</w:t>
      </w:r>
    </w:p>
    <w:p w:rsidR="00626E8F" w:rsidRDefault="004D0B02">
      <w:pPr>
        <w:pStyle w:val="1"/>
        <w:tabs>
          <w:tab w:val="right" w:leader="dot" w:pos="9282"/>
        </w:tabs>
      </w:pPr>
      <w:r w:rsidRPr="004D0B02">
        <w:fldChar w:fldCharType="begin"/>
      </w:r>
      <w:r w:rsidR="00173B67">
        <w:instrText>TOC \o "2-2" \h \z \u</w:instrText>
      </w:r>
      <w:r w:rsidRPr="004D0B02">
        <w:fldChar w:fldCharType="separate"/>
      </w:r>
      <w:hyperlink w:anchor="_Toc_2_2_0000000001" w:history="1">
        <w:r w:rsidR="00173B67">
          <w:t>一、总体绩效目标</w:t>
        </w:r>
        <w:r w:rsidR="00173B67">
          <w:tab/>
        </w:r>
        <w:r>
          <w:fldChar w:fldCharType="begin"/>
        </w:r>
        <w:r w:rsidR="00173B67">
          <w:instrText>PAGEREF _Toc_2_2_0000000001 \h</w:instrText>
        </w:r>
        <w:r>
          <w:fldChar w:fldCharType="separate"/>
        </w:r>
        <w:r w:rsidR="00173B67">
          <w:t>1</w:t>
        </w:r>
        <w:r>
          <w:fldChar w:fldCharType="end"/>
        </w:r>
      </w:hyperlink>
    </w:p>
    <w:p w:rsidR="00626E8F" w:rsidRDefault="004D0B02">
      <w:pPr>
        <w:pStyle w:val="1"/>
        <w:tabs>
          <w:tab w:val="right" w:leader="dot" w:pos="9282"/>
        </w:tabs>
      </w:pPr>
      <w:hyperlink w:anchor="_Toc_2_2_0000000002" w:history="1">
        <w:r w:rsidR="00173B67">
          <w:t>二、分项绩效目标</w:t>
        </w:r>
        <w:r w:rsidR="00173B67">
          <w:tab/>
        </w:r>
        <w:r>
          <w:fldChar w:fldCharType="begin"/>
        </w:r>
        <w:r w:rsidR="00173B67">
          <w:instrText>PAGEREF _Toc_2_2_0000000002 \h</w:instrText>
        </w:r>
        <w:r>
          <w:fldChar w:fldCharType="separate"/>
        </w:r>
        <w:r w:rsidR="00173B67">
          <w:t>1</w:t>
        </w:r>
        <w:r>
          <w:fldChar w:fldCharType="end"/>
        </w:r>
      </w:hyperlink>
    </w:p>
    <w:p w:rsidR="00626E8F" w:rsidRDefault="004D0B02">
      <w:pPr>
        <w:pStyle w:val="1"/>
        <w:tabs>
          <w:tab w:val="right" w:leader="dot" w:pos="9282"/>
        </w:tabs>
      </w:pPr>
      <w:hyperlink w:anchor="_Toc_2_2_0000000003" w:history="1">
        <w:r w:rsidR="00173B67">
          <w:t>三、工作保障措施</w:t>
        </w:r>
        <w:r w:rsidR="00173B67">
          <w:tab/>
        </w:r>
        <w:r>
          <w:fldChar w:fldCharType="begin"/>
        </w:r>
        <w:r w:rsidR="00173B67">
          <w:instrText>PAGEREF _Toc_2_2_0000000003 \h</w:instrText>
        </w:r>
        <w:r>
          <w:fldChar w:fldCharType="separate"/>
        </w:r>
        <w:r w:rsidR="00173B67">
          <w:t>2</w:t>
        </w:r>
        <w:r>
          <w:fldChar w:fldCharType="end"/>
        </w:r>
      </w:hyperlink>
    </w:p>
    <w:p w:rsidR="00626E8F" w:rsidRDefault="004D0B02">
      <w:r>
        <w:fldChar w:fldCharType="end"/>
      </w:r>
    </w:p>
    <w:p w:rsidR="00626E8F" w:rsidRDefault="00173B67">
      <w:pPr>
        <w:jc w:val="center"/>
      </w:pPr>
      <w:r>
        <w:rPr>
          <w:rFonts w:ascii="方正小标宋_GBK" w:eastAsia="方正小标宋_GBK" w:hAnsi="方正小标宋_GBK" w:cs="方正小标宋_GBK"/>
          <w:color w:val="000000"/>
          <w:sz w:val="30"/>
        </w:rPr>
        <w:t>第二部分 预算项目绩效目标</w:t>
      </w:r>
    </w:p>
    <w:p w:rsidR="009A6EB8" w:rsidRDefault="009A6EB8" w:rsidP="00F56FA7">
      <w:pPr>
        <w:pStyle w:val="4"/>
        <w:tabs>
          <w:tab w:val="right" w:leader="dot" w:pos="9282"/>
        </w:tabs>
        <w:ind w:left="0"/>
        <w:rPr>
          <w:rFonts w:eastAsiaTheme="minorEastAsia"/>
          <w:lang w:eastAsia="zh-CN"/>
        </w:rPr>
      </w:pPr>
    </w:p>
    <w:p w:rsidR="00F56FA7" w:rsidRDefault="004D0B02" w:rsidP="00F56FA7">
      <w:pPr>
        <w:pStyle w:val="4"/>
        <w:tabs>
          <w:tab w:val="right" w:leader="dot" w:pos="9282"/>
        </w:tabs>
        <w:ind w:left="0"/>
        <w:rPr>
          <w:rFonts w:asciiTheme="minorHAnsi" w:eastAsiaTheme="minorEastAsia" w:hAnsiTheme="minorHAnsi"/>
          <w:noProof/>
          <w:kern w:val="2"/>
          <w:sz w:val="21"/>
          <w:szCs w:val="22"/>
          <w:lang w:eastAsia="zh-CN"/>
        </w:rPr>
      </w:pPr>
      <w:r>
        <w:fldChar w:fldCharType="begin"/>
      </w:r>
      <w:r w:rsidR="00173B67">
        <w:instrText>TOC \o "4-4" \h \z \u</w:instrText>
      </w:r>
      <w:r>
        <w:fldChar w:fldCharType="separate"/>
      </w:r>
      <w:hyperlink w:anchor="_Toc127368487" w:history="1">
        <w:r w:rsidR="00F56FA7" w:rsidRPr="000F0A0F">
          <w:rPr>
            <w:rStyle w:val="a4"/>
            <w:rFonts w:ascii="方正仿宋_GBK" w:eastAsia="方正仿宋_GBK" w:hAnsi="方正仿宋_GBK" w:cs="方正仿宋_GBK"/>
            <w:noProof/>
          </w:rPr>
          <w:t>1.</w:t>
        </w:r>
        <w:r w:rsidR="00F56FA7" w:rsidRPr="000F0A0F">
          <w:rPr>
            <w:rStyle w:val="a4"/>
            <w:rFonts w:ascii="方正仿宋_GBK" w:eastAsia="方正仿宋_GBK" w:hAnsi="方正仿宋_GBK" w:cs="方正仿宋_GBK" w:hint="eastAsia"/>
            <w:noProof/>
          </w:rPr>
          <w:t>劳务费（劳务派遣人员经费）绩效目标表</w:t>
        </w:r>
        <w:r w:rsidR="00F56FA7">
          <w:rPr>
            <w:noProof/>
            <w:webHidden/>
          </w:rPr>
          <w:tab/>
        </w:r>
        <w:r>
          <w:rPr>
            <w:noProof/>
            <w:webHidden/>
          </w:rPr>
          <w:fldChar w:fldCharType="begin"/>
        </w:r>
        <w:r w:rsidR="00F56FA7">
          <w:rPr>
            <w:noProof/>
            <w:webHidden/>
          </w:rPr>
          <w:instrText xml:space="preserve"> PAGEREF _Toc127368487 \h </w:instrText>
        </w:r>
        <w:r>
          <w:rPr>
            <w:noProof/>
            <w:webHidden/>
          </w:rPr>
        </w:r>
        <w:r>
          <w:rPr>
            <w:noProof/>
            <w:webHidden/>
          </w:rPr>
          <w:fldChar w:fldCharType="separate"/>
        </w:r>
        <w:r w:rsidR="00F56FA7">
          <w:rPr>
            <w:noProof/>
            <w:webHidden/>
          </w:rPr>
          <w:t>5</w:t>
        </w:r>
        <w:r>
          <w:rPr>
            <w:noProof/>
            <w:webHidden/>
          </w:rPr>
          <w:fldChar w:fldCharType="end"/>
        </w:r>
      </w:hyperlink>
    </w:p>
    <w:p w:rsidR="00F56FA7" w:rsidRPr="00F56FA7" w:rsidRDefault="00F56FA7" w:rsidP="00F56FA7">
      <w:pPr>
        <w:pStyle w:val="4"/>
        <w:tabs>
          <w:tab w:val="right" w:leader="dot" w:pos="9282"/>
        </w:tabs>
        <w:ind w:left="0"/>
        <w:rPr>
          <w:rFonts w:asciiTheme="minorHAnsi" w:eastAsiaTheme="minorEastAsia" w:hAnsiTheme="minorHAnsi"/>
          <w:noProof/>
          <w:kern w:val="2"/>
          <w:sz w:val="21"/>
          <w:szCs w:val="22"/>
          <w:lang w:eastAsia="zh-CN"/>
        </w:rPr>
      </w:pPr>
    </w:p>
    <w:p w:rsidR="00F56FA7" w:rsidRDefault="004D0B02" w:rsidP="00F56FA7">
      <w:pPr>
        <w:pStyle w:val="4"/>
        <w:tabs>
          <w:tab w:val="right" w:leader="dot" w:pos="9282"/>
        </w:tabs>
        <w:ind w:left="0"/>
        <w:rPr>
          <w:rStyle w:val="a4"/>
          <w:rFonts w:eastAsiaTheme="minorEastAsia"/>
          <w:noProof/>
          <w:lang w:eastAsia="zh-CN"/>
        </w:rPr>
      </w:pPr>
      <w:hyperlink w:anchor="_Toc127368489" w:history="1">
        <w:r w:rsidR="00F56FA7" w:rsidRPr="000F0A0F">
          <w:rPr>
            <w:rStyle w:val="a4"/>
            <w:rFonts w:ascii="方正仿宋_GBK" w:eastAsia="方正仿宋_GBK" w:hAnsi="方正仿宋_GBK" w:cs="方正仿宋_GBK"/>
            <w:noProof/>
          </w:rPr>
          <w:t>2.</w:t>
        </w:r>
        <w:r w:rsidR="00F56FA7" w:rsidRPr="000F0A0F">
          <w:rPr>
            <w:rStyle w:val="a4"/>
            <w:rFonts w:ascii="方正仿宋_GBK" w:eastAsia="方正仿宋_GBK" w:hAnsi="方正仿宋_GBK" w:cs="方正仿宋_GBK" w:hint="eastAsia"/>
            <w:noProof/>
          </w:rPr>
          <w:t>执行保障工作经费绩效目标表</w:t>
        </w:r>
        <w:r w:rsidR="00F56FA7">
          <w:rPr>
            <w:noProof/>
            <w:webHidden/>
          </w:rPr>
          <w:tab/>
        </w:r>
        <w:r>
          <w:rPr>
            <w:noProof/>
            <w:webHidden/>
          </w:rPr>
          <w:fldChar w:fldCharType="begin"/>
        </w:r>
        <w:r w:rsidR="00F56FA7">
          <w:rPr>
            <w:noProof/>
            <w:webHidden/>
          </w:rPr>
          <w:instrText xml:space="preserve"> PAGEREF _Toc127368489 \h </w:instrText>
        </w:r>
        <w:r>
          <w:rPr>
            <w:noProof/>
            <w:webHidden/>
          </w:rPr>
        </w:r>
        <w:r>
          <w:rPr>
            <w:noProof/>
            <w:webHidden/>
          </w:rPr>
          <w:fldChar w:fldCharType="separate"/>
        </w:r>
        <w:r w:rsidR="00F56FA7">
          <w:rPr>
            <w:noProof/>
            <w:webHidden/>
          </w:rPr>
          <w:t>6</w:t>
        </w:r>
        <w:r>
          <w:rPr>
            <w:noProof/>
            <w:webHidden/>
          </w:rPr>
          <w:fldChar w:fldCharType="end"/>
        </w:r>
      </w:hyperlink>
    </w:p>
    <w:p w:rsidR="00F56FA7" w:rsidRPr="00F56FA7" w:rsidRDefault="00F56FA7" w:rsidP="00F56FA7">
      <w:pPr>
        <w:rPr>
          <w:rFonts w:eastAsiaTheme="minorEastAsia"/>
          <w:lang w:eastAsia="zh-CN"/>
        </w:rPr>
      </w:pPr>
    </w:p>
    <w:p w:rsidR="00F56FA7" w:rsidRDefault="004D0B02" w:rsidP="00F56FA7">
      <w:pPr>
        <w:pStyle w:val="4"/>
        <w:tabs>
          <w:tab w:val="right" w:leader="dot" w:pos="9282"/>
        </w:tabs>
        <w:ind w:left="0"/>
        <w:rPr>
          <w:rStyle w:val="a4"/>
          <w:rFonts w:eastAsiaTheme="minorEastAsia"/>
          <w:noProof/>
          <w:lang w:eastAsia="zh-CN"/>
        </w:rPr>
      </w:pPr>
      <w:hyperlink w:anchor="_Toc127368491" w:history="1">
        <w:r w:rsidR="00F56FA7" w:rsidRPr="000F0A0F">
          <w:rPr>
            <w:rStyle w:val="a4"/>
            <w:rFonts w:ascii="方正仿宋_GBK" w:eastAsia="方正仿宋_GBK" w:hAnsi="方正仿宋_GBK" w:cs="方正仿宋_GBK"/>
            <w:noProof/>
          </w:rPr>
          <w:t>3.</w:t>
        </w:r>
        <w:r w:rsidR="00F56FA7" w:rsidRPr="000F0A0F">
          <w:rPr>
            <w:rStyle w:val="a4"/>
            <w:rFonts w:ascii="方正仿宋_GBK" w:eastAsia="方正仿宋_GBK" w:hAnsi="方正仿宋_GBK" w:cs="方正仿宋_GBK" w:hint="eastAsia"/>
            <w:noProof/>
          </w:rPr>
          <w:t>司法办案及行政运行保障性支出绩效目标表</w:t>
        </w:r>
        <w:r w:rsidR="00F56FA7">
          <w:rPr>
            <w:noProof/>
            <w:webHidden/>
          </w:rPr>
          <w:tab/>
        </w:r>
        <w:r>
          <w:rPr>
            <w:noProof/>
            <w:webHidden/>
          </w:rPr>
          <w:fldChar w:fldCharType="begin"/>
        </w:r>
        <w:r w:rsidR="00F56FA7">
          <w:rPr>
            <w:noProof/>
            <w:webHidden/>
          </w:rPr>
          <w:instrText xml:space="preserve"> PAGEREF _Toc127368491 \h </w:instrText>
        </w:r>
        <w:r>
          <w:rPr>
            <w:noProof/>
            <w:webHidden/>
          </w:rPr>
        </w:r>
        <w:r>
          <w:rPr>
            <w:noProof/>
            <w:webHidden/>
          </w:rPr>
          <w:fldChar w:fldCharType="separate"/>
        </w:r>
        <w:r w:rsidR="00F56FA7">
          <w:rPr>
            <w:noProof/>
            <w:webHidden/>
          </w:rPr>
          <w:t>7</w:t>
        </w:r>
        <w:r>
          <w:rPr>
            <w:noProof/>
            <w:webHidden/>
          </w:rPr>
          <w:fldChar w:fldCharType="end"/>
        </w:r>
      </w:hyperlink>
    </w:p>
    <w:p w:rsidR="00F56FA7" w:rsidRPr="00F56FA7" w:rsidRDefault="00F56FA7" w:rsidP="00F56FA7">
      <w:pPr>
        <w:rPr>
          <w:rFonts w:eastAsiaTheme="minorEastAsia"/>
          <w:lang w:eastAsia="zh-CN"/>
        </w:rPr>
      </w:pPr>
    </w:p>
    <w:p w:rsidR="00F56FA7" w:rsidRDefault="004D0B02" w:rsidP="00F56FA7">
      <w:pPr>
        <w:pStyle w:val="4"/>
        <w:tabs>
          <w:tab w:val="right" w:leader="dot" w:pos="9282"/>
        </w:tabs>
        <w:ind w:left="0"/>
        <w:rPr>
          <w:rStyle w:val="a4"/>
          <w:rFonts w:eastAsiaTheme="minorEastAsia"/>
          <w:noProof/>
          <w:lang w:eastAsia="zh-CN"/>
        </w:rPr>
      </w:pPr>
      <w:hyperlink w:anchor="_Toc127368493" w:history="1">
        <w:r w:rsidR="00F56FA7" w:rsidRPr="000F0A0F">
          <w:rPr>
            <w:rStyle w:val="a4"/>
            <w:rFonts w:ascii="方正仿宋_GBK" w:eastAsia="方正仿宋_GBK" w:hAnsi="方正仿宋_GBK" w:cs="方正仿宋_GBK"/>
            <w:noProof/>
          </w:rPr>
          <w:t>4.</w:t>
        </w:r>
        <w:r w:rsidR="00F56FA7" w:rsidRPr="000F0A0F">
          <w:rPr>
            <w:rStyle w:val="a4"/>
            <w:rFonts w:ascii="方正仿宋_GBK" w:eastAsia="方正仿宋_GBK" w:hAnsi="方正仿宋_GBK" w:cs="方正仿宋_GBK" w:hint="eastAsia"/>
            <w:noProof/>
          </w:rPr>
          <w:t>“掌上法院”</w:t>
        </w:r>
        <w:r w:rsidR="00F56FA7" w:rsidRPr="000F0A0F">
          <w:rPr>
            <w:rStyle w:val="a4"/>
            <w:rFonts w:ascii="方正仿宋_GBK" w:eastAsia="方正仿宋_GBK" w:hAnsi="方正仿宋_GBK" w:cs="方正仿宋_GBK"/>
            <w:noProof/>
          </w:rPr>
          <w:t>OA</w:t>
        </w:r>
        <w:r w:rsidR="00F56FA7" w:rsidRPr="000F0A0F">
          <w:rPr>
            <w:rStyle w:val="a4"/>
            <w:rFonts w:ascii="方正仿宋_GBK" w:eastAsia="方正仿宋_GBK" w:hAnsi="方正仿宋_GBK" w:cs="方正仿宋_GBK" w:hint="eastAsia"/>
            <w:noProof/>
          </w:rPr>
          <w:t>移动办公项目绩效目标表</w:t>
        </w:r>
        <w:r w:rsidR="00F56FA7">
          <w:rPr>
            <w:noProof/>
            <w:webHidden/>
          </w:rPr>
          <w:tab/>
        </w:r>
        <w:r>
          <w:rPr>
            <w:noProof/>
            <w:webHidden/>
          </w:rPr>
          <w:fldChar w:fldCharType="begin"/>
        </w:r>
        <w:r w:rsidR="00F56FA7">
          <w:rPr>
            <w:noProof/>
            <w:webHidden/>
          </w:rPr>
          <w:instrText xml:space="preserve"> PAGEREF _Toc127368493 \h </w:instrText>
        </w:r>
        <w:r>
          <w:rPr>
            <w:noProof/>
            <w:webHidden/>
          </w:rPr>
        </w:r>
        <w:r>
          <w:rPr>
            <w:noProof/>
            <w:webHidden/>
          </w:rPr>
          <w:fldChar w:fldCharType="separate"/>
        </w:r>
        <w:r w:rsidR="00F56FA7">
          <w:rPr>
            <w:noProof/>
            <w:webHidden/>
          </w:rPr>
          <w:t>8</w:t>
        </w:r>
        <w:r>
          <w:rPr>
            <w:noProof/>
            <w:webHidden/>
          </w:rPr>
          <w:fldChar w:fldCharType="end"/>
        </w:r>
      </w:hyperlink>
    </w:p>
    <w:p w:rsidR="00F56FA7" w:rsidRPr="00F56FA7" w:rsidRDefault="00F56FA7" w:rsidP="00F56FA7">
      <w:pPr>
        <w:rPr>
          <w:rFonts w:eastAsiaTheme="minorEastAsia"/>
          <w:lang w:eastAsia="zh-CN"/>
        </w:rPr>
      </w:pPr>
    </w:p>
    <w:p w:rsidR="00F56FA7" w:rsidRDefault="004D0B02" w:rsidP="00F56FA7">
      <w:pPr>
        <w:pStyle w:val="4"/>
        <w:tabs>
          <w:tab w:val="right" w:leader="dot" w:pos="9282"/>
        </w:tabs>
        <w:ind w:left="0"/>
        <w:rPr>
          <w:rStyle w:val="a4"/>
          <w:rFonts w:eastAsiaTheme="minorEastAsia"/>
          <w:noProof/>
          <w:lang w:eastAsia="zh-CN"/>
        </w:rPr>
      </w:pPr>
      <w:hyperlink w:anchor="_Toc127368495" w:history="1">
        <w:r w:rsidR="00F56FA7" w:rsidRPr="000F0A0F">
          <w:rPr>
            <w:rStyle w:val="a4"/>
            <w:rFonts w:ascii="方正仿宋_GBK" w:eastAsia="方正仿宋_GBK" w:hAnsi="方正仿宋_GBK" w:cs="方正仿宋_GBK"/>
            <w:noProof/>
          </w:rPr>
          <w:t>5.</w:t>
        </w:r>
        <w:r w:rsidR="00F56FA7" w:rsidRPr="000F0A0F">
          <w:rPr>
            <w:rStyle w:val="a4"/>
            <w:rFonts w:ascii="方正仿宋_GBK" w:eastAsia="方正仿宋_GBK" w:hAnsi="方正仿宋_GBK" w:cs="方正仿宋_GBK" w:hint="eastAsia"/>
            <w:noProof/>
          </w:rPr>
          <w:t>城关法庭办公场所租赁费绩效目标表</w:t>
        </w:r>
        <w:r w:rsidR="00F56FA7">
          <w:rPr>
            <w:noProof/>
            <w:webHidden/>
          </w:rPr>
          <w:tab/>
        </w:r>
        <w:r>
          <w:rPr>
            <w:noProof/>
            <w:webHidden/>
          </w:rPr>
          <w:fldChar w:fldCharType="begin"/>
        </w:r>
        <w:r w:rsidR="00F56FA7">
          <w:rPr>
            <w:noProof/>
            <w:webHidden/>
          </w:rPr>
          <w:instrText xml:space="preserve"> PAGEREF _Toc127368495 \h </w:instrText>
        </w:r>
        <w:r>
          <w:rPr>
            <w:noProof/>
            <w:webHidden/>
          </w:rPr>
        </w:r>
        <w:r>
          <w:rPr>
            <w:noProof/>
            <w:webHidden/>
          </w:rPr>
          <w:fldChar w:fldCharType="separate"/>
        </w:r>
        <w:r w:rsidR="00F56FA7">
          <w:rPr>
            <w:noProof/>
            <w:webHidden/>
          </w:rPr>
          <w:t>9</w:t>
        </w:r>
        <w:r>
          <w:rPr>
            <w:noProof/>
            <w:webHidden/>
          </w:rPr>
          <w:fldChar w:fldCharType="end"/>
        </w:r>
      </w:hyperlink>
    </w:p>
    <w:p w:rsidR="00F56FA7" w:rsidRPr="00F56FA7" w:rsidRDefault="00F56FA7" w:rsidP="00F56FA7">
      <w:pPr>
        <w:rPr>
          <w:rFonts w:eastAsiaTheme="minorEastAsia"/>
          <w:lang w:eastAsia="zh-CN"/>
        </w:rPr>
      </w:pPr>
    </w:p>
    <w:p w:rsidR="00F56FA7" w:rsidRDefault="004D0B02" w:rsidP="00F56FA7">
      <w:pPr>
        <w:pStyle w:val="4"/>
        <w:tabs>
          <w:tab w:val="right" w:leader="dot" w:pos="9282"/>
        </w:tabs>
        <w:ind w:left="0"/>
        <w:rPr>
          <w:rStyle w:val="a4"/>
          <w:rFonts w:eastAsiaTheme="minorEastAsia"/>
          <w:noProof/>
          <w:lang w:eastAsia="zh-CN"/>
        </w:rPr>
      </w:pPr>
      <w:hyperlink w:anchor="_Toc127368497" w:history="1">
        <w:r w:rsidR="00F56FA7" w:rsidRPr="000F0A0F">
          <w:rPr>
            <w:rStyle w:val="a4"/>
            <w:rFonts w:ascii="方正仿宋_GBK" w:eastAsia="方正仿宋_GBK" w:hAnsi="方正仿宋_GBK" w:cs="方正仿宋_GBK"/>
            <w:noProof/>
          </w:rPr>
          <w:t>6.</w:t>
        </w:r>
        <w:r w:rsidR="00F56FA7" w:rsidRPr="000F0A0F">
          <w:rPr>
            <w:rStyle w:val="a4"/>
            <w:rFonts w:ascii="方正仿宋_GBK" w:eastAsia="方正仿宋_GBK" w:hAnsi="方正仿宋_GBK" w:cs="方正仿宋_GBK" w:hint="eastAsia"/>
            <w:noProof/>
          </w:rPr>
          <w:t>审判综合楼改造项目绩效目标表</w:t>
        </w:r>
        <w:r w:rsidR="00F56FA7">
          <w:rPr>
            <w:noProof/>
            <w:webHidden/>
          </w:rPr>
          <w:tab/>
        </w:r>
        <w:r>
          <w:rPr>
            <w:noProof/>
            <w:webHidden/>
          </w:rPr>
          <w:fldChar w:fldCharType="begin"/>
        </w:r>
        <w:r w:rsidR="00F56FA7">
          <w:rPr>
            <w:noProof/>
            <w:webHidden/>
          </w:rPr>
          <w:instrText xml:space="preserve"> PAGEREF _Toc127368497 \h </w:instrText>
        </w:r>
        <w:r>
          <w:rPr>
            <w:noProof/>
            <w:webHidden/>
          </w:rPr>
        </w:r>
        <w:r>
          <w:rPr>
            <w:noProof/>
            <w:webHidden/>
          </w:rPr>
          <w:fldChar w:fldCharType="separate"/>
        </w:r>
        <w:r w:rsidR="00F56FA7">
          <w:rPr>
            <w:noProof/>
            <w:webHidden/>
          </w:rPr>
          <w:t>10</w:t>
        </w:r>
        <w:r>
          <w:rPr>
            <w:noProof/>
            <w:webHidden/>
          </w:rPr>
          <w:fldChar w:fldCharType="end"/>
        </w:r>
      </w:hyperlink>
    </w:p>
    <w:p w:rsidR="00F56FA7" w:rsidRPr="00F56FA7" w:rsidRDefault="00F56FA7" w:rsidP="00F56FA7">
      <w:pPr>
        <w:rPr>
          <w:rFonts w:eastAsiaTheme="minorEastAsia"/>
          <w:lang w:eastAsia="zh-CN"/>
        </w:rPr>
      </w:pPr>
    </w:p>
    <w:p w:rsidR="00F56FA7" w:rsidRDefault="004D0B02" w:rsidP="00F56FA7">
      <w:pPr>
        <w:pStyle w:val="4"/>
        <w:tabs>
          <w:tab w:val="right" w:leader="dot" w:pos="9282"/>
        </w:tabs>
        <w:ind w:left="0"/>
        <w:rPr>
          <w:rStyle w:val="a4"/>
          <w:rFonts w:eastAsiaTheme="minorEastAsia"/>
          <w:noProof/>
          <w:lang w:eastAsia="zh-CN"/>
        </w:rPr>
      </w:pPr>
      <w:hyperlink w:anchor="_Toc127368499" w:history="1">
        <w:r w:rsidR="00F56FA7" w:rsidRPr="000F0A0F">
          <w:rPr>
            <w:rStyle w:val="a4"/>
            <w:rFonts w:ascii="方正仿宋_GBK" w:eastAsia="方正仿宋_GBK" w:hAnsi="方正仿宋_GBK" w:cs="方正仿宋_GBK"/>
            <w:noProof/>
          </w:rPr>
          <w:t>7.</w:t>
        </w:r>
        <w:r w:rsidR="00F56FA7" w:rsidRPr="000F0A0F">
          <w:rPr>
            <w:rStyle w:val="a4"/>
            <w:rFonts w:ascii="方正仿宋_GBK" w:eastAsia="方正仿宋_GBK" w:hAnsi="方正仿宋_GBK" w:cs="方正仿宋_GBK" w:hint="eastAsia"/>
            <w:noProof/>
          </w:rPr>
          <w:t>中央空调回水改造绩效目标表</w:t>
        </w:r>
        <w:r w:rsidR="00F56FA7">
          <w:rPr>
            <w:noProof/>
            <w:webHidden/>
          </w:rPr>
          <w:tab/>
        </w:r>
        <w:r>
          <w:rPr>
            <w:noProof/>
            <w:webHidden/>
          </w:rPr>
          <w:fldChar w:fldCharType="begin"/>
        </w:r>
        <w:r w:rsidR="00F56FA7">
          <w:rPr>
            <w:noProof/>
            <w:webHidden/>
          </w:rPr>
          <w:instrText xml:space="preserve"> PAGEREF _Toc127368499 \h </w:instrText>
        </w:r>
        <w:r>
          <w:rPr>
            <w:noProof/>
            <w:webHidden/>
          </w:rPr>
        </w:r>
        <w:r>
          <w:rPr>
            <w:noProof/>
            <w:webHidden/>
          </w:rPr>
          <w:fldChar w:fldCharType="separate"/>
        </w:r>
        <w:r w:rsidR="00F56FA7">
          <w:rPr>
            <w:noProof/>
            <w:webHidden/>
          </w:rPr>
          <w:t>11</w:t>
        </w:r>
        <w:r>
          <w:rPr>
            <w:noProof/>
            <w:webHidden/>
          </w:rPr>
          <w:fldChar w:fldCharType="end"/>
        </w:r>
      </w:hyperlink>
    </w:p>
    <w:p w:rsidR="00F56FA7" w:rsidRPr="00F56FA7" w:rsidRDefault="00F56FA7" w:rsidP="00F56FA7">
      <w:pPr>
        <w:rPr>
          <w:rFonts w:eastAsiaTheme="minorEastAsia"/>
          <w:lang w:eastAsia="zh-CN"/>
        </w:rPr>
      </w:pPr>
    </w:p>
    <w:p w:rsidR="00F56FA7" w:rsidRDefault="004D0B02" w:rsidP="00F56FA7">
      <w:pPr>
        <w:pStyle w:val="4"/>
        <w:tabs>
          <w:tab w:val="right" w:leader="dot" w:pos="9282"/>
        </w:tabs>
        <w:ind w:left="0"/>
        <w:rPr>
          <w:rStyle w:val="a4"/>
          <w:rFonts w:eastAsiaTheme="minorEastAsia"/>
          <w:noProof/>
          <w:lang w:eastAsia="zh-CN"/>
        </w:rPr>
      </w:pPr>
      <w:hyperlink w:anchor="_Toc127368501" w:history="1">
        <w:r w:rsidR="00F56FA7" w:rsidRPr="000F0A0F">
          <w:rPr>
            <w:rStyle w:val="a4"/>
            <w:rFonts w:ascii="方正仿宋_GBK" w:eastAsia="方正仿宋_GBK" w:hAnsi="方正仿宋_GBK" w:cs="方正仿宋_GBK"/>
            <w:noProof/>
          </w:rPr>
          <w:t>8.</w:t>
        </w:r>
        <w:r w:rsidR="00F56FA7" w:rsidRPr="000F0A0F">
          <w:rPr>
            <w:rStyle w:val="a4"/>
            <w:rFonts w:ascii="方正仿宋_GBK" w:eastAsia="方正仿宋_GBK" w:hAnsi="方正仿宋_GBK" w:cs="方正仿宋_GBK" w:hint="eastAsia"/>
            <w:noProof/>
          </w:rPr>
          <w:t>城关法庭搬迁项目绩效目标表</w:t>
        </w:r>
        <w:r w:rsidR="00F56FA7">
          <w:rPr>
            <w:noProof/>
            <w:webHidden/>
          </w:rPr>
          <w:tab/>
        </w:r>
        <w:r>
          <w:rPr>
            <w:noProof/>
            <w:webHidden/>
          </w:rPr>
          <w:fldChar w:fldCharType="begin"/>
        </w:r>
        <w:r w:rsidR="00F56FA7">
          <w:rPr>
            <w:noProof/>
            <w:webHidden/>
          </w:rPr>
          <w:instrText xml:space="preserve"> PAGEREF _Toc127368501 \h </w:instrText>
        </w:r>
        <w:r>
          <w:rPr>
            <w:noProof/>
            <w:webHidden/>
          </w:rPr>
        </w:r>
        <w:r>
          <w:rPr>
            <w:noProof/>
            <w:webHidden/>
          </w:rPr>
          <w:fldChar w:fldCharType="separate"/>
        </w:r>
        <w:r w:rsidR="00F56FA7">
          <w:rPr>
            <w:noProof/>
            <w:webHidden/>
          </w:rPr>
          <w:t>12</w:t>
        </w:r>
        <w:r>
          <w:rPr>
            <w:noProof/>
            <w:webHidden/>
          </w:rPr>
          <w:fldChar w:fldCharType="end"/>
        </w:r>
      </w:hyperlink>
    </w:p>
    <w:p w:rsidR="00F56FA7" w:rsidRPr="00F56FA7" w:rsidRDefault="00F56FA7" w:rsidP="00F56FA7">
      <w:pPr>
        <w:rPr>
          <w:rFonts w:eastAsiaTheme="minorEastAsia"/>
          <w:lang w:eastAsia="zh-CN"/>
        </w:rPr>
      </w:pPr>
    </w:p>
    <w:p w:rsidR="00F56FA7" w:rsidRDefault="004D0B02" w:rsidP="00F56FA7">
      <w:pPr>
        <w:pStyle w:val="4"/>
        <w:tabs>
          <w:tab w:val="right" w:leader="dot" w:pos="9282"/>
        </w:tabs>
        <w:ind w:left="0"/>
        <w:rPr>
          <w:rFonts w:asciiTheme="minorHAnsi" w:eastAsiaTheme="minorEastAsia" w:hAnsiTheme="minorHAnsi"/>
          <w:noProof/>
          <w:kern w:val="2"/>
          <w:sz w:val="21"/>
          <w:szCs w:val="22"/>
          <w:lang w:eastAsia="zh-CN"/>
        </w:rPr>
      </w:pPr>
      <w:hyperlink w:anchor="_Toc127368503" w:history="1">
        <w:r w:rsidR="00F56FA7" w:rsidRPr="000F0A0F">
          <w:rPr>
            <w:rStyle w:val="a4"/>
            <w:rFonts w:ascii="方正仿宋_GBK" w:eastAsia="方正仿宋_GBK" w:hAnsi="方正仿宋_GBK" w:cs="方正仿宋_GBK"/>
            <w:noProof/>
          </w:rPr>
          <w:t>9.</w:t>
        </w:r>
        <w:r w:rsidR="00F56FA7" w:rsidRPr="000F0A0F">
          <w:rPr>
            <w:rStyle w:val="a4"/>
            <w:rFonts w:ascii="方正仿宋_GBK" w:eastAsia="方正仿宋_GBK" w:hAnsi="方正仿宋_GBK" w:cs="方正仿宋_GBK" w:hint="eastAsia"/>
            <w:noProof/>
          </w:rPr>
          <w:t>六所基层法庭锅炉改造项目绩效目标表</w:t>
        </w:r>
        <w:r w:rsidR="00F56FA7">
          <w:rPr>
            <w:noProof/>
            <w:webHidden/>
          </w:rPr>
          <w:tab/>
        </w:r>
        <w:r>
          <w:rPr>
            <w:noProof/>
            <w:webHidden/>
          </w:rPr>
          <w:fldChar w:fldCharType="begin"/>
        </w:r>
        <w:r w:rsidR="00F56FA7">
          <w:rPr>
            <w:noProof/>
            <w:webHidden/>
          </w:rPr>
          <w:instrText xml:space="preserve"> PAGEREF _Toc127368503 \h </w:instrText>
        </w:r>
        <w:r>
          <w:rPr>
            <w:noProof/>
            <w:webHidden/>
          </w:rPr>
        </w:r>
        <w:r>
          <w:rPr>
            <w:noProof/>
            <w:webHidden/>
          </w:rPr>
          <w:fldChar w:fldCharType="separate"/>
        </w:r>
        <w:r w:rsidR="00F56FA7">
          <w:rPr>
            <w:noProof/>
            <w:webHidden/>
          </w:rPr>
          <w:t>13</w:t>
        </w:r>
        <w:r>
          <w:rPr>
            <w:noProof/>
            <w:webHidden/>
          </w:rPr>
          <w:fldChar w:fldCharType="end"/>
        </w:r>
      </w:hyperlink>
    </w:p>
    <w:p w:rsidR="00626E8F" w:rsidRDefault="004D0B02">
      <w:pPr>
        <w:sectPr w:rsidR="00626E8F">
          <w:footerReference w:type="even" r:id="rId78"/>
          <w:footerReference w:type="default" r:id="rId79"/>
          <w:pgSz w:w="11900" w:h="16840"/>
          <w:pgMar w:top="1984" w:right="1304" w:bottom="1134" w:left="1304" w:header="720" w:footer="720" w:gutter="0"/>
          <w:pgNumType w:start="1"/>
          <w:cols w:space="720"/>
        </w:sectPr>
      </w:pPr>
      <w:r>
        <w:fldChar w:fldCharType="end"/>
      </w:r>
    </w:p>
    <w:p w:rsidR="00626E8F" w:rsidRDefault="00173B67">
      <w:pPr>
        <w:jc w:val="center"/>
      </w:pPr>
      <w:r>
        <w:rPr>
          <w:rFonts w:ascii="方正小标宋_GBK" w:eastAsia="方正小标宋_GBK" w:hAnsi="方正小标宋_GBK" w:cs="方正小标宋_GBK"/>
          <w:color w:val="000000"/>
          <w:sz w:val="44"/>
        </w:rPr>
        <w:lastRenderedPageBreak/>
        <w:t xml:space="preserve"> </w:t>
      </w:r>
    </w:p>
    <w:p w:rsidR="00626E8F" w:rsidRDefault="00173B67">
      <w:pPr>
        <w:jc w:val="center"/>
      </w:pPr>
      <w:r>
        <w:rPr>
          <w:rFonts w:ascii="方正小标宋_GBK" w:eastAsia="方正小标宋_GBK" w:hAnsi="方正小标宋_GBK" w:cs="方正小标宋_GBK"/>
          <w:color w:val="000000"/>
          <w:sz w:val="44"/>
        </w:rPr>
        <w:t>第一部分</w:t>
      </w:r>
    </w:p>
    <w:p w:rsidR="00626E8F" w:rsidRDefault="00212FA1">
      <w:pPr>
        <w:jc w:val="center"/>
        <w:outlineLvl w:val="0"/>
      </w:pPr>
      <w:r>
        <w:rPr>
          <w:rFonts w:ascii="方正小标宋_GBK" w:eastAsia="方正小标宋_GBK" w:hAnsi="方正小标宋_GBK" w:cs="方正小标宋_GBK" w:hint="eastAsia"/>
          <w:color w:val="000000"/>
          <w:sz w:val="44"/>
          <w:lang w:eastAsia="zh-CN"/>
        </w:rPr>
        <w:t>部门</w:t>
      </w:r>
      <w:r w:rsidR="00173B67">
        <w:rPr>
          <w:rFonts w:ascii="方正小标宋_GBK" w:eastAsia="方正小标宋_GBK" w:hAnsi="方正小标宋_GBK" w:cs="方正小标宋_GBK"/>
          <w:color w:val="000000"/>
          <w:sz w:val="44"/>
        </w:rPr>
        <w:t>整体绩效目标</w:t>
      </w:r>
    </w:p>
    <w:p w:rsidR="00626E8F" w:rsidRDefault="00173B67">
      <w:pPr>
        <w:jc w:val="center"/>
      </w:pPr>
      <w:r>
        <w:rPr>
          <w:rFonts w:ascii="方正小标宋_GBK" w:eastAsia="方正小标宋_GBK" w:hAnsi="方正小标宋_GBK" w:cs="方正小标宋_GBK"/>
          <w:color w:val="000000"/>
          <w:sz w:val="44"/>
        </w:rPr>
        <w:t xml:space="preserve"> </w:t>
      </w:r>
    </w:p>
    <w:p w:rsidR="00626E8F" w:rsidRDefault="00173B67">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6D398B" w:rsidRPr="006D398B" w:rsidRDefault="006D398B" w:rsidP="006D398B">
      <w:pPr>
        <w:pStyle w:val="-0"/>
      </w:pPr>
      <w:bookmarkStart w:id="1" w:name="_Toc_2_2_0000000002"/>
      <w:r w:rsidRPr="006D398B">
        <w:rPr>
          <w:rFonts w:hint="eastAsia"/>
        </w:rPr>
        <w:t>2023</w:t>
      </w:r>
      <w:r w:rsidRPr="006D398B">
        <w:rPr>
          <w:rFonts w:hint="eastAsia"/>
        </w:rPr>
        <w:t>年，我院坚持以习近平新时代中国特色社会主义思想为指导，全面贯彻党的二十大精神，深入践行习近平法治思想，牢牢把握“司法为民、公正司法”工作主线，聚焦实现“</w:t>
      </w:r>
      <w:r w:rsidRPr="006D398B">
        <w:rPr>
          <w:rFonts w:hint="eastAsia"/>
        </w:rPr>
        <w:t>1248</w:t>
      </w:r>
      <w:r w:rsidRPr="006D398B">
        <w:rPr>
          <w:rFonts w:hint="eastAsia"/>
        </w:rPr>
        <w:t>”美好蓝图，踔厉奋发、勇毅前行，干在实处、奋勇突破，坚定不移走好“产业强市、文旅兴遵、产融富民”发展之路，全面打造现代化遵化法院，打造更多更好的中国式现代化遵化场景，加快“书香遵化、富强遵化、生态遵化、文明遵化”建设步伐，为唐山加快实现“三个努力建成”“三个走在前列”作出贡献。</w:t>
      </w:r>
    </w:p>
    <w:p w:rsidR="00626E8F" w:rsidRDefault="00173B67">
      <w:pPr>
        <w:spacing w:before="10" w:after="10"/>
        <w:ind w:firstLine="560"/>
        <w:outlineLvl w:val="1"/>
      </w:pPr>
      <w:r>
        <w:rPr>
          <w:rFonts w:ascii="方正黑体_GBK" w:eastAsia="方正黑体_GBK" w:hAnsi="方正黑体_GBK" w:cs="方正黑体_GBK"/>
          <w:color w:val="000000"/>
          <w:sz w:val="28"/>
        </w:rPr>
        <w:t>二、分项绩效目标</w:t>
      </w:r>
      <w:bookmarkEnd w:id="1"/>
    </w:p>
    <w:p w:rsidR="00626E8F" w:rsidRDefault="00173B67">
      <w:pPr>
        <w:pStyle w:val="-0"/>
      </w:pPr>
      <w:r>
        <w:t xml:space="preserve">1. </w:t>
      </w:r>
      <w:r>
        <w:t>完成案件审判、案件判决执行、审判管理和司法技术辅助工作</w:t>
      </w:r>
    </w:p>
    <w:p w:rsidR="00626E8F" w:rsidRDefault="00173B67">
      <w:pPr>
        <w:pStyle w:val="-0"/>
      </w:pPr>
      <w:r>
        <w:t>绩效目标：依法审判法律规定由</w:t>
      </w:r>
      <w:r w:rsidR="006D398B">
        <w:rPr>
          <w:rFonts w:hint="eastAsia"/>
          <w:lang w:eastAsia="zh-CN"/>
        </w:rPr>
        <w:t>基层</w:t>
      </w:r>
      <w:r>
        <w:t>人民法院管辖的刑事、民事、行政等第一、二审案件，依法办理发生法律效力判决、其他法律文书的执行，做好审判管理工作和司法技术工作。</w:t>
      </w:r>
    </w:p>
    <w:p w:rsidR="00626E8F" w:rsidRDefault="00173B67">
      <w:pPr>
        <w:pStyle w:val="-0"/>
      </w:pPr>
      <w:r>
        <w:t>绩效指标：案件结案率</w:t>
      </w:r>
      <w:r w:rsidR="006D398B">
        <w:t>≧</w:t>
      </w:r>
      <w:r w:rsidR="006D398B">
        <w:rPr>
          <w:rFonts w:hint="eastAsia"/>
          <w:lang w:eastAsia="zh-CN"/>
        </w:rPr>
        <w:t>85</w:t>
      </w:r>
      <w:r>
        <w:t>%</w:t>
      </w:r>
      <w:r>
        <w:t>、</w:t>
      </w:r>
      <w:r>
        <w:t xml:space="preserve"> </w:t>
      </w:r>
      <w:r>
        <w:t>被发回重审率</w:t>
      </w:r>
      <w:r w:rsidR="006D398B">
        <w:t>≦</w:t>
      </w:r>
      <w:r w:rsidR="006D398B">
        <w:rPr>
          <w:rFonts w:hint="eastAsia"/>
          <w:lang w:eastAsia="zh-CN"/>
        </w:rPr>
        <w:t>3</w:t>
      </w:r>
      <w:r>
        <w:t>%</w:t>
      </w:r>
      <w:r>
        <w:t>、案件流程公开率</w:t>
      </w:r>
      <w:r w:rsidR="006D398B">
        <w:t>≧9</w:t>
      </w:r>
      <w:r w:rsidR="006D398B">
        <w:rPr>
          <w:rFonts w:hint="eastAsia"/>
          <w:lang w:eastAsia="zh-CN"/>
        </w:rPr>
        <w:t>5</w:t>
      </w:r>
      <w:r>
        <w:t>%</w:t>
      </w:r>
    </w:p>
    <w:p w:rsidR="00626E8F" w:rsidRDefault="00173B67">
      <w:pPr>
        <w:pStyle w:val="-0"/>
      </w:pPr>
      <w:r>
        <w:t xml:space="preserve">2. </w:t>
      </w:r>
      <w:r>
        <w:t>完成涉法涉诉类案件的息诉罢访工作，依法办理国家赔偿案件</w:t>
      </w:r>
    </w:p>
    <w:p w:rsidR="00626E8F" w:rsidRDefault="00173B67">
      <w:pPr>
        <w:pStyle w:val="-0"/>
      </w:pPr>
      <w:r>
        <w:t>绩效目标：改革涉诉信访工作，推动涉诉信访问题在法治轨道内解决；落实司法为民措施，保护被侵权人合法利益，促进国家机关依法行使职权。</w:t>
      </w:r>
    </w:p>
    <w:p w:rsidR="00626E8F" w:rsidRDefault="00173B67">
      <w:pPr>
        <w:pStyle w:val="-0"/>
      </w:pPr>
      <w:r>
        <w:t>绩效指标：司法救助资金发放率</w:t>
      </w:r>
      <w:r>
        <w:t>≧100%</w:t>
      </w:r>
    </w:p>
    <w:p w:rsidR="00626E8F" w:rsidRDefault="00173B67">
      <w:pPr>
        <w:pStyle w:val="-0"/>
      </w:pPr>
      <w:r>
        <w:t xml:space="preserve">3. </w:t>
      </w:r>
      <w:r>
        <w:t>完成综合业务管理和综合事务管理工作</w:t>
      </w:r>
    </w:p>
    <w:p w:rsidR="00626E8F" w:rsidRDefault="00173B67">
      <w:pPr>
        <w:pStyle w:val="-0"/>
      </w:pPr>
      <w:r>
        <w:t>绩效目标：加强法院系统队伍建设，加强法院基础设施及信息化建设，加强培训及法院文化建设；总结人民法院审判业务工作经验，建立绩效考核</w:t>
      </w:r>
      <w:r>
        <w:lastRenderedPageBreak/>
        <w:t>制度，加强对外宣传以及舆论引导，树立法院良好形象。承办其它应由</w:t>
      </w:r>
      <w:r w:rsidR="006D398B">
        <w:rPr>
          <w:rFonts w:hint="eastAsia"/>
          <w:lang w:eastAsia="zh-CN"/>
        </w:rPr>
        <w:t>基层</w:t>
      </w:r>
      <w:r>
        <w:t>人民法院负责的工作。</w:t>
      </w:r>
    </w:p>
    <w:p w:rsidR="00626E8F" w:rsidRDefault="00173B67">
      <w:pPr>
        <w:pStyle w:val="-0"/>
      </w:pPr>
      <w:r>
        <w:t>绩效指标：综合业务管理工作完成率</w:t>
      </w:r>
      <w:r>
        <w:t>≧85%</w:t>
      </w:r>
    </w:p>
    <w:p w:rsidR="00626E8F" w:rsidRDefault="00173B67">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626E8F" w:rsidRDefault="00173B67">
      <w:pPr>
        <w:pStyle w:val="-1"/>
      </w:pPr>
      <w:r>
        <w:t>为确保</w:t>
      </w:r>
      <w:r>
        <w:t>2023</w:t>
      </w:r>
      <w:r>
        <w:t>年部门工作计划圆满完成，绩效目标顺利实现，市法院将突出以下几个方面做好保障措施：</w:t>
      </w:r>
    </w:p>
    <w:p w:rsidR="00626E8F" w:rsidRDefault="00173B67">
      <w:pPr>
        <w:pStyle w:val="-1"/>
      </w:pPr>
      <w:r>
        <w:t>1.</w:t>
      </w:r>
      <w:r>
        <w:t>强化组织领导，层层压实责任。严格落实主体责，强化</w:t>
      </w:r>
      <w:r>
        <w:t>“</w:t>
      </w:r>
      <w:r>
        <w:t>一把手</w:t>
      </w:r>
      <w:r>
        <w:t>”</w:t>
      </w:r>
      <w:r>
        <w:t>第一责任人意识，分管院领导要履行好</w:t>
      </w:r>
      <w:r>
        <w:t>“</w:t>
      </w:r>
      <w:r>
        <w:t>一岗双责</w:t>
      </w:r>
      <w:r>
        <w:t>”</w:t>
      </w:r>
      <w:r>
        <w:t>，院庭长带头以上率下狠抓工作落实，努力形成一级做给一级看，一级带着一级干的良好氛围。切实把服务发展大局、提升审执质效、提升人民群众满意度、深化司法改革、加强队伍建设等各项工作有机结合起来，力争做到各项工作协调发展、相互促进、相得益彰。积极按照</w:t>
      </w:r>
      <w:r>
        <w:t>“</w:t>
      </w:r>
      <w:r>
        <w:t>五个一</w:t>
      </w:r>
      <w:r>
        <w:t>”</w:t>
      </w:r>
      <w:r>
        <w:t>工作机制，制定具体细化的任务清单、责任清单、措施清单、效果清单，量化具体指标、时间进度和质量要求，推动工作项目化、项目目标化、目标责任化。</w:t>
      </w:r>
    </w:p>
    <w:p w:rsidR="00626E8F" w:rsidRDefault="00173B67">
      <w:pPr>
        <w:pStyle w:val="-1"/>
      </w:pPr>
      <w:r>
        <w:t>2.</w:t>
      </w:r>
      <w:r>
        <w:t>细化改革措施，奋力提质增效。坚持问题导向，根据实际不断修改完善司法改革相关制度措施。建立科学的考评机制。不断增强考核办法系统化和信息化水平，破解手动操作完成任务量庞大、周期较长、效率不高等问题，使考核工作更加高效、便捷、公开。加强新型办案团队建设，用足用好中央关于聘用制书记员管理改革政策，配齐配优新型审判辅助力量。健全新型审判监督管理机制，运用信息化思维和手段推动审判监督管理制度转型，推动审判监督管理向全院、全员、全过程的实时动态监管转变。</w:t>
      </w:r>
      <w:r>
        <w:t xml:space="preserve">  </w:t>
      </w:r>
    </w:p>
    <w:p w:rsidR="00626E8F" w:rsidRDefault="00173B67">
      <w:pPr>
        <w:pStyle w:val="-1"/>
      </w:pPr>
      <w:r>
        <w:t>3.</w:t>
      </w:r>
      <w:r>
        <w:t>完善制度建设，严格措施落实。以各项财务制度和的出台和修订以及财务资产内控平台的应用为契机，构建较为完备的制度体系，以此促进各项工作的规范化，制度执行阶段，加强各部门间的沟通协调和监督检查，使制度措施真正落到实处。</w:t>
      </w:r>
    </w:p>
    <w:p w:rsidR="00626E8F" w:rsidRDefault="00173B67">
      <w:pPr>
        <w:pStyle w:val="-1"/>
      </w:pPr>
      <w:r>
        <w:t>4.</w:t>
      </w:r>
      <w:r>
        <w:t>强化预算约束，严格支出管理。增强预算约束的刚性，充分发挥专业化软件优势，利用信息化设备和智能化手段实现对财务工作的明细管理，提</w:t>
      </w:r>
      <w:r>
        <w:lastRenderedPageBreak/>
        <w:t>升核算、查询、统计工作的效率，增强管理工作的时效性。严格支出审批程序，推进采购项目尽快启动，履行政府采购手续，及时进行资金结算，加快推进支出进度。</w:t>
      </w:r>
    </w:p>
    <w:p w:rsidR="00626E8F" w:rsidRDefault="00173B67">
      <w:pPr>
        <w:pStyle w:val="-1"/>
      </w:pPr>
      <w:r>
        <w:t>5.</w:t>
      </w:r>
      <w:r>
        <w:t>加强绩效管理，提高资金效益。根据财政的要求开展新增预算项目事前绩效评估、事中绩效运行监控以及事后绩效评价，及时发现问题整改，并根据绩效评价结果调整优化支出结构，确保好钢用在刀刃上，提高财政资金的使用效益。</w:t>
      </w:r>
    </w:p>
    <w:p w:rsidR="00626E8F" w:rsidRDefault="00173B67">
      <w:pPr>
        <w:pStyle w:val="-1"/>
      </w:pPr>
      <w:r>
        <w:t>6.</w:t>
      </w:r>
      <w:r>
        <w:t>夯实财务基础，提升管理效率。对涉及财政资金的管理模块，包括资金拨付使用、人员工资福利发放代缴、资产管理、非税收入的收缴等基础工作，进一步规范流程，加强新技术的学习和应用，要在完成任务的基础上进一步提升管理效率，及时做好各项数据信息的统计分析汇总工作，为领导决算提供准确及时有效的信息。</w:t>
      </w:r>
    </w:p>
    <w:p w:rsidR="00626E8F" w:rsidRDefault="00173B67">
      <w:pPr>
        <w:pStyle w:val="-1"/>
      </w:pPr>
      <w:r>
        <w:t>7.</w:t>
      </w:r>
      <w:r>
        <w:t>强化督导考核，持续跟踪问效。聚焦审判执行、涉诉信访、扫黑除恶、信息宣传、安全保卫等各项工作，将任务目标完成情况纳入各级领导班子和领导干部绩效考核内容，实施台账管理，严格督导问效，考核结果作为干部提拔使用、评先评优的重要依据。加强内控机制建设，对绩效运行情况、重大支出决策、资产处置等重要经济业务事项的决策和执行进行督导，对财务资料进行内部审计，并配合做好审计、财政监督等外部监督工作。健全完善常态化督导机制和综合考评机制，常态化开展督导检查、明察暗访，及时通报情况、整改问题，对工作不力、落实不到位、造成严重影响的，严肃追责问责，确保各项工作落地落实。</w:t>
      </w:r>
    </w:p>
    <w:p w:rsidR="00626E8F" w:rsidRDefault="00173B67">
      <w:pPr>
        <w:pStyle w:val="-1"/>
      </w:pPr>
      <w:r>
        <w:t>8.</w:t>
      </w:r>
      <w:r>
        <w:t>加强宣调培训，提高人员素质。通过积极组织和参与对口业务培训，进一步提升专业人员的岗位胜任能力和技术操作水平；加大宣传工作力度，增强预算绩效管理意识，对有助于实现法院整体绩效目标的宣传工作积极予以支持；增强对调研工作重要性的认识，通过实地调研收集反馈意见，助力决策科学化，提升整体工作的管理水平。</w:t>
      </w:r>
    </w:p>
    <w:p w:rsidR="00626E8F" w:rsidRDefault="00173B67">
      <w:pPr>
        <w:jc w:val="center"/>
        <w:sectPr w:rsidR="00626E8F">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626E8F" w:rsidRDefault="00626E8F">
      <w:pPr>
        <w:jc w:val="both"/>
      </w:pPr>
    </w:p>
    <w:p w:rsidR="00626E8F" w:rsidRDefault="00173B67">
      <w:pPr>
        <w:jc w:val="center"/>
      </w:pPr>
      <w:r>
        <w:rPr>
          <w:rFonts w:ascii="方正小标宋_GBK" w:eastAsia="方正小标宋_GBK" w:hAnsi="方正小标宋_GBK" w:cs="方正小标宋_GBK"/>
          <w:color w:val="000000"/>
          <w:sz w:val="44"/>
        </w:rPr>
        <w:t>第二部分</w:t>
      </w:r>
    </w:p>
    <w:p w:rsidR="00626E8F" w:rsidRDefault="00173B67">
      <w:pPr>
        <w:jc w:val="center"/>
      </w:pPr>
      <w:r>
        <w:rPr>
          <w:rFonts w:ascii="方正小标宋_GBK" w:eastAsia="方正小标宋_GBK" w:hAnsi="方正小标宋_GBK" w:cs="方正小标宋_GBK"/>
          <w:color w:val="000000"/>
          <w:sz w:val="44"/>
        </w:rPr>
        <w:t xml:space="preserve"> </w:t>
      </w:r>
    </w:p>
    <w:p w:rsidR="00626E8F" w:rsidRDefault="00173B67">
      <w:pPr>
        <w:jc w:val="center"/>
        <w:outlineLvl w:val="0"/>
      </w:pPr>
      <w:r>
        <w:rPr>
          <w:rFonts w:ascii="方正小标宋_GBK" w:eastAsia="方正小标宋_GBK" w:hAnsi="方正小标宋_GBK" w:cs="方正小标宋_GBK"/>
          <w:color w:val="000000"/>
          <w:sz w:val="44"/>
        </w:rPr>
        <w:t>预算项目绩效目标</w:t>
      </w:r>
    </w:p>
    <w:p w:rsidR="00626E8F" w:rsidRDefault="00173B67">
      <w:pPr>
        <w:jc w:val="center"/>
        <w:sectPr w:rsidR="00626E8F">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6D398B" w:rsidRDefault="006D398B" w:rsidP="006D398B">
      <w:pPr>
        <w:ind w:firstLine="560"/>
        <w:outlineLvl w:val="3"/>
        <w:rPr>
          <w:rFonts w:ascii="方正仿宋_GBK" w:eastAsia="方正仿宋_GBK" w:hAnsi="方正仿宋_GBK" w:cs="方正仿宋_GBK"/>
          <w:color w:val="000000"/>
          <w:sz w:val="28"/>
        </w:rPr>
      </w:pPr>
      <w:bookmarkStart w:id="3" w:name="_Toc127368487"/>
      <w:r w:rsidRPr="00C81981">
        <w:rPr>
          <w:rFonts w:ascii="方正仿宋_GBK" w:eastAsia="方正仿宋_GBK" w:hAnsi="方正仿宋_GBK" w:cs="方正仿宋_GBK" w:hint="eastAsia"/>
          <w:color w:val="000000"/>
          <w:sz w:val="28"/>
        </w:rPr>
        <w:lastRenderedPageBreak/>
        <w:t>1.劳务费（劳务派遣人员经费）绩效目标表</w:t>
      </w:r>
      <w:bookmarkEnd w:id="3"/>
    </w:p>
    <w:p w:rsidR="006D398B" w:rsidRDefault="006D398B" w:rsidP="006D398B">
      <w:pPr>
        <w:outlineLvl w:val="3"/>
        <w:rPr>
          <w:rFonts w:ascii="方正仿宋_GBK" w:eastAsia="方正仿宋_GBK" w:hAnsi="方正仿宋_GBK" w:cs="方正仿宋_GBK"/>
          <w:color w:val="000000"/>
          <w:sz w:val="18"/>
          <w:szCs w:val="18"/>
        </w:rPr>
      </w:pPr>
    </w:p>
    <w:p w:rsidR="006D398B" w:rsidRPr="00113A8A" w:rsidRDefault="00EF677A" w:rsidP="006D398B">
      <w:pPr>
        <w:outlineLvl w:val="3"/>
        <w:rPr>
          <w:rFonts w:ascii="方正仿宋_GBK" w:eastAsia="方正仿宋_GBK" w:hAnsi="方正仿宋_GBK" w:cs="方正仿宋_GBK"/>
          <w:b/>
          <w:color w:val="000000"/>
          <w:szCs w:val="21"/>
        </w:rPr>
      </w:pPr>
      <w:bookmarkStart w:id="4" w:name="_Toc127368488"/>
      <w:r>
        <w:rPr>
          <w:rFonts w:ascii="方正仿宋_GBK" w:eastAsia="方正仿宋_GBK" w:hAnsi="方正仿宋_GBK" w:cs="方正仿宋_GBK" w:hint="eastAsia"/>
          <w:b/>
          <w:color w:val="000000"/>
          <w:szCs w:val="21"/>
          <w:lang w:eastAsia="zh-CN"/>
        </w:rPr>
        <w:t>335</w:t>
      </w:r>
      <w:r w:rsidR="006D398B" w:rsidRPr="00113A8A">
        <w:rPr>
          <w:rFonts w:ascii="方正仿宋_GBK" w:eastAsia="方正仿宋_GBK" w:hAnsi="方正仿宋_GBK" w:cs="方正仿宋_GBK" w:hint="eastAsia"/>
          <w:b/>
          <w:color w:val="000000"/>
          <w:szCs w:val="21"/>
        </w:rPr>
        <w:t xml:space="preserve"> 遵化市人民法院</w:t>
      </w:r>
      <w:r w:rsidR="006D398B">
        <w:rPr>
          <w:rFonts w:ascii="方正仿宋_GBK" w:eastAsia="方正仿宋_GBK" w:hAnsi="方正仿宋_GBK" w:cs="方正仿宋_GBK" w:hint="eastAsia"/>
          <w:b/>
          <w:color w:val="000000"/>
          <w:szCs w:val="21"/>
        </w:rPr>
        <w:t xml:space="preserve">                                                   单位：万元</w:t>
      </w:r>
      <w:bookmarkEnd w:id="4"/>
    </w:p>
    <w:tbl>
      <w:tblPr>
        <w:tblW w:w="9498" w:type="dxa"/>
        <w:tblInd w:w="-34" w:type="dxa"/>
        <w:tblLayout w:type="fixed"/>
        <w:tblLook w:val="0000"/>
      </w:tblPr>
      <w:tblGrid>
        <w:gridCol w:w="1276"/>
        <w:gridCol w:w="1134"/>
        <w:gridCol w:w="142"/>
        <w:gridCol w:w="567"/>
        <w:gridCol w:w="425"/>
        <w:gridCol w:w="284"/>
        <w:gridCol w:w="992"/>
        <w:gridCol w:w="284"/>
        <w:gridCol w:w="1134"/>
        <w:gridCol w:w="992"/>
        <w:gridCol w:w="567"/>
        <w:gridCol w:w="1701"/>
      </w:tblGrid>
      <w:tr w:rsidR="006D398B" w:rsidRPr="00113A8A" w:rsidTr="006D398B">
        <w:trPr>
          <w:trHeight w:val="412"/>
        </w:trPr>
        <w:tc>
          <w:tcPr>
            <w:tcW w:w="1276" w:type="dxa"/>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项目编码</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6D398B" w:rsidRPr="002021B1" w:rsidRDefault="002021B1" w:rsidP="00F95121">
            <w:pPr>
              <w:autoSpaceDE w:val="0"/>
              <w:autoSpaceDN w:val="0"/>
              <w:jc w:val="center"/>
              <w:rPr>
                <w:rFonts w:ascii="方正仿宋简体" w:eastAsia="方正仿宋简体" w:hAnsi="宋体"/>
                <w:sz w:val="18"/>
                <w:szCs w:val="18"/>
                <w:lang w:eastAsia="zh-CN"/>
              </w:rPr>
            </w:pPr>
            <w:r w:rsidRPr="002021B1">
              <w:rPr>
                <w:rFonts w:ascii="方正仿宋简体" w:eastAsia="方正仿宋简体" w:hAnsi="宋体" w:hint="eastAsia"/>
                <w:sz w:val="18"/>
                <w:szCs w:val="18"/>
                <w:lang w:eastAsia="zh-CN"/>
              </w:rPr>
              <w:t xml:space="preserve">13020023P00003910038N </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项目名称</w:t>
            </w:r>
          </w:p>
        </w:tc>
        <w:tc>
          <w:tcPr>
            <w:tcW w:w="4678" w:type="dxa"/>
            <w:gridSpan w:val="5"/>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_GBK" w:eastAsia="方正仿宋_GBK" w:hAnsi="方正仿宋_GBK" w:cs="方正仿宋_GBK" w:hint="eastAsia"/>
                <w:color w:val="000000"/>
                <w:szCs w:val="21"/>
              </w:rPr>
              <w:t>劳务费（劳务派遣人员经费）</w:t>
            </w:r>
          </w:p>
        </w:tc>
      </w:tr>
      <w:tr w:rsidR="006D398B" w:rsidRPr="00113A8A" w:rsidTr="006D398B">
        <w:trPr>
          <w:trHeight w:val="495"/>
        </w:trPr>
        <w:tc>
          <w:tcPr>
            <w:tcW w:w="1276" w:type="dxa"/>
            <w:vMerge w:val="restart"/>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预算规模及资金用途</w:t>
            </w:r>
          </w:p>
        </w:tc>
        <w:tc>
          <w:tcPr>
            <w:tcW w:w="1134" w:type="dxa"/>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Pr>
                <w:rFonts w:ascii="方正仿宋简体" w:eastAsia="方正仿宋简体" w:hAnsi="宋体" w:hint="eastAsia"/>
                <w:szCs w:val="21"/>
              </w:rPr>
              <w:t>292.41</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其中：财政资金</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Pr>
                <w:rFonts w:ascii="方正仿宋简体" w:eastAsia="方正仿宋简体" w:hAnsi="宋体" w:hint="eastAsia"/>
                <w:szCs w:val="21"/>
              </w:rPr>
              <w:t>292.41</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其他资金</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p>
        </w:tc>
      </w:tr>
      <w:tr w:rsidR="006D398B" w:rsidRPr="00113A8A" w:rsidTr="00F95121">
        <w:trPr>
          <w:trHeight w:val="495"/>
        </w:trPr>
        <w:tc>
          <w:tcPr>
            <w:tcW w:w="1276" w:type="dxa"/>
            <w:vMerge/>
            <w:tcBorders>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8222" w:type="dxa"/>
            <w:gridSpan w:val="11"/>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Pr>
                <w:rFonts w:ascii="方正仿宋简体" w:eastAsia="方正仿宋简体" w:hAnsi="宋体" w:hint="eastAsia"/>
                <w:szCs w:val="21"/>
              </w:rPr>
              <w:t>用于支付</w:t>
            </w:r>
            <w:r w:rsidRPr="00FF6EB4">
              <w:rPr>
                <w:rFonts w:ascii="方正仿宋简体" w:eastAsia="方正仿宋简体" w:hAnsi="宋体" w:hint="eastAsia"/>
                <w:szCs w:val="21"/>
              </w:rPr>
              <w:t>劳务派遣人员工资及缴纳各项保险</w:t>
            </w:r>
            <w:r>
              <w:rPr>
                <w:rFonts w:ascii="方正仿宋简体" w:eastAsia="方正仿宋简体" w:hAnsi="宋体" w:hint="eastAsia"/>
                <w:szCs w:val="21"/>
              </w:rPr>
              <w:t>。</w:t>
            </w:r>
          </w:p>
        </w:tc>
      </w:tr>
      <w:tr w:rsidR="006D398B" w:rsidRPr="00113A8A" w:rsidTr="00F95121">
        <w:trPr>
          <w:trHeight w:val="29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资金支出计划</w:t>
            </w:r>
            <w:r>
              <w:rPr>
                <w:rFonts w:ascii="方正仿宋简体" w:eastAsia="方正仿宋简体" w:hAnsi="宋体" w:hint="eastAsia"/>
                <w:b/>
                <w:szCs w:val="21"/>
              </w:rPr>
              <w:t>（%）</w:t>
            </w:r>
          </w:p>
        </w:tc>
        <w:tc>
          <w:tcPr>
            <w:tcW w:w="1843" w:type="dxa"/>
            <w:gridSpan w:val="3"/>
            <w:tcBorders>
              <w:top w:val="single" w:sz="6" w:space="0" w:color="auto"/>
              <w:left w:val="single" w:sz="4"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3月底</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6月底</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966858" w:rsidP="00F95121">
            <w:pPr>
              <w:autoSpaceDE w:val="0"/>
              <w:autoSpaceDN w:val="0"/>
              <w:jc w:val="center"/>
              <w:rPr>
                <w:rFonts w:ascii="方正仿宋简体" w:eastAsia="方正仿宋简体" w:hAnsi="宋体"/>
                <w:b/>
                <w:szCs w:val="21"/>
              </w:rPr>
            </w:pPr>
            <w:r>
              <w:rPr>
                <w:rFonts w:ascii="方正仿宋简体" w:eastAsia="方正仿宋简体" w:hAnsi="宋体" w:hint="eastAsia"/>
                <w:b/>
                <w:szCs w:val="21"/>
                <w:lang w:eastAsia="zh-CN"/>
              </w:rPr>
              <w:t>10</w:t>
            </w:r>
            <w:r w:rsidR="006D398B" w:rsidRPr="00113A8A">
              <w:rPr>
                <w:rFonts w:ascii="方正仿宋简体" w:eastAsia="方正仿宋简体" w:hAnsi="宋体" w:hint="eastAsia"/>
                <w:b/>
                <w:szCs w:val="21"/>
              </w:rPr>
              <w:t>月底</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12月底</w:t>
            </w:r>
          </w:p>
        </w:tc>
      </w:tr>
      <w:tr w:rsidR="006D398B"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843" w:type="dxa"/>
            <w:gridSpan w:val="3"/>
            <w:tcBorders>
              <w:top w:val="single" w:sz="6" w:space="0" w:color="auto"/>
              <w:left w:val="single" w:sz="4"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30%</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90%</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100%</w:t>
            </w:r>
          </w:p>
        </w:tc>
      </w:tr>
      <w:tr w:rsidR="006D398B" w:rsidRPr="00113A8A" w:rsidTr="00F95121">
        <w:trPr>
          <w:trHeight w:val="485"/>
        </w:trPr>
        <w:tc>
          <w:tcPr>
            <w:tcW w:w="1276" w:type="dxa"/>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绩效目标</w:t>
            </w:r>
          </w:p>
        </w:tc>
        <w:tc>
          <w:tcPr>
            <w:tcW w:w="8222" w:type="dxa"/>
            <w:gridSpan w:val="11"/>
            <w:tcBorders>
              <w:top w:val="single" w:sz="6" w:space="0" w:color="auto"/>
              <w:left w:val="single" w:sz="4"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hint="eastAsia"/>
                <w:szCs w:val="21"/>
              </w:rPr>
              <w:t>及时完成工资发放及各项保险缴纳</w:t>
            </w:r>
            <w:r w:rsidRPr="00FF6EB4">
              <w:rPr>
                <w:rFonts w:ascii="方正仿宋简体" w:eastAsia="方正仿宋简体" w:hAnsi="宋体"/>
                <w:szCs w:val="21"/>
              </w:rPr>
              <w:t>,保障</w:t>
            </w:r>
            <w:r w:rsidRPr="00FF6EB4">
              <w:rPr>
                <w:rFonts w:ascii="方正仿宋简体" w:eastAsia="方正仿宋简体" w:hAnsi="宋体" w:hint="eastAsia"/>
                <w:szCs w:val="21"/>
              </w:rPr>
              <w:t>审判工作的顺利进行。</w:t>
            </w:r>
          </w:p>
        </w:tc>
      </w:tr>
      <w:tr w:rsidR="006D398B" w:rsidRPr="00113A8A" w:rsidTr="00F95121">
        <w:trPr>
          <w:trHeight w:val="639"/>
        </w:trPr>
        <w:tc>
          <w:tcPr>
            <w:tcW w:w="1276" w:type="dxa"/>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Microsoft Sans Serif"/>
                <w:b/>
                <w:szCs w:val="21"/>
              </w:rPr>
            </w:pPr>
            <w:r w:rsidRPr="00113A8A">
              <w:rPr>
                <w:rFonts w:ascii="方正仿宋简体" w:eastAsia="方正仿宋简体" w:hAnsi="宋体" w:hint="eastAsia"/>
                <w:b/>
                <w:szCs w:val="21"/>
              </w:rPr>
              <w:t>一级指标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二级指标</w:t>
            </w:r>
          </w:p>
        </w:tc>
        <w:tc>
          <w:tcPr>
            <w:tcW w:w="1276" w:type="dxa"/>
            <w:gridSpan w:val="3"/>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三级指标</w:t>
            </w:r>
          </w:p>
        </w:tc>
        <w:tc>
          <w:tcPr>
            <w:tcW w:w="2410" w:type="dxa"/>
            <w:gridSpan w:val="3"/>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绩效指标描述</w:t>
            </w:r>
          </w:p>
        </w:tc>
        <w:tc>
          <w:tcPr>
            <w:tcW w:w="1559" w:type="dxa"/>
            <w:gridSpan w:val="2"/>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w:t>
            </w:r>
          </w:p>
        </w:tc>
        <w:tc>
          <w:tcPr>
            <w:tcW w:w="1701" w:type="dxa"/>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指标值确定依据</w:t>
            </w:r>
          </w:p>
        </w:tc>
      </w:tr>
      <w:tr w:rsidR="006D398B" w:rsidRPr="00113A8A" w:rsidTr="00F95121">
        <w:trPr>
          <w:trHeight w:val="99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产出指标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数量指标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工作完成率(%)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工作完成率(%)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6D398B"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质量指标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工作合格率(%)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工作合格率(%)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6D398B" w:rsidRPr="00113A8A" w:rsidTr="00F95121">
        <w:trPr>
          <w:trHeight w:val="542"/>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成本指标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w:t>
            </w:r>
            <w:r w:rsidRPr="00FF6EB4">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6D398B"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时效指标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2023年12月31日</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204B62" w:rsidRPr="00113A8A" w:rsidTr="00F95121">
        <w:trPr>
          <w:trHeight w:val="758"/>
        </w:trPr>
        <w:tc>
          <w:tcPr>
            <w:tcW w:w="1276" w:type="dxa"/>
            <w:tcBorders>
              <w:top w:val="single" w:sz="4" w:space="0" w:color="auto"/>
              <w:left w:val="single" w:sz="4" w:space="0" w:color="auto"/>
              <w:bottom w:val="single" w:sz="4" w:space="0" w:color="auto"/>
              <w:right w:val="single" w:sz="4" w:space="0" w:color="auto"/>
            </w:tcBorders>
            <w:vAlign w:val="center"/>
          </w:tcPr>
          <w:p w:rsidR="00204B62" w:rsidRPr="00113A8A" w:rsidRDefault="00204B62"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效益指标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204B62" w:rsidRPr="00FF6EB4" w:rsidRDefault="00204B62"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社会效益指标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204B62" w:rsidRPr="00204B62" w:rsidRDefault="00204B62"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204B62" w:rsidRPr="00204B62" w:rsidRDefault="00204B62"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04B62" w:rsidRPr="00204B62" w:rsidRDefault="00204B62"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1701" w:type="dxa"/>
            <w:tcBorders>
              <w:top w:val="single" w:sz="6" w:space="0" w:color="auto"/>
              <w:left w:val="single" w:sz="6" w:space="0" w:color="auto"/>
              <w:bottom w:val="single" w:sz="6" w:space="0" w:color="auto"/>
              <w:right w:val="single" w:sz="6" w:space="0" w:color="auto"/>
            </w:tcBorders>
            <w:vAlign w:val="center"/>
          </w:tcPr>
          <w:p w:rsidR="00204B62" w:rsidRPr="006D398B" w:rsidRDefault="00204B62" w:rsidP="00F95121">
            <w:pPr>
              <w:autoSpaceDE w:val="0"/>
              <w:autoSpaceDN w:val="0"/>
              <w:rPr>
                <w:rFonts w:ascii="方正仿宋简体" w:eastAsia="方正仿宋简体" w:hAnsi="宋体"/>
              </w:rPr>
            </w:pPr>
            <w:r w:rsidRPr="006D398B">
              <w:rPr>
                <w:rFonts w:ascii="方正仿宋简体" w:eastAsia="方正仿宋简体" w:hAnsi="宋体"/>
              </w:rPr>
              <w:t>年初工作计划</w:t>
            </w:r>
          </w:p>
        </w:tc>
      </w:tr>
      <w:tr w:rsidR="006D398B" w:rsidRPr="00113A8A" w:rsidTr="00F95121">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满意度指标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w:t>
            </w:r>
            <w:r w:rsidRPr="00FF6EB4">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bl>
    <w:p w:rsidR="006D398B" w:rsidRDefault="006D398B" w:rsidP="006D398B">
      <w:pPr>
        <w:ind w:firstLine="560"/>
        <w:outlineLvl w:val="3"/>
        <w:rPr>
          <w:rFonts w:ascii="方正仿宋_GBK" w:eastAsia="方正仿宋_GBK" w:hAnsi="方正仿宋_GBK" w:cs="方正仿宋_GBK"/>
          <w:color w:val="000000"/>
          <w:sz w:val="28"/>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BA4F64" w:rsidRDefault="00BA4F64">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rsidP="006D398B">
      <w:pPr>
        <w:ind w:firstLine="560"/>
        <w:outlineLvl w:val="3"/>
        <w:rPr>
          <w:rFonts w:ascii="方正仿宋_GBK" w:eastAsia="方正仿宋_GBK" w:hAnsi="方正仿宋_GBK" w:cs="方正仿宋_GBK"/>
          <w:color w:val="000000"/>
          <w:sz w:val="28"/>
        </w:rPr>
      </w:pPr>
      <w:bookmarkStart w:id="5" w:name="_Toc127368489"/>
      <w:r>
        <w:rPr>
          <w:rFonts w:ascii="方正仿宋_GBK" w:eastAsia="方正仿宋_GBK" w:hAnsi="方正仿宋_GBK" w:cs="方正仿宋_GBK" w:hint="eastAsia"/>
          <w:color w:val="000000"/>
          <w:sz w:val="28"/>
        </w:rPr>
        <w:lastRenderedPageBreak/>
        <w:t>2</w:t>
      </w:r>
      <w:r w:rsidRPr="00C81981">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rPr>
        <w:t>执行保障工作经费</w:t>
      </w:r>
      <w:r w:rsidRPr="00C81981">
        <w:rPr>
          <w:rFonts w:ascii="方正仿宋_GBK" w:eastAsia="方正仿宋_GBK" w:hAnsi="方正仿宋_GBK" w:cs="方正仿宋_GBK" w:hint="eastAsia"/>
          <w:color w:val="000000"/>
          <w:sz w:val="28"/>
        </w:rPr>
        <w:t>绩效目标表</w:t>
      </w:r>
      <w:bookmarkEnd w:id="5"/>
    </w:p>
    <w:p w:rsidR="006D398B" w:rsidRDefault="006D398B" w:rsidP="006D398B">
      <w:pPr>
        <w:outlineLvl w:val="3"/>
        <w:rPr>
          <w:rFonts w:ascii="方正仿宋_GBK" w:eastAsia="方正仿宋_GBK" w:hAnsi="方正仿宋_GBK" w:cs="方正仿宋_GBK"/>
          <w:color w:val="000000"/>
          <w:sz w:val="18"/>
          <w:szCs w:val="18"/>
        </w:rPr>
      </w:pPr>
    </w:p>
    <w:p w:rsidR="006D398B" w:rsidRPr="00113A8A" w:rsidRDefault="00EF677A" w:rsidP="006D398B">
      <w:pPr>
        <w:outlineLvl w:val="3"/>
        <w:rPr>
          <w:rFonts w:ascii="方正仿宋_GBK" w:eastAsia="方正仿宋_GBK" w:hAnsi="方正仿宋_GBK" w:cs="方正仿宋_GBK"/>
          <w:b/>
          <w:color w:val="000000"/>
          <w:szCs w:val="21"/>
        </w:rPr>
      </w:pPr>
      <w:bookmarkStart w:id="6" w:name="_Toc127368490"/>
      <w:r>
        <w:rPr>
          <w:rFonts w:ascii="方正仿宋_GBK" w:eastAsia="方正仿宋_GBK" w:hAnsi="方正仿宋_GBK" w:cs="方正仿宋_GBK" w:hint="eastAsia"/>
          <w:b/>
          <w:color w:val="000000"/>
          <w:szCs w:val="21"/>
          <w:lang w:eastAsia="zh-CN"/>
        </w:rPr>
        <w:t>335</w:t>
      </w:r>
      <w:r w:rsidR="006D398B" w:rsidRPr="00113A8A">
        <w:rPr>
          <w:rFonts w:ascii="方正仿宋_GBK" w:eastAsia="方正仿宋_GBK" w:hAnsi="方正仿宋_GBK" w:cs="方正仿宋_GBK" w:hint="eastAsia"/>
          <w:b/>
          <w:color w:val="000000"/>
          <w:szCs w:val="21"/>
        </w:rPr>
        <w:t>遵化市人民法院</w:t>
      </w:r>
      <w:r w:rsidR="006D398B">
        <w:rPr>
          <w:rFonts w:ascii="方正仿宋_GBK" w:eastAsia="方正仿宋_GBK" w:hAnsi="方正仿宋_GBK" w:cs="方正仿宋_GBK" w:hint="eastAsia"/>
          <w:b/>
          <w:color w:val="000000"/>
          <w:szCs w:val="21"/>
        </w:rPr>
        <w:t xml:space="preserve">                                                  单位：万元</w:t>
      </w:r>
      <w:bookmarkEnd w:id="6"/>
    </w:p>
    <w:tbl>
      <w:tblPr>
        <w:tblW w:w="9498" w:type="dxa"/>
        <w:tblInd w:w="-34" w:type="dxa"/>
        <w:tblLayout w:type="fixed"/>
        <w:tblLook w:val="0000"/>
      </w:tblPr>
      <w:tblGrid>
        <w:gridCol w:w="1276"/>
        <w:gridCol w:w="1134"/>
        <w:gridCol w:w="142"/>
        <w:gridCol w:w="567"/>
        <w:gridCol w:w="425"/>
        <w:gridCol w:w="284"/>
        <w:gridCol w:w="992"/>
        <w:gridCol w:w="284"/>
        <w:gridCol w:w="1134"/>
        <w:gridCol w:w="992"/>
        <w:gridCol w:w="567"/>
        <w:gridCol w:w="1701"/>
      </w:tblGrid>
      <w:tr w:rsidR="006D398B" w:rsidRPr="00113A8A" w:rsidTr="006D398B">
        <w:trPr>
          <w:trHeight w:val="412"/>
        </w:trPr>
        <w:tc>
          <w:tcPr>
            <w:tcW w:w="1276" w:type="dxa"/>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项目编码</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6D398B" w:rsidRPr="00113A8A" w:rsidRDefault="002021B1" w:rsidP="00F95121">
            <w:pPr>
              <w:autoSpaceDE w:val="0"/>
              <w:autoSpaceDN w:val="0"/>
              <w:jc w:val="center"/>
              <w:rPr>
                <w:rFonts w:ascii="方正仿宋简体" w:eastAsia="方正仿宋简体" w:hAnsi="宋体"/>
                <w:szCs w:val="21"/>
              </w:rPr>
            </w:pPr>
            <w:r w:rsidRPr="002021B1">
              <w:rPr>
                <w:rFonts w:ascii="方正仿宋简体" w:eastAsia="方正仿宋简体" w:hAnsi="宋体" w:hint="eastAsia"/>
                <w:sz w:val="18"/>
                <w:szCs w:val="18"/>
                <w:lang w:eastAsia="zh-CN"/>
              </w:rPr>
              <w:t>13020023P000039100</w:t>
            </w:r>
            <w:r>
              <w:rPr>
                <w:rFonts w:ascii="方正仿宋简体" w:eastAsia="方正仿宋简体" w:hAnsi="宋体" w:hint="eastAsia"/>
                <w:sz w:val="18"/>
                <w:szCs w:val="18"/>
                <w:lang w:eastAsia="zh-CN"/>
              </w:rPr>
              <w:t>39A</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项目名称</w:t>
            </w:r>
          </w:p>
        </w:tc>
        <w:tc>
          <w:tcPr>
            <w:tcW w:w="4678" w:type="dxa"/>
            <w:gridSpan w:val="5"/>
            <w:tcBorders>
              <w:top w:val="single" w:sz="6" w:space="0" w:color="auto"/>
              <w:left w:val="single" w:sz="6" w:space="0" w:color="auto"/>
              <w:bottom w:val="single" w:sz="6" w:space="0" w:color="auto"/>
              <w:right w:val="single" w:sz="6" w:space="0" w:color="auto"/>
            </w:tcBorders>
            <w:vAlign w:val="center"/>
          </w:tcPr>
          <w:p w:rsidR="006D398B" w:rsidRPr="00B8617B" w:rsidRDefault="006D398B" w:rsidP="00F95121">
            <w:pPr>
              <w:autoSpaceDE w:val="0"/>
              <w:autoSpaceDN w:val="0"/>
              <w:jc w:val="center"/>
              <w:rPr>
                <w:rFonts w:ascii="方正仿宋简体" w:eastAsia="方正仿宋简体" w:hAnsi="宋体"/>
                <w:szCs w:val="21"/>
              </w:rPr>
            </w:pPr>
            <w:r w:rsidRPr="00B8617B">
              <w:rPr>
                <w:rFonts w:ascii="方正仿宋_GBK" w:eastAsia="方正仿宋_GBK" w:hAnsi="方正仿宋_GBK" w:cs="方正仿宋_GBK" w:hint="eastAsia"/>
                <w:color w:val="000000"/>
                <w:szCs w:val="21"/>
              </w:rPr>
              <w:t>执行保障工作经费</w:t>
            </w:r>
          </w:p>
        </w:tc>
      </w:tr>
      <w:tr w:rsidR="006D398B" w:rsidRPr="00113A8A" w:rsidTr="006D398B">
        <w:trPr>
          <w:trHeight w:val="495"/>
        </w:trPr>
        <w:tc>
          <w:tcPr>
            <w:tcW w:w="1276" w:type="dxa"/>
            <w:vMerge w:val="restart"/>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预算规模及资金用途</w:t>
            </w:r>
          </w:p>
        </w:tc>
        <w:tc>
          <w:tcPr>
            <w:tcW w:w="1134" w:type="dxa"/>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Pr>
                <w:rFonts w:ascii="方正仿宋简体" w:eastAsia="方正仿宋简体" w:hAnsi="宋体" w:hint="eastAsia"/>
                <w:szCs w:val="21"/>
              </w:rPr>
              <w:t>39.2</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其中：财政资金</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Pr>
                <w:rFonts w:ascii="方正仿宋简体" w:eastAsia="方正仿宋简体" w:hAnsi="宋体" w:hint="eastAsia"/>
                <w:szCs w:val="21"/>
              </w:rPr>
              <w:t>39.2</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其他资金</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p>
        </w:tc>
      </w:tr>
      <w:tr w:rsidR="006D398B" w:rsidRPr="00113A8A" w:rsidTr="00F95121">
        <w:trPr>
          <w:trHeight w:val="495"/>
        </w:trPr>
        <w:tc>
          <w:tcPr>
            <w:tcW w:w="1276" w:type="dxa"/>
            <w:vMerge/>
            <w:tcBorders>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8222" w:type="dxa"/>
            <w:gridSpan w:val="11"/>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sidRPr="00B8617B">
              <w:rPr>
                <w:rFonts w:ascii="方正仿宋简体" w:eastAsia="方正仿宋简体" w:hAnsi="宋体" w:hint="eastAsia"/>
                <w:szCs w:val="21"/>
              </w:rPr>
              <w:t>用于保障</w:t>
            </w:r>
            <w:r>
              <w:rPr>
                <w:rFonts w:ascii="方正仿宋简体" w:eastAsia="方正仿宋简体" w:hAnsi="宋体" w:hint="eastAsia"/>
                <w:szCs w:val="21"/>
              </w:rPr>
              <w:t>审判工作及</w:t>
            </w:r>
            <w:r w:rsidRPr="00B8617B">
              <w:rPr>
                <w:rFonts w:ascii="方正仿宋简体" w:eastAsia="方正仿宋简体" w:hAnsi="宋体" w:hint="eastAsia"/>
                <w:szCs w:val="21"/>
              </w:rPr>
              <w:t>执行工作的各项支出</w:t>
            </w:r>
            <w:r>
              <w:rPr>
                <w:rFonts w:ascii="方正仿宋简体" w:eastAsia="方正仿宋简体" w:hAnsi="宋体" w:hint="eastAsia"/>
                <w:szCs w:val="21"/>
              </w:rPr>
              <w:t>。</w:t>
            </w:r>
          </w:p>
        </w:tc>
      </w:tr>
      <w:tr w:rsidR="006D398B" w:rsidRPr="00113A8A" w:rsidTr="00F95121">
        <w:trPr>
          <w:trHeight w:val="29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资金支出计划</w:t>
            </w:r>
            <w:r>
              <w:rPr>
                <w:rFonts w:ascii="方正仿宋简体" w:eastAsia="方正仿宋简体" w:hAnsi="宋体" w:hint="eastAsia"/>
                <w:b/>
                <w:szCs w:val="21"/>
              </w:rPr>
              <w:t>（%）</w:t>
            </w:r>
          </w:p>
        </w:tc>
        <w:tc>
          <w:tcPr>
            <w:tcW w:w="1843" w:type="dxa"/>
            <w:gridSpan w:val="3"/>
            <w:tcBorders>
              <w:top w:val="single" w:sz="6" w:space="0" w:color="auto"/>
              <w:left w:val="single" w:sz="4"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3月底</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6月底</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966858" w:rsidP="00F95121">
            <w:pPr>
              <w:autoSpaceDE w:val="0"/>
              <w:autoSpaceDN w:val="0"/>
              <w:jc w:val="center"/>
              <w:rPr>
                <w:rFonts w:ascii="方正仿宋简体" w:eastAsia="方正仿宋简体" w:hAnsi="宋体"/>
                <w:b/>
                <w:szCs w:val="21"/>
              </w:rPr>
            </w:pPr>
            <w:r>
              <w:rPr>
                <w:rFonts w:ascii="方正仿宋简体" w:eastAsia="方正仿宋简体" w:hAnsi="宋体" w:hint="eastAsia"/>
                <w:b/>
                <w:szCs w:val="21"/>
                <w:lang w:eastAsia="zh-CN"/>
              </w:rPr>
              <w:t>10</w:t>
            </w:r>
            <w:r w:rsidR="006D398B" w:rsidRPr="00113A8A">
              <w:rPr>
                <w:rFonts w:ascii="方正仿宋简体" w:eastAsia="方正仿宋简体" w:hAnsi="宋体" w:hint="eastAsia"/>
                <w:b/>
                <w:szCs w:val="21"/>
              </w:rPr>
              <w:t>月底</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12月底</w:t>
            </w:r>
          </w:p>
        </w:tc>
      </w:tr>
      <w:tr w:rsidR="006D398B"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843" w:type="dxa"/>
            <w:gridSpan w:val="3"/>
            <w:tcBorders>
              <w:top w:val="single" w:sz="6" w:space="0" w:color="auto"/>
              <w:left w:val="single" w:sz="4"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30%</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90%</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100%</w:t>
            </w:r>
          </w:p>
        </w:tc>
      </w:tr>
      <w:tr w:rsidR="006D398B" w:rsidRPr="00113A8A" w:rsidTr="00F95121">
        <w:trPr>
          <w:trHeight w:val="485"/>
        </w:trPr>
        <w:tc>
          <w:tcPr>
            <w:tcW w:w="1276" w:type="dxa"/>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绩效目标</w:t>
            </w:r>
          </w:p>
        </w:tc>
        <w:tc>
          <w:tcPr>
            <w:tcW w:w="8222" w:type="dxa"/>
            <w:gridSpan w:val="11"/>
            <w:tcBorders>
              <w:top w:val="single" w:sz="6" w:space="0" w:color="auto"/>
              <w:left w:val="single" w:sz="4"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sidRPr="00013E25">
              <w:rPr>
                <w:rFonts w:ascii="方正仿宋简体" w:eastAsia="方正仿宋简体" w:hAnsi="宋体" w:hint="eastAsia"/>
                <w:sz w:val="18"/>
              </w:rPr>
              <w:t>积极推进执行工作顺利进行，切实保证人民群众的合法权益，为服务全市工作大局</w:t>
            </w:r>
            <w:r>
              <w:rPr>
                <w:rFonts w:ascii="方正仿宋简体" w:eastAsia="方正仿宋简体" w:hAnsi="宋体" w:hint="eastAsia"/>
                <w:sz w:val="18"/>
              </w:rPr>
              <w:t>。</w:t>
            </w:r>
          </w:p>
        </w:tc>
      </w:tr>
      <w:tr w:rsidR="006D398B" w:rsidRPr="00113A8A" w:rsidTr="00F95121">
        <w:trPr>
          <w:trHeight w:val="639"/>
        </w:trPr>
        <w:tc>
          <w:tcPr>
            <w:tcW w:w="1276" w:type="dxa"/>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Microsoft Sans Serif"/>
                <w:b/>
                <w:szCs w:val="21"/>
              </w:rPr>
            </w:pPr>
            <w:r w:rsidRPr="00113A8A">
              <w:rPr>
                <w:rFonts w:ascii="方正仿宋简体" w:eastAsia="方正仿宋简体" w:hAnsi="宋体" w:hint="eastAsia"/>
                <w:b/>
                <w:szCs w:val="21"/>
              </w:rPr>
              <w:t>一级指标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二级指标</w:t>
            </w:r>
          </w:p>
        </w:tc>
        <w:tc>
          <w:tcPr>
            <w:tcW w:w="1276" w:type="dxa"/>
            <w:gridSpan w:val="3"/>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三级指标</w:t>
            </w:r>
          </w:p>
        </w:tc>
        <w:tc>
          <w:tcPr>
            <w:tcW w:w="2410" w:type="dxa"/>
            <w:gridSpan w:val="3"/>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绩效指标描述</w:t>
            </w:r>
          </w:p>
        </w:tc>
        <w:tc>
          <w:tcPr>
            <w:tcW w:w="1559" w:type="dxa"/>
            <w:gridSpan w:val="2"/>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w:t>
            </w:r>
          </w:p>
        </w:tc>
        <w:tc>
          <w:tcPr>
            <w:tcW w:w="1701" w:type="dxa"/>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指标值确定依据</w:t>
            </w:r>
          </w:p>
        </w:tc>
      </w:tr>
      <w:tr w:rsidR="006D398B" w:rsidRPr="00113A8A" w:rsidTr="00F95121">
        <w:trPr>
          <w:trHeight w:val="99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产出指标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数量指标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工作完成率(%)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工作完成率(%)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6D398B"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质量指标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工作合格率(%)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工作合格率(%)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6D398B" w:rsidRPr="00113A8A" w:rsidTr="00F95121">
        <w:trPr>
          <w:trHeight w:val="542"/>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成本指标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w:t>
            </w:r>
            <w:r w:rsidRPr="00FF6EB4">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6D398B"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时效指标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2023年12月31日</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F56CEE" w:rsidRPr="00113A8A" w:rsidTr="00F95121">
        <w:trPr>
          <w:trHeight w:val="758"/>
        </w:trPr>
        <w:tc>
          <w:tcPr>
            <w:tcW w:w="1276" w:type="dxa"/>
            <w:tcBorders>
              <w:top w:val="single" w:sz="4" w:space="0" w:color="auto"/>
              <w:left w:val="single" w:sz="4" w:space="0" w:color="auto"/>
              <w:bottom w:val="single" w:sz="4" w:space="0" w:color="auto"/>
              <w:right w:val="single" w:sz="4" w:space="0" w:color="auto"/>
            </w:tcBorders>
            <w:vAlign w:val="center"/>
          </w:tcPr>
          <w:p w:rsidR="00F56CEE" w:rsidRPr="00113A8A" w:rsidRDefault="00F56CEE"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效益指标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F56CEE" w:rsidRPr="006D398B" w:rsidRDefault="00F56CEE" w:rsidP="00F95121">
            <w:pPr>
              <w:autoSpaceDE w:val="0"/>
              <w:autoSpaceDN w:val="0"/>
              <w:rPr>
                <w:rFonts w:ascii="方正仿宋简体" w:eastAsia="方正仿宋简体" w:hAnsi="宋体"/>
              </w:rPr>
            </w:pPr>
            <w:r w:rsidRPr="006D398B">
              <w:rPr>
                <w:rFonts w:ascii="方正仿宋简体" w:eastAsia="方正仿宋简体" w:hAnsi="宋体"/>
              </w:rPr>
              <w:t>社会效益指标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F56CEE" w:rsidRPr="00204B62" w:rsidRDefault="00F56CEE"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F56CEE" w:rsidRPr="00204B62" w:rsidRDefault="00F56CEE"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F56CEE" w:rsidRPr="00204B62" w:rsidRDefault="00F56CEE"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1701" w:type="dxa"/>
            <w:tcBorders>
              <w:top w:val="single" w:sz="6" w:space="0" w:color="auto"/>
              <w:left w:val="single" w:sz="6" w:space="0" w:color="auto"/>
              <w:bottom w:val="single" w:sz="6" w:space="0" w:color="auto"/>
              <w:right w:val="single" w:sz="6" w:space="0" w:color="auto"/>
            </w:tcBorders>
            <w:vAlign w:val="center"/>
          </w:tcPr>
          <w:p w:rsidR="00F56CEE" w:rsidRPr="006D398B" w:rsidRDefault="00F56CEE" w:rsidP="00F95121">
            <w:pPr>
              <w:autoSpaceDE w:val="0"/>
              <w:autoSpaceDN w:val="0"/>
              <w:rPr>
                <w:rFonts w:ascii="方正仿宋简体" w:eastAsia="方正仿宋简体" w:hAnsi="宋体"/>
              </w:rPr>
            </w:pPr>
            <w:r w:rsidRPr="006D398B">
              <w:rPr>
                <w:rFonts w:ascii="方正仿宋简体" w:eastAsia="方正仿宋简体" w:hAnsi="宋体"/>
              </w:rPr>
              <w:t>年初工作计划</w:t>
            </w:r>
          </w:p>
        </w:tc>
      </w:tr>
      <w:tr w:rsidR="006D398B" w:rsidRPr="00113A8A" w:rsidTr="00F95121">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满意度指标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w:t>
            </w:r>
            <w:r w:rsidRPr="00FF6EB4">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bl>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pPr>
        <w:ind w:firstLine="560"/>
        <w:outlineLvl w:val="3"/>
        <w:rPr>
          <w:rFonts w:ascii="方正仿宋_GBK" w:eastAsia="方正仿宋_GBK" w:hAnsi="方正仿宋_GBK" w:cs="方正仿宋_GBK"/>
          <w:color w:val="000000"/>
          <w:sz w:val="28"/>
          <w:lang w:eastAsia="zh-CN"/>
        </w:rPr>
      </w:pPr>
    </w:p>
    <w:p w:rsidR="006D398B" w:rsidRDefault="006D398B" w:rsidP="006D398B">
      <w:pPr>
        <w:ind w:firstLine="560"/>
        <w:outlineLvl w:val="3"/>
        <w:rPr>
          <w:rFonts w:ascii="方正仿宋_GBK" w:eastAsia="方正仿宋_GBK" w:hAnsi="方正仿宋_GBK" w:cs="方正仿宋_GBK"/>
          <w:color w:val="000000"/>
          <w:sz w:val="28"/>
        </w:rPr>
      </w:pPr>
      <w:bookmarkStart w:id="7" w:name="_Toc127368491"/>
      <w:r>
        <w:rPr>
          <w:rFonts w:ascii="方正仿宋_GBK" w:eastAsia="方正仿宋_GBK" w:hAnsi="方正仿宋_GBK" w:cs="方正仿宋_GBK" w:hint="eastAsia"/>
          <w:color w:val="000000"/>
          <w:sz w:val="28"/>
        </w:rPr>
        <w:lastRenderedPageBreak/>
        <w:t>3</w:t>
      </w:r>
      <w:r w:rsidRPr="00C81981">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rPr>
        <w:t>司法办案及行政运行保障性支出</w:t>
      </w:r>
      <w:r w:rsidRPr="00C81981">
        <w:rPr>
          <w:rFonts w:ascii="方正仿宋_GBK" w:eastAsia="方正仿宋_GBK" w:hAnsi="方正仿宋_GBK" w:cs="方正仿宋_GBK" w:hint="eastAsia"/>
          <w:color w:val="000000"/>
          <w:sz w:val="28"/>
        </w:rPr>
        <w:t>绩效目标表</w:t>
      </w:r>
      <w:bookmarkEnd w:id="7"/>
    </w:p>
    <w:p w:rsidR="006D398B" w:rsidRDefault="006D398B" w:rsidP="006D398B">
      <w:pPr>
        <w:outlineLvl w:val="3"/>
        <w:rPr>
          <w:rFonts w:ascii="方正仿宋_GBK" w:eastAsia="方正仿宋_GBK" w:hAnsi="方正仿宋_GBK" w:cs="方正仿宋_GBK"/>
          <w:color w:val="000000"/>
          <w:sz w:val="18"/>
          <w:szCs w:val="18"/>
        </w:rPr>
      </w:pPr>
    </w:p>
    <w:p w:rsidR="006D398B" w:rsidRPr="00113A8A" w:rsidRDefault="00EF677A" w:rsidP="006D398B">
      <w:pPr>
        <w:outlineLvl w:val="3"/>
        <w:rPr>
          <w:rFonts w:ascii="方正仿宋_GBK" w:eastAsia="方正仿宋_GBK" w:hAnsi="方正仿宋_GBK" w:cs="方正仿宋_GBK"/>
          <w:b/>
          <w:color w:val="000000"/>
          <w:szCs w:val="21"/>
        </w:rPr>
      </w:pPr>
      <w:bookmarkStart w:id="8" w:name="_Toc127368492"/>
      <w:r>
        <w:rPr>
          <w:rFonts w:ascii="方正仿宋_GBK" w:eastAsia="方正仿宋_GBK" w:hAnsi="方正仿宋_GBK" w:cs="方正仿宋_GBK" w:hint="eastAsia"/>
          <w:b/>
          <w:color w:val="000000"/>
          <w:szCs w:val="21"/>
          <w:lang w:eastAsia="zh-CN"/>
        </w:rPr>
        <w:t>335</w:t>
      </w:r>
      <w:r w:rsidR="006D398B" w:rsidRPr="00113A8A">
        <w:rPr>
          <w:rFonts w:ascii="方正仿宋_GBK" w:eastAsia="方正仿宋_GBK" w:hAnsi="方正仿宋_GBK" w:cs="方正仿宋_GBK" w:hint="eastAsia"/>
          <w:b/>
          <w:color w:val="000000"/>
          <w:szCs w:val="21"/>
        </w:rPr>
        <w:t>遵化市人民法院</w:t>
      </w:r>
      <w:r w:rsidR="006D398B">
        <w:rPr>
          <w:rFonts w:ascii="方正仿宋_GBK" w:eastAsia="方正仿宋_GBK" w:hAnsi="方正仿宋_GBK" w:cs="方正仿宋_GBK" w:hint="eastAsia"/>
          <w:b/>
          <w:color w:val="000000"/>
          <w:szCs w:val="21"/>
        </w:rPr>
        <w:t xml:space="preserve">                                                 单位：万元</w:t>
      </w:r>
      <w:bookmarkEnd w:id="8"/>
    </w:p>
    <w:tbl>
      <w:tblPr>
        <w:tblW w:w="9498" w:type="dxa"/>
        <w:tblInd w:w="-34" w:type="dxa"/>
        <w:tblLayout w:type="fixed"/>
        <w:tblLook w:val="0000"/>
      </w:tblPr>
      <w:tblGrid>
        <w:gridCol w:w="1276"/>
        <w:gridCol w:w="1134"/>
        <w:gridCol w:w="142"/>
        <w:gridCol w:w="567"/>
        <w:gridCol w:w="425"/>
        <w:gridCol w:w="284"/>
        <w:gridCol w:w="992"/>
        <w:gridCol w:w="284"/>
        <w:gridCol w:w="1134"/>
        <w:gridCol w:w="992"/>
        <w:gridCol w:w="567"/>
        <w:gridCol w:w="1701"/>
      </w:tblGrid>
      <w:tr w:rsidR="006D398B" w:rsidRPr="00113A8A" w:rsidTr="006D398B">
        <w:trPr>
          <w:trHeight w:val="412"/>
        </w:trPr>
        <w:tc>
          <w:tcPr>
            <w:tcW w:w="1276" w:type="dxa"/>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项目编码</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6D398B" w:rsidRPr="00113A8A" w:rsidRDefault="002021B1" w:rsidP="00F95121">
            <w:pPr>
              <w:autoSpaceDE w:val="0"/>
              <w:autoSpaceDN w:val="0"/>
              <w:jc w:val="center"/>
              <w:rPr>
                <w:rFonts w:ascii="方正仿宋简体" w:eastAsia="方正仿宋简体" w:hAnsi="宋体"/>
                <w:szCs w:val="21"/>
              </w:rPr>
            </w:pPr>
            <w:r w:rsidRPr="002021B1">
              <w:rPr>
                <w:rFonts w:ascii="方正仿宋简体" w:eastAsia="方正仿宋简体" w:hAnsi="宋体" w:hint="eastAsia"/>
                <w:sz w:val="18"/>
                <w:szCs w:val="18"/>
                <w:lang w:eastAsia="zh-CN"/>
              </w:rPr>
              <w:t>13020023P000039100</w:t>
            </w:r>
            <w:r>
              <w:rPr>
                <w:rFonts w:ascii="方正仿宋简体" w:eastAsia="方正仿宋简体" w:hAnsi="宋体" w:hint="eastAsia"/>
                <w:sz w:val="18"/>
                <w:szCs w:val="18"/>
                <w:lang w:eastAsia="zh-CN"/>
              </w:rPr>
              <w:t>40M</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项目名称</w:t>
            </w:r>
          </w:p>
        </w:tc>
        <w:tc>
          <w:tcPr>
            <w:tcW w:w="4678" w:type="dxa"/>
            <w:gridSpan w:val="5"/>
            <w:tcBorders>
              <w:top w:val="single" w:sz="6" w:space="0" w:color="auto"/>
              <w:left w:val="single" w:sz="6" w:space="0" w:color="auto"/>
              <w:bottom w:val="single" w:sz="6" w:space="0" w:color="auto"/>
              <w:right w:val="single" w:sz="6" w:space="0" w:color="auto"/>
            </w:tcBorders>
            <w:vAlign w:val="center"/>
          </w:tcPr>
          <w:p w:rsidR="006D398B" w:rsidRPr="009F3D70" w:rsidRDefault="006D398B" w:rsidP="00F95121">
            <w:pPr>
              <w:autoSpaceDE w:val="0"/>
              <w:autoSpaceDN w:val="0"/>
              <w:jc w:val="center"/>
              <w:rPr>
                <w:rFonts w:ascii="方正仿宋简体" w:eastAsia="方正仿宋简体" w:hAnsi="宋体"/>
                <w:szCs w:val="21"/>
              </w:rPr>
            </w:pPr>
            <w:r w:rsidRPr="009F3D70">
              <w:rPr>
                <w:rFonts w:ascii="方正仿宋_GBK" w:eastAsia="方正仿宋_GBK" w:hAnsi="方正仿宋_GBK" w:cs="方正仿宋_GBK" w:hint="eastAsia"/>
                <w:color w:val="000000"/>
                <w:szCs w:val="21"/>
              </w:rPr>
              <w:t>司法办案及行政运行保障性支出</w:t>
            </w:r>
          </w:p>
        </w:tc>
      </w:tr>
      <w:tr w:rsidR="006D398B" w:rsidRPr="00113A8A" w:rsidTr="006D398B">
        <w:trPr>
          <w:trHeight w:val="495"/>
        </w:trPr>
        <w:tc>
          <w:tcPr>
            <w:tcW w:w="1276" w:type="dxa"/>
            <w:vMerge w:val="restart"/>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预算规模及资金用途</w:t>
            </w:r>
          </w:p>
        </w:tc>
        <w:tc>
          <w:tcPr>
            <w:tcW w:w="1134" w:type="dxa"/>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Pr>
                <w:rFonts w:ascii="方正仿宋简体" w:eastAsia="方正仿宋简体" w:hAnsi="宋体" w:hint="eastAsia"/>
                <w:szCs w:val="21"/>
              </w:rPr>
              <w:t>77.17</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其中：财政资金</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Pr>
                <w:rFonts w:ascii="方正仿宋简体" w:eastAsia="方正仿宋简体" w:hAnsi="宋体" w:hint="eastAsia"/>
                <w:szCs w:val="21"/>
              </w:rPr>
              <w:t>77.17</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其他资金</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p>
        </w:tc>
      </w:tr>
      <w:tr w:rsidR="006D398B" w:rsidRPr="00113A8A" w:rsidTr="00F95121">
        <w:trPr>
          <w:trHeight w:val="495"/>
        </w:trPr>
        <w:tc>
          <w:tcPr>
            <w:tcW w:w="1276" w:type="dxa"/>
            <w:vMerge/>
            <w:tcBorders>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8222" w:type="dxa"/>
            <w:gridSpan w:val="11"/>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rPr>
                <w:rFonts w:ascii="方正仿宋简体" w:eastAsia="方正仿宋简体" w:hAnsi="宋体"/>
                <w:szCs w:val="21"/>
              </w:rPr>
            </w:pPr>
            <w:r w:rsidRPr="009F3D70">
              <w:rPr>
                <w:rFonts w:ascii="方正仿宋简体" w:eastAsia="方正仿宋简体" w:hAnsi="宋体" w:hint="eastAsia"/>
                <w:szCs w:val="21"/>
              </w:rPr>
              <w:t>用于支付我院院内物业管理费及安保费用等</w:t>
            </w:r>
            <w:r>
              <w:rPr>
                <w:rFonts w:ascii="方正仿宋简体" w:eastAsia="方正仿宋简体" w:hAnsi="宋体" w:hint="eastAsia"/>
                <w:szCs w:val="21"/>
              </w:rPr>
              <w:t>费用。</w:t>
            </w:r>
          </w:p>
        </w:tc>
      </w:tr>
      <w:tr w:rsidR="006D398B" w:rsidRPr="00113A8A" w:rsidTr="00F95121">
        <w:trPr>
          <w:trHeight w:val="29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资金支出计划</w:t>
            </w:r>
            <w:r>
              <w:rPr>
                <w:rFonts w:ascii="方正仿宋简体" w:eastAsia="方正仿宋简体" w:hAnsi="宋体" w:hint="eastAsia"/>
                <w:b/>
                <w:szCs w:val="21"/>
              </w:rPr>
              <w:t>（%）</w:t>
            </w:r>
          </w:p>
        </w:tc>
        <w:tc>
          <w:tcPr>
            <w:tcW w:w="1843" w:type="dxa"/>
            <w:gridSpan w:val="3"/>
            <w:tcBorders>
              <w:top w:val="single" w:sz="6" w:space="0" w:color="auto"/>
              <w:left w:val="single" w:sz="4"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3月底</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6月底</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966858" w:rsidP="00F95121">
            <w:pPr>
              <w:autoSpaceDE w:val="0"/>
              <w:autoSpaceDN w:val="0"/>
              <w:jc w:val="center"/>
              <w:rPr>
                <w:rFonts w:ascii="方正仿宋简体" w:eastAsia="方正仿宋简体" w:hAnsi="宋体"/>
                <w:b/>
                <w:szCs w:val="21"/>
              </w:rPr>
            </w:pPr>
            <w:r>
              <w:rPr>
                <w:rFonts w:ascii="方正仿宋简体" w:eastAsia="方正仿宋简体" w:hAnsi="宋体" w:hint="eastAsia"/>
                <w:b/>
                <w:szCs w:val="21"/>
                <w:lang w:eastAsia="zh-CN"/>
              </w:rPr>
              <w:t>10</w:t>
            </w:r>
            <w:r w:rsidR="006D398B" w:rsidRPr="00113A8A">
              <w:rPr>
                <w:rFonts w:ascii="方正仿宋简体" w:eastAsia="方正仿宋简体" w:hAnsi="宋体" w:hint="eastAsia"/>
                <w:b/>
                <w:szCs w:val="21"/>
              </w:rPr>
              <w:t>月底</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12月底</w:t>
            </w:r>
          </w:p>
        </w:tc>
      </w:tr>
      <w:tr w:rsidR="006D398B"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843" w:type="dxa"/>
            <w:gridSpan w:val="3"/>
            <w:tcBorders>
              <w:top w:val="single" w:sz="6" w:space="0" w:color="auto"/>
              <w:left w:val="single" w:sz="4"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30%</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90%</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100%</w:t>
            </w:r>
          </w:p>
        </w:tc>
      </w:tr>
      <w:tr w:rsidR="006D398B" w:rsidRPr="00113A8A" w:rsidTr="00F95121">
        <w:trPr>
          <w:trHeight w:val="485"/>
        </w:trPr>
        <w:tc>
          <w:tcPr>
            <w:tcW w:w="1276" w:type="dxa"/>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绩效目标</w:t>
            </w:r>
          </w:p>
        </w:tc>
        <w:tc>
          <w:tcPr>
            <w:tcW w:w="8222" w:type="dxa"/>
            <w:gridSpan w:val="11"/>
            <w:tcBorders>
              <w:top w:val="single" w:sz="6" w:space="0" w:color="auto"/>
              <w:left w:val="single" w:sz="4" w:space="0" w:color="auto"/>
              <w:right w:val="single" w:sz="6" w:space="0" w:color="auto"/>
            </w:tcBorders>
            <w:vAlign w:val="center"/>
          </w:tcPr>
          <w:p w:rsidR="006D398B" w:rsidRPr="00456E2F" w:rsidRDefault="006D398B" w:rsidP="00F95121">
            <w:pPr>
              <w:autoSpaceDE w:val="0"/>
              <w:autoSpaceDN w:val="0"/>
              <w:rPr>
                <w:rFonts w:ascii="方正仿宋简体" w:eastAsia="方正仿宋简体" w:hAnsi="宋体"/>
                <w:szCs w:val="21"/>
              </w:rPr>
            </w:pPr>
            <w:r w:rsidRPr="00456E2F">
              <w:rPr>
                <w:rFonts w:ascii="方正仿宋简体" w:eastAsia="方正仿宋简体" w:hAnsi="宋体"/>
                <w:szCs w:val="21"/>
              </w:rPr>
              <w:t>做好物业管理服务</w:t>
            </w:r>
            <w:r>
              <w:rPr>
                <w:rFonts w:ascii="方正仿宋简体" w:eastAsia="方正仿宋简体" w:hAnsi="宋体" w:hint="eastAsia"/>
                <w:szCs w:val="21"/>
              </w:rPr>
              <w:t>及安保工作等</w:t>
            </w:r>
            <w:r w:rsidRPr="00456E2F">
              <w:rPr>
                <w:rFonts w:ascii="方正仿宋简体" w:eastAsia="方正仿宋简体" w:hAnsi="宋体"/>
                <w:szCs w:val="21"/>
              </w:rPr>
              <w:t>,保障单位业务开展</w:t>
            </w:r>
            <w:r>
              <w:rPr>
                <w:rFonts w:ascii="方正仿宋简体" w:eastAsia="方正仿宋简体" w:hAnsi="宋体" w:hint="eastAsia"/>
                <w:szCs w:val="21"/>
              </w:rPr>
              <w:t>。</w:t>
            </w:r>
          </w:p>
        </w:tc>
      </w:tr>
      <w:tr w:rsidR="006D398B" w:rsidRPr="00113A8A" w:rsidTr="00F95121">
        <w:trPr>
          <w:trHeight w:val="639"/>
        </w:trPr>
        <w:tc>
          <w:tcPr>
            <w:tcW w:w="1276" w:type="dxa"/>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Microsoft Sans Serif"/>
                <w:b/>
                <w:szCs w:val="21"/>
              </w:rPr>
            </w:pPr>
            <w:r w:rsidRPr="00113A8A">
              <w:rPr>
                <w:rFonts w:ascii="方正仿宋简体" w:eastAsia="方正仿宋简体" w:hAnsi="宋体" w:hint="eastAsia"/>
                <w:b/>
                <w:szCs w:val="21"/>
              </w:rPr>
              <w:t>一级指标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二级指标</w:t>
            </w:r>
          </w:p>
        </w:tc>
        <w:tc>
          <w:tcPr>
            <w:tcW w:w="1276" w:type="dxa"/>
            <w:gridSpan w:val="3"/>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三级指标</w:t>
            </w:r>
          </w:p>
        </w:tc>
        <w:tc>
          <w:tcPr>
            <w:tcW w:w="2410" w:type="dxa"/>
            <w:gridSpan w:val="3"/>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绩效指标描述</w:t>
            </w:r>
          </w:p>
        </w:tc>
        <w:tc>
          <w:tcPr>
            <w:tcW w:w="1559" w:type="dxa"/>
            <w:gridSpan w:val="2"/>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w:t>
            </w:r>
          </w:p>
        </w:tc>
        <w:tc>
          <w:tcPr>
            <w:tcW w:w="1701" w:type="dxa"/>
            <w:tcBorders>
              <w:top w:val="single" w:sz="6" w:space="0" w:color="auto"/>
              <w:left w:val="single" w:sz="6" w:space="0" w:color="auto"/>
              <w:right w:val="single" w:sz="6"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指标值确定依据</w:t>
            </w:r>
          </w:p>
        </w:tc>
      </w:tr>
      <w:tr w:rsidR="006D398B" w:rsidRPr="00113A8A" w:rsidTr="00F95121">
        <w:trPr>
          <w:trHeight w:val="99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产出指标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数量指标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工作完成率(%)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工作完成率(%)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6D398B"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质量指标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工作合格率(%)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工作合格率(%)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6D398B" w:rsidRPr="00113A8A" w:rsidTr="00F95121">
        <w:trPr>
          <w:trHeight w:val="542"/>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成本指标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w:t>
            </w:r>
            <w:r w:rsidRPr="00FF6EB4">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6D398B"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时效指标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2023年12月31日</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F56CEE" w:rsidRPr="00113A8A" w:rsidTr="00F95121">
        <w:trPr>
          <w:trHeight w:val="758"/>
        </w:trPr>
        <w:tc>
          <w:tcPr>
            <w:tcW w:w="1276" w:type="dxa"/>
            <w:tcBorders>
              <w:top w:val="single" w:sz="4" w:space="0" w:color="auto"/>
              <w:left w:val="single" w:sz="4" w:space="0" w:color="auto"/>
              <w:bottom w:val="single" w:sz="4" w:space="0" w:color="auto"/>
              <w:right w:val="single" w:sz="4" w:space="0" w:color="auto"/>
            </w:tcBorders>
            <w:vAlign w:val="center"/>
          </w:tcPr>
          <w:p w:rsidR="00F56CEE" w:rsidRPr="00113A8A" w:rsidRDefault="00F56CEE"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效益指标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F56CEE" w:rsidRPr="006D398B" w:rsidRDefault="00F56CEE" w:rsidP="00F95121">
            <w:pPr>
              <w:autoSpaceDE w:val="0"/>
              <w:autoSpaceDN w:val="0"/>
              <w:rPr>
                <w:rFonts w:ascii="方正仿宋简体" w:eastAsia="方正仿宋简体" w:hAnsi="宋体"/>
              </w:rPr>
            </w:pPr>
            <w:r w:rsidRPr="006D398B">
              <w:rPr>
                <w:rFonts w:ascii="方正仿宋简体" w:eastAsia="方正仿宋简体" w:hAnsi="宋体"/>
              </w:rPr>
              <w:t>社会效益指标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F56CEE" w:rsidRPr="00204B62" w:rsidRDefault="00F56CEE"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F56CEE" w:rsidRPr="00204B62" w:rsidRDefault="00F56CEE"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F56CEE" w:rsidRPr="00204B62" w:rsidRDefault="00F56CEE"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1701" w:type="dxa"/>
            <w:tcBorders>
              <w:top w:val="single" w:sz="6" w:space="0" w:color="auto"/>
              <w:left w:val="single" w:sz="6" w:space="0" w:color="auto"/>
              <w:bottom w:val="single" w:sz="6" w:space="0" w:color="auto"/>
              <w:right w:val="single" w:sz="6" w:space="0" w:color="auto"/>
            </w:tcBorders>
            <w:vAlign w:val="center"/>
          </w:tcPr>
          <w:p w:rsidR="00F56CEE" w:rsidRPr="006D398B" w:rsidRDefault="00F56CEE" w:rsidP="00F95121">
            <w:pPr>
              <w:autoSpaceDE w:val="0"/>
              <w:autoSpaceDN w:val="0"/>
              <w:rPr>
                <w:rFonts w:ascii="方正仿宋简体" w:eastAsia="方正仿宋简体" w:hAnsi="宋体"/>
              </w:rPr>
            </w:pPr>
            <w:r w:rsidRPr="006D398B">
              <w:rPr>
                <w:rFonts w:ascii="方正仿宋简体" w:eastAsia="方正仿宋简体" w:hAnsi="宋体"/>
              </w:rPr>
              <w:t>年初工作计划</w:t>
            </w:r>
          </w:p>
        </w:tc>
      </w:tr>
      <w:tr w:rsidR="006D398B" w:rsidRPr="00113A8A" w:rsidTr="00F95121">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6D398B" w:rsidRPr="00113A8A" w:rsidRDefault="006D398B"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满意度指标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w:t>
            </w:r>
            <w:r w:rsidRPr="00FF6EB4">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6D398B" w:rsidRPr="00FF6EB4" w:rsidRDefault="006D398B"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bl>
    <w:p w:rsidR="006D398B" w:rsidRDefault="006D398B">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rsidP="005A6B67">
      <w:pPr>
        <w:ind w:firstLine="560"/>
        <w:outlineLvl w:val="3"/>
        <w:rPr>
          <w:rFonts w:ascii="方正仿宋_GBK" w:eastAsia="方正仿宋_GBK" w:hAnsi="方正仿宋_GBK" w:cs="方正仿宋_GBK"/>
          <w:color w:val="000000"/>
          <w:sz w:val="28"/>
        </w:rPr>
      </w:pPr>
      <w:bookmarkStart w:id="9" w:name="_Toc127368493"/>
      <w:r>
        <w:rPr>
          <w:rFonts w:ascii="方正仿宋_GBK" w:eastAsia="方正仿宋_GBK" w:hAnsi="方正仿宋_GBK" w:cs="方正仿宋_GBK" w:hint="eastAsia"/>
          <w:color w:val="000000"/>
          <w:sz w:val="28"/>
        </w:rPr>
        <w:lastRenderedPageBreak/>
        <w:t>4</w:t>
      </w:r>
      <w:r w:rsidRPr="00C81981">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rPr>
        <w:t>“掌上法院”OA移动办公项目</w:t>
      </w:r>
      <w:r w:rsidRPr="00C81981">
        <w:rPr>
          <w:rFonts w:ascii="方正仿宋_GBK" w:eastAsia="方正仿宋_GBK" w:hAnsi="方正仿宋_GBK" w:cs="方正仿宋_GBK" w:hint="eastAsia"/>
          <w:color w:val="000000"/>
          <w:sz w:val="28"/>
        </w:rPr>
        <w:t>绩效目标表</w:t>
      </w:r>
      <w:bookmarkEnd w:id="9"/>
    </w:p>
    <w:p w:rsidR="005A6B67" w:rsidRDefault="005A6B67" w:rsidP="005A6B67">
      <w:pPr>
        <w:outlineLvl w:val="3"/>
        <w:rPr>
          <w:rFonts w:ascii="方正仿宋_GBK" w:eastAsia="方正仿宋_GBK" w:hAnsi="方正仿宋_GBK" w:cs="方正仿宋_GBK"/>
          <w:color w:val="000000"/>
          <w:sz w:val="18"/>
          <w:szCs w:val="18"/>
        </w:rPr>
      </w:pPr>
    </w:p>
    <w:p w:rsidR="005A6B67" w:rsidRPr="00113A8A" w:rsidRDefault="00EF677A" w:rsidP="005A6B67">
      <w:pPr>
        <w:outlineLvl w:val="3"/>
        <w:rPr>
          <w:rFonts w:ascii="方正仿宋_GBK" w:eastAsia="方正仿宋_GBK" w:hAnsi="方正仿宋_GBK" w:cs="方正仿宋_GBK"/>
          <w:b/>
          <w:color w:val="000000"/>
          <w:szCs w:val="21"/>
        </w:rPr>
      </w:pPr>
      <w:bookmarkStart w:id="10" w:name="_Toc127368494"/>
      <w:r>
        <w:rPr>
          <w:rFonts w:ascii="方正仿宋_GBK" w:eastAsia="方正仿宋_GBK" w:hAnsi="方正仿宋_GBK" w:cs="方正仿宋_GBK" w:hint="eastAsia"/>
          <w:b/>
          <w:color w:val="000000"/>
          <w:szCs w:val="21"/>
          <w:lang w:eastAsia="zh-CN"/>
        </w:rPr>
        <w:t>335</w:t>
      </w:r>
      <w:r w:rsidR="005A6B67" w:rsidRPr="00113A8A">
        <w:rPr>
          <w:rFonts w:ascii="方正仿宋_GBK" w:eastAsia="方正仿宋_GBK" w:hAnsi="方正仿宋_GBK" w:cs="方正仿宋_GBK" w:hint="eastAsia"/>
          <w:b/>
          <w:color w:val="000000"/>
          <w:szCs w:val="21"/>
        </w:rPr>
        <w:t xml:space="preserve"> 遵化市人民法院</w:t>
      </w:r>
      <w:r w:rsidR="005A6B67">
        <w:rPr>
          <w:rFonts w:ascii="方正仿宋_GBK" w:eastAsia="方正仿宋_GBK" w:hAnsi="方正仿宋_GBK" w:cs="方正仿宋_GBK" w:hint="eastAsia"/>
          <w:b/>
          <w:color w:val="000000"/>
          <w:szCs w:val="21"/>
        </w:rPr>
        <w:t xml:space="preserve">                                                  单位：万元</w:t>
      </w:r>
      <w:bookmarkEnd w:id="10"/>
    </w:p>
    <w:tbl>
      <w:tblPr>
        <w:tblW w:w="9498" w:type="dxa"/>
        <w:tblInd w:w="-34" w:type="dxa"/>
        <w:tblLayout w:type="fixed"/>
        <w:tblLook w:val="0000"/>
      </w:tblPr>
      <w:tblGrid>
        <w:gridCol w:w="1276"/>
        <w:gridCol w:w="1134"/>
        <w:gridCol w:w="142"/>
        <w:gridCol w:w="567"/>
        <w:gridCol w:w="425"/>
        <w:gridCol w:w="284"/>
        <w:gridCol w:w="992"/>
        <w:gridCol w:w="284"/>
        <w:gridCol w:w="1134"/>
        <w:gridCol w:w="992"/>
        <w:gridCol w:w="567"/>
        <w:gridCol w:w="1701"/>
      </w:tblGrid>
      <w:tr w:rsidR="005A6B67" w:rsidRPr="00113A8A" w:rsidTr="005A6B67">
        <w:trPr>
          <w:trHeight w:val="412"/>
        </w:trPr>
        <w:tc>
          <w:tcPr>
            <w:tcW w:w="1276"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项目编码</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2021B1" w:rsidP="00F95121">
            <w:pPr>
              <w:autoSpaceDE w:val="0"/>
              <w:autoSpaceDN w:val="0"/>
              <w:jc w:val="center"/>
              <w:rPr>
                <w:rFonts w:ascii="方正仿宋简体" w:eastAsia="方正仿宋简体" w:hAnsi="宋体"/>
                <w:szCs w:val="21"/>
              </w:rPr>
            </w:pPr>
            <w:r w:rsidRPr="002021B1">
              <w:rPr>
                <w:rFonts w:ascii="方正仿宋简体" w:eastAsia="方正仿宋简体" w:hAnsi="宋体" w:hint="eastAsia"/>
                <w:sz w:val="18"/>
                <w:szCs w:val="18"/>
                <w:lang w:eastAsia="zh-CN"/>
              </w:rPr>
              <w:t>13020023P000039100</w:t>
            </w:r>
            <w:r>
              <w:rPr>
                <w:rFonts w:ascii="方正仿宋简体" w:eastAsia="方正仿宋简体" w:hAnsi="宋体" w:hint="eastAsia"/>
                <w:sz w:val="18"/>
                <w:szCs w:val="18"/>
                <w:lang w:eastAsia="zh-CN"/>
              </w:rPr>
              <w:t>419</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项目名称</w:t>
            </w:r>
          </w:p>
        </w:tc>
        <w:tc>
          <w:tcPr>
            <w:tcW w:w="4678" w:type="dxa"/>
            <w:gridSpan w:val="5"/>
            <w:tcBorders>
              <w:top w:val="single" w:sz="6" w:space="0" w:color="auto"/>
              <w:left w:val="single" w:sz="6" w:space="0" w:color="auto"/>
              <w:bottom w:val="single" w:sz="6" w:space="0" w:color="auto"/>
              <w:right w:val="single" w:sz="6" w:space="0" w:color="auto"/>
            </w:tcBorders>
            <w:vAlign w:val="center"/>
          </w:tcPr>
          <w:p w:rsidR="005A6B67" w:rsidRPr="00F33A9D" w:rsidRDefault="005A6B67" w:rsidP="00F95121">
            <w:pPr>
              <w:autoSpaceDE w:val="0"/>
              <w:autoSpaceDN w:val="0"/>
              <w:jc w:val="center"/>
              <w:rPr>
                <w:rFonts w:ascii="方正仿宋简体" w:eastAsia="方正仿宋简体" w:hAnsi="宋体"/>
                <w:szCs w:val="21"/>
              </w:rPr>
            </w:pPr>
            <w:r w:rsidRPr="00F33A9D">
              <w:rPr>
                <w:rFonts w:ascii="方正仿宋_GBK" w:eastAsia="方正仿宋_GBK" w:hAnsi="方正仿宋_GBK" w:cs="方正仿宋_GBK" w:hint="eastAsia"/>
                <w:color w:val="000000"/>
                <w:szCs w:val="21"/>
              </w:rPr>
              <w:t>“掌上法院”OA移动办公项目</w:t>
            </w:r>
          </w:p>
        </w:tc>
      </w:tr>
      <w:tr w:rsidR="005A6B67" w:rsidRPr="00113A8A" w:rsidTr="005A6B67">
        <w:trPr>
          <w:trHeight w:val="495"/>
        </w:trPr>
        <w:tc>
          <w:tcPr>
            <w:tcW w:w="1276" w:type="dxa"/>
            <w:vMerge w:val="restart"/>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预算规模及资金用途</w:t>
            </w:r>
          </w:p>
        </w:tc>
        <w:tc>
          <w:tcPr>
            <w:tcW w:w="1134"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25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其中：财政资金</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25</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其他资金</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p>
        </w:tc>
      </w:tr>
      <w:tr w:rsidR="005A6B67" w:rsidRPr="00113A8A" w:rsidTr="00F95121">
        <w:trPr>
          <w:trHeight w:val="495"/>
        </w:trPr>
        <w:tc>
          <w:tcPr>
            <w:tcW w:w="1276" w:type="dxa"/>
            <w:vMerge/>
            <w:tcBorders>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8222" w:type="dxa"/>
            <w:gridSpan w:val="11"/>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sidRPr="00F33A9D">
              <w:rPr>
                <w:rFonts w:ascii="方正仿宋简体" w:eastAsia="方正仿宋简体" w:hAnsi="宋体" w:hint="eastAsia"/>
                <w:szCs w:val="21"/>
              </w:rPr>
              <w:t>用于支付“掌上法院”OA移动办公终端费用</w:t>
            </w:r>
            <w:r>
              <w:rPr>
                <w:rFonts w:ascii="方正仿宋简体" w:eastAsia="方正仿宋简体" w:hAnsi="宋体" w:hint="eastAsia"/>
                <w:szCs w:val="21"/>
              </w:rPr>
              <w:t>。</w:t>
            </w:r>
          </w:p>
        </w:tc>
      </w:tr>
      <w:tr w:rsidR="005A6B67" w:rsidRPr="00113A8A" w:rsidTr="00F95121">
        <w:trPr>
          <w:trHeight w:val="29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资金支出计划</w:t>
            </w:r>
            <w:r>
              <w:rPr>
                <w:rFonts w:ascii="方正仿宋简体" w:eastAsia="方正仿宋简体" w:hAnsi="宋体" w:hint="eastAsia"/>
                <w:b/>
                <w:szCs w:val="21"/>
              </w:rPr>
              <w:t>（%）</w:t>
            </w:r>
          </w:p>
        </w:tc>
        <w:tc>
          <w:tcPr>
            <w:tcW w:w="1843" w:type="dxa"/>
            <w:gridSpan w:val="3"/>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3月底</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6月底</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966858" w:rsidP="00F95121">
            <w:pPr>
              <w:autoSpaceDE w:val="0"/>
              <w:autoSpaceDN w:val="0"/>
              <w:jc w:val="center"/>
              <w:rPr>
                <w:rFonts w:ascii="方正仿宋简体" w:eastAsia="方正仿宋简体" w:hAnsi="宋体"/>
                <w:b/>
                <w:szCs w:val="21"/>
              </w:rPr>
            </w:pPr>
            <w:r>
              <w:rPr>
                <w:rFonts w:ascii="方正仿宋简体" w:eastAsia="方正仿宋简体" w:hAnsi="宋体" w:hint="eastAsia"/>
                <w:b/>
                <w:szCs w:val="21"/>
                <w:lang w:eastAsia="zh-CN"/>
              </w:rPr>
              <w:t>10</w:t>
            </w:r>
            <w:r w:rsidR="005A6B67" w:rsidRPr="00113A8A">
              <w:rPr>
                <w:rFonts w:ascii="方正仿宋简体" w:eastAsia="方正仿宋简体" w:hAnsi="宋体" w:hint="eastAsia"/>
                <w:b/>
                <w:szCs w:val="21"/>
              </w:rPr>
              <w:t>月底</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12月底</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843" w:type="dxa"/>
            <w:gridSpan w:val="3"/>
            <w:tcBorders>
              <w:top w:val="single" w:sz="6" w:space="0" w:color="auto"/>
              <w:left w:val="single" w:sz="4"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30%</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90%</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100%</w:t>
            </w:r>
          </w:p>
        </w:tc>
      </w:tr>
      <w:tr w:rsidR="005A6B67" w:rsidRPr="00113A8A" w:rsidTr="00F95121">
        <w:trPr>
          <w:trHeight w:val="485"/>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绩效目标</w:t>
            </w:r>
          </w:p>
        </w:tc>
        <w:tc>
          <w:tcPr>
            <w:tcW w:w="8222" w:type="dxa"/>
            <w:gridSpan w:val="11"/>
            <w:tcBorders>
              <w:top w:val="single" w:sz="6" w:space="0" w:color="auto"/>
              <w:left w:val="single" w:sz="4" w:space="0" w:color="auto"/>
              <w:right w:val="single" w:sz="6" w:space="0" w:color="auto"/>
            </w:tcBorders>
            <w:vAlign w:val="center"/>
          </w:tcPr>
          <w:p w:rsidR="005A6B67" w:rsidRPr="00C921C1" w:rsidRDefault="005A6B67" w:rsidP="00F95121">
            <w:pPr>
              <w:autoSpaceDE w:val="0"/>
              <w:autoSpaceDN w:val="0"/>
              <w:rPr>
                <w:rFonts w:ascii="方正仿宋简体" w:eastAsia="方正仿宋简体" w:hAnsi="宋体"/>
              </w:rPr>
            </w:pPr>
            <w:r w:rsidRPr="00C921C1">
              <w:rPr>
                <w:rFonts w:ascii="方正仿宋简体" w:eastAsia="方正仿宋简体" w:hAnsi="宋体" w:hint="eastAsia"/>
              </w:rPr>
              <w:t>保证“掌上法院”OA</w:t>
            </w:r>
            <w:r w:rsidR="00F56CEE" w:rsidRPr="00C921C1">
              <w:rPr>
                <w:rFonts w:ascii="方正仿宋简体" w:eastAsia="方正仿宋简体" w:hAnsi="宋体" w:hint="eastAsia"/>
              </w:rPr>
              <w:t>办公项目的实施，更好的服务审判工作</w:t>
            </w:r>
            <w:r w:rsidRPr="00C921C1">
              <w:rPr>
                <w:rFonts w:ascii="方正仿宋简体" w:eastAsia="方正仿宋简体" w:hAnsi="宋体" w:hint="eastAsia"/>
              </w:rPr>
              <w:t>。</w:t>
            </w:r>
          </w:p>
        </w:tc>
      </w:tr>
      <w:tr w:rsidR="005A6B67" w:rsidRPr="00113A8A" w:rsidTr="00F95121">
        <w:trPr>
          <w:trHeight w:val="639"/>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Microsoft Sans Serif"/>
                <w:b/>
                <w:szCs w:val="21"/>
              </w:rPr>
            </w:pPr>
            <w:r w:rsidRPr="00113A8A">
              <w:rPr>
                <w:rFonts w:ascii="方正仿宋简体" w:eastAsia="方正仿宋简体" w:hAnsi="宋体" w:hint="eastAsia"/>
                <w:b/>
                <w:szCs w:val="21"/>
              </w:rPr>
              <w:t>一级指标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二级指标</w:t>
            </w:r>
          </w:p>
        </w:tc>
        <w:tc>
          <w:tcPr>
            <w:tcW w:w="1276"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三级指标</w:t>
            </w:r>
          </w:p>
        </w:tc>
        <w:tc>
          <w:tcPr>
            <w:tcW w:w="2410"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绩效指标描述</w:t>
            </w:r>
          </w:p>
        </w:tc>
        <w:tc>
          <w:tcPr>
            <w:tcW w:w="1559" w:type="dxa"/>
            <w:gridSpan w:val="2"/>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w:t>
            </w:r>
          </w:p>
        </w:tc>
        <w:tc>
          <w:tcPr>
            <w:tcW w:w="1701" w:type="dxa"/>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指标值确定依据</w:t>
            </w:r>
          </w:p>
        </w:tc>
      </w:tr>
      <w:tr w:rsidR="005A6B67" w:rsidRPr="00113A8A" w:rsidTr="00F95121">
        <w:trPr>
          <w:trHeight w:val="99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产出指标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数量指标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工作完成率(%)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工作完成率(%)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质量指标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工作合格率(%)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工作合格率(%)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5A6B67" w:rsidRPr="00113A8A" w:rsidTr="00F95121">
        <w:trPr>
          <w:trHeight w:val="542"/>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成本指标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w:t>
            </w:r>
            <w:r w:rsidRPr="00FF6EB4">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时效指标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2023年12月31日</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r w:rsidR="00F56CEE" w:rsidRPr="00113A8A" w:rsidTr="00F95121">
        <w:trPr>
          <w:trHeight w:val="758"/>
        </w:trPr>
        <w:tc>
          <w:tcPr>
            <w:tcW w:w="1276" w:type="dxa"/>
            <w:tcBorders>
              <w:top w:val="single" w:sz="4" w:space="0" w:color="auto"/>
              <w:left w:val="single" w:sz="4" w:space="0" w:color="auto"/>
              <w:bottom w:val="single" w:sz="4" w:space="0" w:color="auto"/>
              <w:right w:val="single" w:sz="4" w:space="0" w:color="auto"/>
            </w:tcBorders>
            <w:vAlign w:val="center"/>
          </w:tcPr>
          <w:p w:rsidR="00F56CEE" w:rsidRPr="00113A8A" w:rsidRDefault="00F56CEE"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效益指标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F56CEE" w:rsidRPr="005A6B67" w:rsidRDefault="00F56CEE" w:rsidP="00F95121">
            <w:pPr>
              <w:autoSpaceDE w:val="0"/>
              <w:autoSpaceDN w:val="0"/>
              <w:rPr>
                <w:rFonts w:ascii="方正仿宋简体" w:eastAsia="方正仿宋简体" w:hAnsi="宋体"/>
              </w:rPr>
            </w:pPr>
            <w:r w:rsidRPr="005A6B67">
              <w:rPr>
                <w:rFonts w:ascii="方正仿宋简体" w:eastAsia="方正仿宋简体" w:hAnsi="宋体"/>
              </w:rPr>
              <w:t>社会效益指标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F56CEE" w:rsidRPr="00204B62" w:rsidRDefault="00F56CEE"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F56CEE" w:rsidRPr="00204B62" w:rsidRDefault="00F56CEE"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F56CEE" w:rsidRPr="00204B62" w:rsidRDefault="00F56CEE"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1701" w:type="dxa"/>
            <w:tcBorders>
              <w:top w:val="single" w:sz="6" w:space="0" w:color="auto"/>
              <w:left w:val="single" w:sz="6" w:space="0" w:color="auto"/>
              <w:bottom w:val="single" w:sz="6" w:space="0" w:color="auto"/>
              <w:right w:val="single" w:sz="6" w:space="0" w:color="auto"/>
            </w:tcBorders>
            <w:vAlign w:val="center"/>
          </w:tcPr>
          <w:p w:rsidR="00F56CEE" w:rsidRPr="005A6B67" w:rsidRDefault="00F56CEE" w:rsidP="00F95121">
            <w:pPr>
              <w:autoSpaceDE w:val="0"/>
              <w:autoSpaceDN w:val="0"/>
              <w:rPr>
                <w:rFonts w:ascii="方正仿宋简体" w:eastAsia="方正仿宋简体" w:hAnsi="宋体"/>
              </w:rPr>
            </w:pPr>
            <w:r w:rsidRPr="005A6B67">
              <w:rPr>
                <w:rFonts w:ascii="方正仿宋简体" w:eastAsia="方正仿宋简体" w:hAnsi="宋体"/>
              </w:rPr>
              <w:t>年初工作计划</w:t>
            </w:r>
          </w:p>
        </w:tc>
      </w:tr>
      <w:tr w:rsidR="005A6B67" w:rsidRPr="00113A8A" w:rsidTr="00F95121">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满意度指标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服务对象满意度</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w:t>
            </w:r>
            <w:r w:rsidRPr="00FF6EB4">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FF6EB4" w:rsidRDefault="005A6B67"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年初工作计划</w:t>
            </w:r>
          </w:p>
        </w:tc>
      </w:tr>
    </w:tbl>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rsidP="00BA4F64">
      <w:pPr>
        <w:ind w:firstLineChars="200" w:firstLine="560"/>
        <w:outlineLvl w:val="3"/>
        <w:rPr>
          <w:rFonts w:ascii="方正仿宋_GBK" w:eastAsia="方正仿宋_GBK" w:hAnsi="方正仿宋_GBK" w:cs="方正仿宋_GBK"/>
          <w:color w:val="000000"/>
          <w:sz w:val="28"/>
        </w:rPr>
      </w:pPr>
      <w:bookmarkStart w:id="11" w:name="_Toc127368495"/>
      <w:r>
        <w:rPr>
          <w:rFonts w:ascii="方正仿宋_GBK" w:eastAsia="方正仿宋_GBK" w:hAnsi="方正仿宋_GBK" w:cs="方正仿宋_GBK" w:hint="eastAsia"/>
          <w:color w:val="000000"/>
          <w:sz w:val="28"/>
        </w:rPr>
        <w:lastRenderedPageBreak/>
        <w:t>5</w:t>
      </w:r>
      <w:r w:rsidRPr="00C81981">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rPr>
        <w:t>城关法庭办公场所租赁费</w:t>
      </w:r>
      <w:r w:rsidRPr="00C81981">
        <w:rPr>
          <w:rFonts w:ascii="方正仿宋_GBK" w:eastAsia="方正仿宋_GBK" w:hAnsi="方正仿宋_GBK" w:cs="方正仿宋_GBK" w:hint="eastAsia"/>
          <w:color w:val="000000"/>
          <w:sz w:val="28"/>
        </w:rPr>
        <w:t>绩效目标表</w:t>
      </w:r>
      <w:bookmarkEnd w:id="11"/>
    </w:p>
    <w:p w:rsidR="005A6B67" w:rsidRDefault="005A6B67" w:rsidP="005A6B67">
      <w:pPr>
        <w:outlineLvl w:val="3"/>
        <w:rPr>
          <w:rFonts w:ascii="方正仿宋_GBK" w:eastAsia="方正仿宋_GBK" w:hAnsi="方正仿宋_GBK" w:cs="方正仿宋_GBK"/>
          <w:color w:val="000000"/>
          <w:sz w:val="18"/>
          <w:szCs w:val="18"/>
        </w:rPr>
      </w:pPr>
    </w:p>
    <w:p w:rsidR="005A6B67" w:rsidRPr="00113A8A" w:rsidRDefault="00EF677A" w:rsidP="005A6B67">
      <w:pPr>
        <w:outlineLvl w:val="3"/>
        <w:rPr>
          <w:rFonts w:ascii="方正仿宋_GBK" w:eastAsia="方正仿宋_GBK" w:hAnsi="方正仿宋_GBK" w:cs="方正仿宋_GBK"/>
          <w:b/>
          <w:color w:val="000000"/>
          <w:szCs w:val="21"/>
        </w:rPr>
      </w:pPr>
      <w:bookmarkStart w:id="12" w:name="_Toc127368496"/>
      <w:r>
        <w:rPr>
          <w:rFonts w:ascii="方正仿宋_GBK" w:eastAsia="方正仿宋_GBK" w:hAnsi="方正仿宋_GBK" w:cs="方正仿宋_GBK" w:hint="eastAsia"/>
          <w:b/>
          <w:color w:val="000000"/>
          <w:szCs w:val="21"/>
          <w:lang w:eastAsia="zh-CN"/>
        </w:rPr>
        <w:t>335</w:t>
      </w:r>
      <w:r w:rsidR="005A6B67" w:rsidRPr="00113A8A">
        <w:rPr>
          <w:rFonts w:ascii="方正仿宋_GBK" w:eastAsia="方正仿宋_GBK" w:hAnsi="方正仿宋_GBK" w:cs="方正仿宋_GBK" w:hint="eastAsia"/>
          <w:b/>
          <w:color w:val="000000"/>
          <w:szCs w:val="21"/>
        </w:rPr>
        <w:t>遵化市人民法院</w:t>
      </w:r>
      <w:r w:rsidR="005A6B67">
        <w:rPr>
          <w:rFonts w:ascii="方正仿宋_GBK" w:eastAsia="方正仿宋_GBK" w:hAnsi="方正仿宋_GBK" w:cs="方正仿宋_GBK" w:hint="eastAsia"/>
          <w:b/>
          <w:color w:val="000000"/>
          <w:szCs w:val="21"/>
        </w:rPr>
        <w:t xml:space="preserve">                                                单位：万元</w:t>
      </w:r>
      <w:bookmarkEnd w:id="12"/>
    </w:p>
    <w:tbl>
      <w:tblPr>
        <w:tblW w:w="9498" w:type="dxa"/>
        <w:tblInd w:w="-34" w:type="dxa"/>
        <w:tblLayout w:type="fixed"/>
        <w:tblLook w:val="0000"/>
      </w:tblPr>
      <w:tblGrid>
        <w:gridCol w:w="1276"/>
        <w:gridCol w:w="1134"/>
        <w:gridCol w:w="142"/>
        <w:gridCol w:w="567"/>
        <w:gridCol w:w="425"/>
        <w:gridCol w:w="284"/>
        <w:gridCol w:w="992"/>
        <w:gridCol w:w="284"/>
        <w:gridCol w:w="1134"/>
        <w:gridCol w:w="992"/>
        <w:gridCol w:w="567"/>
        <w:gridCol w:w="1701"/>
      </w:tblGrid>
      <w:tr w:rsidR="005A6B67" w:rsidRPr="00113A8A" w:rsidTr="005A6B67">
        <w:trPr>
          <w:trHeight w:val="412"/>
        </w:trPr>
        <w:tc>
          <w:tcPr>
            <w:tcW w:w="1276"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项目编码</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2021B1" w:rsidP="00F95121">
            <w:pPr>
              <w:autoSpaceDE w:val="0"/>
              <w:autoSpaceDN w:val="0"/>
              <w:jc w:val="center"/>
              <w:rPr>
                <w:rFonts w:ascii="方正仿宋简体" w:eastAsia="方正仿宋简体" w:hAnsi="宋体"/>
                <w:szCs w:val="21"/>
              </w:rPr>
            </w:pPr>
            <w:r w:rsidRPr="002021B1">
              <w:rPr>
                <w:rFonts w:ascii="方正仿宋简体" w:eastAsia="方正仿宋简体" w:hAnsi="宋体" w:hint="eastAsia"/>
                <w:sz w:val="18"/>
                <w:szCs w:val="18"/>
                <w:lang w:eastAsia="zh-CN"/>
              </w:rPr>
              <w:t>13020023P000039100</w:t>
            </w:r>
            <w:r>
              <w:rPr>
                <w:rFonts w:ascii="方正仿宋简体" w:eastAsia="方正仿宋简体" w:hAnsi="宋体" w:hint="eastAsia"/>
                <w:sz w:val="18"/>
                <w:szCs w:val="18"/>
                <w:lang w:eastAsia="zh-CN"/>
              </w:rPr>
              <w:t>42W</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项目名称</w:t>
            </w:r>
          </w:p>
        </w:tc>
        <w:tc>
          <w:tcPr>
            <w:tcW w:w="4678" w:type="dxa"/>
            <w:gridSpan w:val="5"/>
            <w:tcBorders>
              <w:top w:val="single" w:sz="6" w:space="0" w:color="auto"/>
              <w:left w:val="single" w:sz="6" w:space="0" w:color="auto"/>
              <w:bottom w:val="single" w:sz="6" w:space="0" w:color="auto"/>
              <w:right w:val="single" w:sz="6" w:space="0" w:color="auto"/>
            </w:tcBorders>
            <w:vAlign w:val="center"/>
          </w:tcPr>
          <w:p w:rsidR="005A6B67" w:rsidRPr="00F33A9D" w:rsidRDefault="005A6B67" w:rsidP="00F95121">
            <w:pPr>
              <w:autoSpaceDE w:val="0"/>
              <w:autoSpaceDN w:val="0"/>
              <w:jc w:val="center"/>
              <w:rPr>
                <w:rFonts w:ascii="方正仿宋简体" w:eastAsia="方正仿宋简体" w:hAnsi="宋体"/>
                <w:szCs w:val="21"/>
              </w:rPr>
            </w:pPr>
            <w:r w:rsidRPr="00F33A9D">
              <w:rPr>
                <w:rFonts w:ascii="方正仿宋_GBK" w:eastAsia="方正仿宋_GBK" w:hAnsi="方正仿宋_GBK" w:cs="方正仿宋_GBK" w:hint="eastAsia"/>
                <w:color w:val="000000"/>
                <w:szCs w:val="21"/>
              </w:rPr>
              <w:t>城关法庭办公场所租赁费</w:t>
            </w:r>
          </w:p>
        </w:tc>
      </w:tr>
      <w:tr w:rsidR="005A6B67" w:rsidRPr="00113A8A" w:rsidTr="005A6B67">
        <w:trPr>
          <w:trHeight w:val="495"/>
        </w:trPr>
        <w:tc>
          <w:tcPr>
            <w:tcW w:w="1276" w:type="dxa"/>
            <w:vMerge w:val="restart"/>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预算规模及资金用途</w:t>
            </w:r>
          </w:p>
        </w:tc>
        <w:tc>
          <w:tcPr>
            <w:tcW w:w="1134"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17.52</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其中：财政资金</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17.52</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其他资金</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p>
        </w:tc>
      </w:tr>
      <w:tr w:rsidR="005A6B67" w:rsidRPr="00113A8A" w:rsidTr="00F95121">
        <w:trPr>
          <w:trHeight w:val="495"/>
        </w:trPr>
        <w:tc>
          <w:tcPr>
            <w:tcW w:w="1276" w:type="dxa"/>
            <w:vMerge/>
            <w:tcBorders>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8222" w:type="dxa"/>
            <w:gridSpan w:val="11"/>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sidRPr="00F33A9D">
              <w:rPr>
                <w:rFonts w:ascii="方正仿宋简体" w:eastAsia="方正仿宋简体" w:hAnsi="宋体" w:hint="eastAsia"/>
                <w:szCs w:val="21"/>
              </w:rPr>
              <w:t>用于支付租赁城关法庭办公场所费用</w:t>
            </w:r>
            <w:r>
              <w:rPr>
                <w:rFonts w:ascii="方正仿宋简体" w:eastAsia="方正仿宋简体" w:hAnsi="宋体" w:hint="eastAsia"/>
                <w:szCs w:val="21"/>
              </w:rPr>
              <w:t>。</w:t>
            </w:r>
          </w:p>
        </w:tc>
      </w:tr>
      <w:tr w:rsidR="005A6B67" w:rsidRPr="00113A8A" w:rsidTr="00F95121">
        <w:trPr>
          <w:trHeight w:val="29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资金支出计划</w:t>
            </w:r>
            <w:r>
              <w:rPr>
                <w:rFonts w:ascii="方正仿宋简体" w:eastAsia="方正仿宋简体" w:hAnsi="宋体" w:hint="eastAsia"/>
                <w:b/>
                <w:szCs w:val="21"/>
              </w:rPr>
              <w:t>（%）</w:t>
            </w:r>
          </w:p>
        </w:tc>
        <w:tc>
          <w:tcPr>
            <w:tcW w:w="1843" w:type="dxa"/>
            <w:gridSpan w:val="3"/>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3月底</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6月底</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966858" w:rsidP="00F95121">
            <w:pPr>
              <w:autoSpaceDE w:val="0"/>
              <w:autoSpaceDN w:val="0"/>
              <w:jc w:val="center"/>
              <w:rPr>
                <w:rFonts w:ascii="方正仿宋简体" w:eastAsia="方正仿宋简体" w:hAnsi="宋体"/>
                <w:b/>
                <w:szCs w:val="21"/>
              </w:rPr>
            </w:pPr>
            <w:r>
              <w:rPr>
                <w:rFonts w:ascii="方正仿宋简体" w:eastAsia="方正仿宋简体" w:hAnsi="宋体" w:hint="eastAsia"/>
                <w:b/>
                <w:szCs w:val="21"/>
                <w:lang w:eastAsia="zh-CN"/>
              </w:rPr>
              <w:t>10</w:t>
            </w:r>
            <w:r w:rsidR="005A6B67" w:rsidRPr="00113A8A">
              <w:rPr>
                <w:rFonts w:ascii="方正仿宋简体" w:eastAsia="方正仿宋简体" w:hAnsi="宋体" w:hint="eastAsia"/>
                <w:b/>
                <w:szCs w:val="21"/>
              </w:rPr>
              <w:t>月底</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12月底</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843" w:type="dxa"/>
            <w:gridSpan w:val="3"/>
            <w:tcBorders>
              <w:top w:val="single" w:sz="6" w:space="0" w:color="auto"/>
              <w:left w:val="single" w:sz="4"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30%</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90%</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100%</w:t>
            </w:r>
          </w:p>
        </w:tc>
      </w:tr>
      <w:tr w:rsidR="005A6B67" w:rsidRPr="00113A8A" w:rsidTr="00F95121">
        <w:trPr>
          <w:trHeight w:val="485"/>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绩效目标</w:t>
            </w:r>
          </w:p>
        </w:tc>
        <w:tc>
          <w:tcPr>
            <w:tcW w:w="8222" w:type="dxa"/>
            <w:gridSpan w:val="11"/>
            <w:tcBorders>
              <w:top w:val="single" w:sz="6" w:space="0" w:color="auto"/>
              <w:left w:val="single" w:sz="4"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sidRPr="00E00004">
              <w:rPr>
                <w:rFonts w:ascii="方正仿宋简体" w:eastAsia="方正仿宋简体" w:hAnsi="仿宋_GB2312" w:hint="eastAsia"/>
                <w:szCs w:val="21"/>
              </w:rPr>
              <w:t>优化环境，改</w:t>
            </w:r>
            <w:r w:rsidRPr="00F95121">
              <w:rPr>
                <w:rFonts w:ascii="方正仿宋简体" w:eastAsia="方正仿宋简体" w:hAnsi="仿宋_GB2312" w:hint="eastAsia"/>
              </w:rPr>
              <w:t>善办公环境，</w:t>
            </w:r>
            <w:r w:rsidRPr="00F95121">
              <w:rPr>
                <w:rFonts w:ascii="方正仿宋简体" w:eastAsia="方正仿宋简体" w:hAnsi="宋体" w:cs="宋体" w:hint="eastAsia"/>
                <w:color w:val="000000"/>
              </w:rPr>
              <w:t>提高办案效率，方便群众诉讼。</w:t>
            </w:r>
          </w:p>
        </w:tc>
      </w:tr>
      <w:tr w:rsidR="005A6B67" w:rsidRPr="00113A8A" w:rsidTr="00F95121">
        <w:trPr>
          <w:trHeight w:val="639"/>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Microsoft Sans Serif"/>
                <w:b/>
                <w:szCs w:val="21"/>
              </w:rPr>
            </w:pPr>
            <w:r w:rsidRPr="00113A8A">
              <w:rPr>
                <w:rFonts w:ascii="方正仿宋简体" w:eastAsia="方正仿宋简体" w:hAnsi="宋体" w:hint="eastAsia"/>
                <w:b/>
                <w:szCs w:val="21"/>
              </w:rPr>
              <w:t>一级指标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二级指标</w:t>
            </w:r>
          </w:p>
        </w:tc>
        <w:tc>
          <w:tcPr>
            <w:tcW w:w="1276"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三级指标</w:t>
            </w:r>
          </w:p>
        </w:tc>
        <w:tc>
          <w:tcPr>
            <w:tcW w:w="2410"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绩效指标描述</w:t>
            </w:r>
          </w:p>
        </w:tc>
        <w:tc>
          <w:tcPr>
            <w:tcW w:w="1559" w:type="dxa"/>
            <w:gridSpan w:val="2"/>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w:t>
            </w:r>
          </w:p>
        </w:tc>
        <w:tc>
          <w:tcPr>
            <w:tcW w:w="1701" w:type="dxa"/>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指标值确定依据</w:t>
            </w:r>
          </w:p>
        </w:tc>
      </w:tr>
      <w:tr w:rsidR="00F95121" w:rsidRPr="00113A8A" w:rsidTr="00F95121">
        <w:trPr>
          <w:trHeight w:val="99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F95121" w:rsidRPr="00113A8A" w:rsidRDefault="00F95121"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产出指标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数量指标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F95121" w:rsidRPr="00FF6EB4" w:rsidRDefault="002131EA" w:rsidP="00F95121">
            <w:pPr>
              <w:autoSpaceDE w:val="0"/>
              <w:autoSpaceDN w:val="0"/>
              <w:rPr>
                <w:rFonts w:ascii="方正仿宋简体" w:eastAsia="方正仿宋简体" w:hAnsi="宋体"/>
                <w:szCs w:val="21"/>
              </w:rPr>
            </w:pPr>
            <w:r>
              <w:rPr>
                <w:rFonts w:ascii="方正仿宋简体" w:eastAsia="方正仿宋简体" w:hAnsi="宋体" w:hint="eastAsia"/>
                <w:szCs w:val="21"/>
                <w:lang w:eastAsia="zh-CN"/>
              </w:rPr>
              <w:t>租赁</w:t>
            </w:r>
            <w:r w:rsidR="00F95121" w:rsidRPr="00FF6EB4">
              <w:rPr>
                <w:rFonts w:ascii="方正仿宋简体" w:eastAsia="方正仿宋简体" w:hAnsi="宋体"/>
                <w:szCs w:val="21"/>
              </w:rPr>
              <w:t>工作完成率(%)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F95121" w:rsidRPr="00FF6EB4" w:rsidRDefault="002131EA" w:rsidP="00F95121">
            <w:pPr>
              <w:autoSpaceDE w:val="0"/>
              <w:autoSpaceDN w:val="0"/>
              <w:rPr>
                <w:rFonts w:ascii="方正仿宋简体" w:eastAsia="方正仿宋简体" w:hAnsi="宋体"/>
                <w:szCs w:val="21"/>
              </w:rPr>
            </w:pPr>
            <w:r>
              <w:rPr>
                <w:rFonts w:ascii="方正仿宋简体" w:eastAsia="方正仿宋简体" w:hAnsi="宋体" w:hint="eastAsia"/>
                <w:szCs w:val="21"/>
                <w:lang w:eastAsia="zh-CN"/>
              </w:rPr>
              <w:t>租赁</w:t>
            </w:r>
            <w:r w:rsidR="00F95121" w:rsidRPr="00FF6EB4">
              <w:rPr>
                <w:rFonts w:ascii="方正仿宋简体" w:eastAsia="方正仿宋简体" w:hAnsi="宋体"/>
                <w:szCs w:val="21"/>
              </w:rPr>
              <w:t>工作完成率(%)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F95121"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F95121" w:rsidRPr="00113A8A" w:rsidRDefault="00F95121"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质量指标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F95121" w:rsidRPr="00FF6EB4" w:rsidRDefault="002131EA" w:rsidP="00F95121">
            <w:pPr>
              <w:autoSpaceDE w:val="0"/>
              <w:autoSpaceDN w:val="0"/>
              <w:rPr>
                <w:rFonts w:ascii="方正仿宋简体" w:eastAsia="方正仿宋简体" w:hAnsi="宋体"/>
                <w:szCs w:val="21"/>
              </w:rPr>
            </w:pPr>
            <w:r>
              <w:rPr>
                <w:rFonts w:ascii="方正仿宋简体" w:eastAsia="方正仿宋简体" w:hAnsi="宋体" w:hint="eastAsia"/>
                <w:szCs w:val="21"/>
                <w:lang w:eastAsia="zh-CN"/>
              </w:rPr>
              <w:t>租赁</w:t>
            </w:r>
            <w:r w:rsidR="00F95121" w:rsidRPr="00FF6EB4">
              <w:rPr>
                <w:rFonts w:ascii="方正仿宋简体" w:eastAsia="方正仿宋简体" w:hAnsi="宋体"/>
                <w:szCs w:val="21"/>
              </w:rPr>
              <w:t>工作合格率(%)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F95121" w:rsidRPr="00FF6EB4" w:rsidRDefault="002131EA" w:rsidP="00F95121">
            <w:pPr>
              <w:autoSpaceDE w:val="0"/>
              <w:autoSpaceDN w:val="0"/>
              <w:rPr>
                <w:rFonts w:ascii="方正仿宋简体" w:eastAsia="方正仿宋简体" w:hAnsi="宋体"/>
                <w:szCs w:val="21"/>
              </w:rPr>
            </w:pPr>
            <w:r>
              <w:rPr>
                <w:rFonts w:ascii="方正仿宋简体" w:eastAsia="方正仿宋简体" w:hAnsi="宋体" w:hint="eastAsia"/>
                <w:szCs w:val="21"/>
                <w:lang w:eastAsia="zh-CN"/>
              </w:rPr>
              <w:t>租赁</w:t>
            </w:r>
            <w:r w:rsidR="00F95121" w:rsidRPr="00FF6EB4">
              <w:rPr>
                <w:rFonts w:ascii="方正仿宋简体" w:eastAsia="方正仿宋简体" w:hAnsi="宋体"/>
                <w:szCs w:val="21"/>
              </w:rPr>
              <w:t>工作合格率(%)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F95121" w:rsidRPr="00113A8A" w:rsidTr="00F95121">
        <w:trPr>
          <w:trHeight w:val="542"/>
        </w:trPr>
        <w:tc>
          <w:tcPr>
            <w:tcW w:w="1276" w:type="dxa"/>
            <w:vMerge/>
            <w:tcBorders>
              <w:top w:val="single" w:sz="4" w:space="0" w:color="auto"/>
              <w:left w:val="single" w:sz="4" w:space="0" w:color="auto"/>
              <w:bottom w:val="single" w:sz="4" w:space="0" w:color="auto"/>
              <w:right w:val="single" w:sz="4" w:space="0" w:color="auto"/>
            </w:tcBorders>
            <w:vAlign w:val="center"/>
          </w:tcPr>
          <w:p w:rsidR="00F95121" w:rsidRPr="00113A8A" w:rsidRDefault="00F95121"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成本指标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F95121" w:rsidRPr="00FF6EB4" w:rsidRDefault="00F95121"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F95121" w:rsidRPr="00FF6EB4" w:rsidRDefault="00F95121"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预算执行率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F95121"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F95121" w:rsidRPr="00113A8A" w:rsidRDefault="00F95121"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时效指标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F95121" w:rsidRPr="00FF6EB4" w:rsidRDefault="00F95121"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F95121" w:rsidRPr="00FF6EB4" w:rsidRDefault="00F95121" w:rsidP="00F95121">
            <w:pPr>
              <w:autoSpaceDE w:val="0"/>
              <w:autoSpaceDN w:val="0"/>
              <w:rPr>
                <w:rFonts w:ascii="方正仿宋简体" w:eastAsia="方正仿宋简体" w:hAnsi="宋体"/>
                <w:szCs w:val="21"/>
              </w:rPr>
            </w:pPr>
            <w:r w:rsidRPr="00FF6EB4">
              <w:rPr>
                <w:rFonts w:ascii="方正仿宋简体" w:eastAsia="方正仿宋简体" w:hAnsi="宋体"/>
                <w:szCs w:val="21"/>
              </w:rPr>
              <w:t>完成时限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2023年12月31日</w:t>
            </w:r>
          </w:p>
        </w:tc>
        <w:tc>
          <w:tcPr>
            <w:tcW w:w="1701" w:type="dxa"/>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F95121" w:rsidRPr="00113A8A" w:rsidTr="00F95121">
        <w:trPr>
          <w:trHeight w:val="758"/>
        </w:trPr>
        <w:tc>
          <w:tcPr>
            <w:tcW w:w="1276" w:type="dxa"/>
            <w:tcBorders>
              <w:top w:val="single" w:sz="4" w:space="0" w:color="auto"/>
              <w:left w:val="single" w:sz="4" w:space="0" w:color="auto"/>
              <w:bottom w:val="single" w:sz="4" w:space="0" w:color="auto"/>
              <w:right w:val="single" w:sz="4" w:space="0" w:color="auto"/>
            </w:tcBorders>
            <w:vAlign w:val="center"/>
          </w:tcPr>
          <w:p w:rsidR="00F95121" w:rsidRPr="00113A8A" w:rsidRDefault="00F95121"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效益指标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社会效益指标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F95121" w:rsidRPr="00204B62" w:rsidRDefault="00F95121"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F95121" w:rsidRPr="00204B62" w:rsidRDefault="00F95121" w:rsidP="00F95121">
            <w:pPr>
              <w:pStyle w:val="20"/>
              <w:rPr>
                <w:rFonts w:ascii="方正仿宋简体" w:eastAsia="方正仿宋简体" w:hAnsi="宋体" w:cstheme="minorBidi"/>
                <w:sz w:val="24"/>
                <w:szCs w:val="21"/>
              </w:rPr>
            </w:pPr>
            <w:r w:rsidRPr="00204B62">
              <w:rPr>
                <w:rFonts w:ascii="方正仿宋简体" w:eastAsia="方正仿宋简体" w:hAnsi="宋体" w:cstheme="minorBidi"/>
                <w:sz w:val="24"/>
                <w:szCs w:val="21"/>
              </w:rPr>
              <w:t>保障工作正常开展</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204B62">
              <w:rPr>
                <w:rFonts w:ascii="方正仿宋简体" w:eastAsia="方正仿宋简体" w:hAnsi="宋体"/>
                <w:szCs w:val="21"/>
              </w:rPr>
              <w:t>保障工作正常开展</w:t>
            </w:r>
          </w:p>
        </w:tc>
        <w:tc>
          <w:tcPr>
            <w:tcW w:w="1701" w:type="dxa"/>
            <w:tcBorders>
              <w:top w:val="single" w:sz="6" w:space="0" w:color="auto"/>
              <w:left w:val="single" w:sz="6" w:space="0" w:color="auto"/>
              <w:bottom w:val="single" w:sz="6" w:space="0" w:color="auto"/>
              <w:right w:val="single" w:sz="6" w:space="0" w:color="auto"/>
            </w:tcBorders>
            <w:vAlign w:val="center"/>
          </w:tcPr>
          <w:p w:rsidR="00F95121" w:rsidRPr="00450F8A" w:rsidRDefault="00F95121"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450F8A" w:rsidTr="00F95121">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满意度指标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bl>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F95121" w:rsidRDefault="00F95121">
      <w:pPr>
        <w:ind w:firstLine="560"/>
        <w:outlineLvl w:val="3"/>
        <w:rPr>
          <w:rFonts w:ascii="方正仿宋_GBK" w:eastAsia="方正仿宋_GBK" w:hAnsi="方正仿宋_GBK" w:cs="方正仿宋_GBK"/>
          <w:color w:val="000000"/>
          <w:sz w:val="28"/>
          <w:lang w:eastAsia="zh-CN"/>
        </w:rPr>
      </w:pPr>
    </w:p>
    <w:p w:rsidR="00F95121" w:rsidRDefault="00F95121">
      <w:pPr>
        <w:ind w:firstLine="560"/>
        <w:outlineLvl w:val="3"/>
        <w:rPr>
          <w:rFonts w:ascii="方正仿宋_GBK" w:eastAsia="方正仿宋_GBK" w:hAnsi="方正仿宋_GBK" w:cs="方正仿宋_GBK"/>
          <w:color w:val="000000"/>
          <w:sz w:val="28"/>
          <w:lang w:eastAsia="zh-CN"/>
        </w:rPr>
      </w:pPr>
    </w:p>
    <w:p w:rsidR="00BA4F64" w:rsidRDefault="00BA4F64">
      <w:pPr>
        <w:ind w:firstLine="560"/>
        <w:outlineLvl w:val="3"/>
        <w:rPr>
          <w:rFonts w:ascii="方正仿宋_GBK" w:eastAsia="方正仿宋_GBK" w:hAnsi="方正仿宋_GBK" w:cs="方正仿宋_GBK"/>
          <w:color w:val="000000"/>
          <w:sz w:val="28"/>
          <w:lang w:eastAsia="zh-CN"/>
        </w:rPr>
      </w:pPr>
    </w:p>
    <w:p w:rsidR="00BA4F64" w:rsidRDefault="00BA4F64">
      <w:pPr>
        <w:ind w:firstLine="560"/>
        <w:outlineLvl w:val="3"/>
        <w:rPr>
          <w:rFonts w:ascii="方正仿宋_GBK" w:eastAsia="方正仿宋_GBK" w:hAnsi="方正仿宋_GBK" w:cs="方正仿宋_GBK"/>
          <w:color w:val="000000"/>
          <w:sz w:val="28"/>
          <w:lang w:eastAsia="zh-CN"/>
        </w:rPr>
      </w:pPr>
    </w:p>
    <w:p w:rsidR="00F95121" w:rsidRDefault="00F95121">
      <w:pPr>
        <w:ind w:firstLine="560"/>
        <w:outlineLvl w:val="3"/>
        <w:rPr>
          <w:rFonts w:ascii="方正仿宋_GBK" w:eastAsia="方正仿宋_GBK" w:hAnsi="方正仿宋_GBK" w:cs="方正仿宋_GBK"/>
          <w:color w:val="000000"/>
          <w:sz w:val="28"/>
          <w:lang w:eastAsia="zh-CN"/>
        </w:rPr>
      </w:pPr>
    </w:p>
    <w:p w:rsidR="005A6B67" w:rsidRDefault="005A6B67" w:rsidP="005A6B67">
      <w:pPr>
        <w:ind w:firstLine="560"/>
        <w:outlineLvl w:val="3"/>
        <w:rPr>
          <w:rFonts w:ascii="方正仿宋_GBK" w:eastAsia="方正仿宋_GBK" w:hAnsi="方正仿宋_GBK" w:cs="方正仿宋_GBK"/>
          <w:color w:val="000000"/>
          <w:sz w:val="28"/>
        </w:rPr>
      </w:pPr>
      <w:bookmarkStart w:id="13" w:name="_Toc127368497"/>
      <w:r>
        <w:rPr>
          <w:rFonts w:ascii="方正仿宋_GBK" w:eastAsia="方正仿宋_GBK" w:hAnsi="方正仿宋_GBK" w:cs="方正仿宋_GBK" w:hint="eastAsia"/>
          <w:color w:val="000000"/>
          <w:sz w:val="28"/>
        </w:rPr>
        <w:lastRenderedPageBreak/>
        <w:t>6</w:t>
      </w:r>
      <w:r w:rsidRPr="00C81981">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rPr>
        <w:t>审判综合楼改造项目</w:t>
      </w:r>
      <w:r w:rsidRPr="00C81981">
        <w:rPr>
          <w:rFonts w:ascii="方正仿宋_GBK" w:eastAsia="方正仿宋_GBK" w:hAnsi="方正仿宋_GBK" w:cs="方正仿宋_GBK" w:hint="eastAsia"/>
          <w:color w:val="000000"/>
          <w:sz w:val="28"/>
        </w:rPr>
        <w:t>绩效目标表</w:t>
      </w:r>
      <w:bookmarkEnd w:id="13"/>
    </w:p>
    <w:p w:rsidR="005A6B67" w:rsidRDefault="005A6B67" w:rsidP="005A6B67">
      <w:pPr>
        <w:outlineLvl w:val="3"/>
        <w:rPr>
          <w:rFonts w:ascii="方正仿宋_GBK" w:eastAsia="方正仿宋_GBK" w:hAnsi="方正仿宋_GBK" w:cs="方正仿宋_GBK"/>
          <w:color w:val="000000"/>
          <w:sz w:val="18"/>
          <w:szCs w:val="18"/>
        </w:rPr>
      </w:pPr>
    </w:p>
    <w:p w:rsidR="005A6B67" w:rsidRPr="00113A8A" w:rsidRDefault="00EF677A" w:rsidP="005A6B67">
      <w:pPr>
        <w:outlineLvl w:val="3"/>
        <w:rPr>
          <w:rFonts w:ascii="方正仿宋_GBK" w:eastAsia="方正仿宋_GBK" w:hAnsi="方正仿宋_GBK" w:cs="方正仿宋_GBK"/>
          <w:b/>
          <w:color w:val="000000"/>
          <w:szCs w:val="21"/>
        </w:rPr>
      </w:pPr>
      <w:bookmarkStart w:id="14" w:name="_Toc127368498"/>
      <w:r>
        <w:rPr>
          <w:rFonts w:ascii="方正仿宋_GBK" w:eastAsia="方正仿宋_GBK" w:hAnsi="方正仿宋_GBK" w:cs="方正仿宋_GBK" w:hint="eastAsia"/>
          <w:b/>
          <w:color w:val="000000"/>
          <w:szCs w:val="21"/>
          <w:lang w:eastAsia="zh-CN"/>
        </w:rPr>
        <w:t>335</w:t>
      </w:r>
      <w:r w:rsidR="005A6B67" w:rsidRPr="00113A8A">
        <w:rPr>
          <w:rFonts w:ascii="方正仿宋_GBK" w:eastAsia="方正仿宋_GBK" w:hAnsi="方正仿宋_GBK" w:cs="方正仿宋_GBK" w:hint="eastAsia"/>
          <w:b/>
          <w:color w:val="000000"/>
          <w:szCs w:val="21"/>
        </w:rPr>
        <w:t xml:space="preserve"> 遵化市人民法院</w:t>
      </w:r>
      <w:r w:rsidR="005A6B67">
        <w:rPr>
          <w:rFonts w:ascii="方正仿宋_GBK" w:eastAsia="方正仿宋_GBK" w:hAnsi="方正仿宋_GBK" w:cs="方正仿宋_GBK" w:hint="eastAsia"/>
          <w:b/>
          <w:color w:val="000000"/>
          <w:szCs w:val="21"/>
        </w:rPr>
        <w:t xml:space="preserve">                                                单位：万元</w:t>
      </w:r>
      <w:bookmarkEnd w:id="14"/>
    </w:p>
    <w:tbl>
      <w:tblPr>
        <w:tblW w:w="9498" w:type="dxa"/>
        <w:tblInd w:w="-34" w:type="dxa"/>
        <w:tblLayout w:type="fixed"/>
        <w:tblLook w:val="0000"/>
      </w:tblPr>
      <w:tblGrid>
        <w:gridCol w:w="1276"/>
        <w:gridCol w:w="1134"/>
        <w:gridCol w:w="142"/>
        <w:gridCol w:w="567"/>
        <w:gridCol w:w="425"/>
        <w:gridCol w:w="284"/>
        <w:gridCol w:w="1134"/>
        <w:gridCol w:w="142"/>
        <w:gridCol w:w="1134"/>
        <w:gridCol w:w="992"/>
        <w:gridCol w:w="567"/>
        <w:gridCol w:w="1701"/>
      </w:tblGrid>
      <w:tr w:rsidR="005A6B67" w:rsidRPr="00113A8A" w:rsidTr="005A6B67">
        <w:trPr>
          <w:trHeight w:val="412"/>
        </w:trPr>
        <w:tc>
          <w:tcPr>
            <w:tcW w:w="1276"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项目编码</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2021B1" w:rsidP="00F95121">
            <w:pPr>
              <w:autoSpaceDE w:val="0"/>
              <w:autoSpaceDN w:val="0"/>
              <w:jc w:val="center"/>
              <w:rPr>
                <w:rFonts w:ascii="方正仿宋简体" w:eastAsia="方正仿宋简体" w:hAnsi="宋体"/>
                <w:szCs w:val="21"/>
              </w:rPr>
            </w:pPr>
            <w:r w:rsidRPr="002021B1">
              <w:rPr>
                <w:rFonts w:ascii="方正仿宋简体" w:eastAsia="方正仿宋简体" w:hAnsi="宋体" w:hint="eastAsia"/>
                <w:sz w:val="18"/>
                <w:szCs w:val="18"/>
                <w:lang w:eastAsia="zh-CN"/>
              </w:rPr>
              <w:t>13020023P00003910</w:t>
            </w:r>
            <w:r>
              <w:rPr>
                <w:rFonts w:ascii="方正仿宋简体" w:eastAsia="方正仿宋简体" w:hAnsi="宋体" w:hint="eastAsia"/>
                <w:sz w:val="18"/>
                <w:szCs w:val="18"/>
                <w:lang w:eastAsia="zh-CN"/>
              </w:rPr>
              <w:t>127G</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项目名称</w:t>
            </w:r>
          </w:p>
        </w:tc>
        <w:tc>
          <w:tcPr>
            <w:tcW w:w="4536" w:type="dxa"/>
            <w:gridSpan w:val="5"/>
            <w:tcBorders>
              <w:top w:val="single" w:sz="6" w:space="0" w:color="auto"/>
              <w:left w:val="single" w:sz="6" w:space="0" w:color="auto"/>
              <w:bottom w:val="single" w:sz="6" w:space="0" w:color="auto"/>
              <w:right w:val="single" w:sz="6" w:space="0" w:color="auto"/>
            </w:tcBorders>
            <w:vAlign w:val="center"/>
          </w:tcPr>
          <w:p w:rsidR="005A6B67" w:rsidRPr="00B81687" w:rsidRDefault="005A6B67" w:rsidP="00F95121">
            <w:pPr>
              <w:autoSpaceDE w:val="0"/>
              <w:autoSpaceDN w:val="0"/>
              <w:jc w:val="center"/>
              <w:rPr>
                <w:rFonts w:ascii="方正仿宋简体" w:eastAsia="方正仿宋简体" w:hAnsi="宋体"/>
                <w:szCs w:val="21"/>
              </w:rPr>
            </w:pPr>
            <w:r w:rsidRPr="00B81687">
              <w:rPr>
                <w:rFonts w:ascii="方正仿宋_GBK" w:eastAsia="方正仿宋_GBK" w:hAnsi="方正仿宋_GBK" w:cs="方正仿宋_GBK" w:hint="eastAsia"/>
                <w:color w:val="000000"/>
                <w:szCs w:val="21"/>
              </w:rPr>
              <w:t>审判综合楼改造项目</w:t>
            </w:r>
          </w:p>
        </w:tc>
      </w:tr>
      <w:tr w:rsidR="005A6B67" w:rsidRPr="00113A8A" w:rsidTr="005A6B67">
        <w:trPr>
          <w:trHeight w:val="495"/>
        </w:trPr>
        <w:tc>
          <w:tcPr>
            <w:tcW w:w="1276" w:type="dxa"/>
            <w:vMerge w:val="restart"/>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预算规模及资金用途</w:t>
            </w:r>
          </w:p>
        </w:tc>
        <w:tc>
          <w:tcPr>
            <w:tcW w:w="1134"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41.33</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其中：财政资金</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41.33</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其他资金</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p>
        </w:tc>
      </w:tr>
      <w:tr w:rsidR="005A6B67" w:rsidRPr="00113A8A" w:rsidTr="00F95121">
        <w:trPr>
          <w:trHeight w:val="495"/>
        </w:trPr>
        <w:tc>
          <w:tcPr>
            <w:tcW w:w="1276" w:type="dxa"/>
            <w:vMerge/>
            <w:tcBorders>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8222" w:type="dxa"/>
            <w:gridSpan w:val="11"/>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sidRPr="00B81687">
              <w:rPr>
                <w:rFonts w:ascii="方正仿宋简体" w:eastAsia="方正仿宋简体" w:hAnsi="宋体" w:hint="eastAsia"/>
                <w:szCs w:val="21"/>
              </w:rPr>
              <w:t>用于支付审判综合楼外墙（南、北侧）保温费用</w:t>
            </w:r>
            <w:r>
              <w:rPr>
                <w:rFonts w:ascii="方正仿宋简体" w:eastAsia="方正仿宋简体" w:hAnsi="宋体" w:hint="eastAsia"/>
                <w:szCs w:val="21"/>
              </w:rPr>
              <w:t>。</w:t>
            </w:r>
          </w:p>
        </w:tc>
      </w:tr>
      <w:tr w:rsidR="005A6B67" w:rsidRPr="00113A8A" w:rsidTr="00F95121">
        <w:trPr>
          <w:trHeight w:val="29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资金支出计划</w:t>
            </w:r>
            <w:r>
              <w:rPr>
                <w:rFonts w:ascii="方正仿宋简体" w:eastAsia="方正仿宋简体" w:hAnsi="宋体" w:hint="eastAsia"/>
                <w:b/>
                <w:szCs w:val="21"/>
              </w:rPr>
              <w:t>（%）</w:t>
            </w:r>
          </w:p>
        </w:tc>
        <w:tc>
          <w:tcPr>
            <w:tcW w:w="1843" w:type="dxa"/>
            <w:gridSpan w:val="3"/>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3月底</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6月底</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966858" w:rsidP="00F95121">
            <w:pPr>
              <w:autoSpaceDE w:val="0"/>
              <w:autoSpaceDN w:val="0"/>
              <w:jc w:val="center"/>
              <w:rPr>
                <w:rFonts w:ascii="方正仿宋简体" w:eastAsia="方正仿宋简体" w:hAnsi="宋体"/>
                <w:b/>
                <w:szCs w:val="21"/>
              </w:rPr>
            </w:pPr>
            <w:r>
              <w:rPr>
                <w:rFonts w:ascii="方正仿宋简体" w:eastAsia="方正仿宋简体" w:hAnsi="宋体" w:hint="eastAsia"/>
                <w:b/>
                <w:szCs w:val="21"/>
                <w:lang w:eastAsia="zh-CN"/>
              </w:rPr>
              <w:t>10</w:t>
            </w:r>
            <w:r w:rsidR="005A6B67" w:rsidRPr="00113A8A">
              <w:rPr>
                <w:rFonts w:ascii="方正仿宋简体" w:eastAsia="方正仿宋简体" w:hAnsi="宋体" w:hint="eastAsia"/>
                <w:b/>
                <w:szCs w:val="21"/>
              </w:rPr>
              <w:t>月底</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12月底</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843" w:type="dxa"/>
            <w:gridSpan w:val="3"/>
            <w:tcBorders>
              <w:top w:val="single" w:sz="6" w:space="0" w:color="auto"/>
              <w:left w:val="single" w:sz="4"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30%</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90%</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100%</w:t>
            </w:r>
          </w:p>
        </w:tc>
      </w:tr>
      <w:tr w:rsidR="005A6B67" w:rsidRPr="00113A8A" w:rsidTr="00F95121">
        <w:trPr>
          <w:trHeight w:val="485"/>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绩效目标</w:t>
            </w:r>
          </w:p>
        </w:tc>
        <w:tc>
          <w:tcPr>
            <w:tcW w:w="8222" w:type="dxa"/>
            <w:gridSpan w:val="11"/>
            <w:tcBorders>
              <w:top w:val="single" w:sz="6" w:space="0" w:color="auto"/>
              <w:left w:val="single" w:sz="4"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sidRPr="00E00004">
              <w:rPr>
                <w:rFonts w:ascii="方正仿宋简体" w:eastAsia="方正仿宋简体" w:hAnsi="仿宋_GB2312" w:hint="eastAsia"/>
                <w:szCs w:val="21"/>
              </w:rPr>
              <w:t>优化环境，改善办</w:t>
            </w:r>
            <w:r w:rsidRPr="00F95121">
              <w:rPr>
                <w:rFonts w:ascii="方正仿宋简体" w:eastAsia="方正仿宋简体" w:hAnsi="仿宋_GB2312" w:hint="eastAsia"/>
              </w:rPr>
              <w:t>公环境，</w:t>
            </w:r>
            <w:r w:rsidRPr="00F95121">
              <w:rPr>
                <w:rFonts w:ascii="方正仿宋简体" w:eastAsia="方正仿宋简体" w:hAnsi="宋体" w:cs="宋体" w:hint="eastAsia"/>
                <w:color w:val="000000"/>
              </w:rPr>
              <w:t>提高办案效率，方便群众诉讼。</w:t>
            </w:r>
          </w:p>
        </w:tc>
      </w:tr>
      <w:tr w:rsidR="005A6B67" w:rsidRPr="00113A8A" w:rsidTr="00F95121">
        <w:trPr>
          <w:trHeight w:val="639"/>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Microsoft Sans Serif"/>
                <w:b/>
                <w:szCs w:val="21"/>
              </w:rPr>
            </w:pPr>
            <w:r w:rsidRPr="00113A8A">
              <w:rPr>
                <w:rFonts w:ascii="方正仿宋简体" w:eastAsia="方正仿宋简体" w:hAnsi="宋体" w:hint="eastAsia"/>
                <w:b/>
                <w:szCs w:val="21"/>
              </w:rPr>
              <w:t>一级指标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二级指标</w:t>
            </w:r>
          </w:p>
        </w:tc>
        <w:tc>
          <w:tcPr>
            <w:tcW w:w="1276"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三级指标</w:t>
            </w:r>
          </w:p>
        </w:tc>
        <w:tc>
          <w:tcPr>
            <w:tcW w:w="2410"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绩效指标描述</w:t>
            </w:r>
          </w:p>
        </w:tc>
        <w:tc>
          <w:tcPr>
            <w:tcW w:w="1559" w:type="dxa"/>
            <w:gridSpan w:val="2"/>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w:t>
            </w:r>
          </w:p>
        </w:tc>
        <w:tc>
          <w:tcPr>
            <w:tcW w:w="1701" w:type="dxa"/>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指标值确定依据</w:t>
            </w:r>
          </w:p>
        </w:tc>
      </w:tr>
      <w:tr w:rsidR="005A6B67" w:rsidRPr="00113A8A" w:rsidTr="00F95121">
        <w:trPr>
          <w:trHeight w:val="99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产出指标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数量指标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工程量完成率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实际完成工程量占计划完成工程量的比率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质量指标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质量合格率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合格的工程数量占总工程数量的比例</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542"/>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成本指标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预算执行率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预算执行率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时效指标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维修维护完成时限</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维修维护完成时限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2023年12月31日</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758"/>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效益指标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社会效益指标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lang w:eastAsia="zh-CN"/>
              </w:rPr>
            </w:pPr>
            <w:r w:rsidRPr="00450F8A">
              <w:rPr>
                <w:rFonts w:ascii="方正仿宋简体" w:eastAsia="方正仿宋简体" w:hAnsi="宋体"/>
                <w:szCs w:val="21"/>
              </w:rPr>
              <w:t>安全性</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lang w:eastAsia="zh-CN"/>
              </w:rPr>
            </w:pPr>
            <w:r w:rsidRPr="00450F8A">
              <w:rPr>
                <w:rFonts w:ascii="方正仿宋简体" w:eastAsia="方正仿宋简体" w:hAnsi="仿宋_GB2312" w:hint="eastAsia"/>
                <w:szCs w:val="21"/>
              </w:rPr>
              <w:t>对房屋及其构筑物的安全性和合格率进行维护、保养和检测，保障工作人员人身安全</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lang w:eastAsia="zh-CN"/>
              </w:rPr>
            </w:pPr>
            <w:r w:rsidRPr="00450F8A">
              <w:rPr>
                <w:rFonts w:ascii="方正仿宋简体" w:eastAsia="方正仿宋简体" w:hAnsi="宋体"/>
                <w:szCs w:val="21"/>
              </w:rPr>
              <w:t>提高安全性保障</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满意度指标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bl>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rsidP="005A6B67">
      <w:pPr>
        <w:ind w:firstLine="560"/>
        <w:outlineLvl w:val="3"/>
        <w:rPr>
          <w:rFonts w:ascii="方正仿宋_GBK" w:eastAsia="方正仿宋_GBK" w:hAnsi="方正仿宋_GBK" w:cs="方正仿宋_GBK"/>
          <w:color w:val="000000"/>
          <w:sz w:val="28"/>
        </w:rPr>
      </w:pPr>
      <w:bookmarkStart w:id="15" w:name="_Toc127368499"/>
      <w:r>
        <w:rPr>
          <w:rFonts w:ascii="方正仿宋_GBK" w:eastAsia="方正仿宋_GBK" w:hAnsi="方正仿宋_GBK" w:cs="方正仿宋_GBK" w:hint="eastAsia"/>
          <w:color w:val="000000"/>
          <w:sz w:val="28"/>
        </w:rPr>
        <w:lastRenderedPageBreak/>
        <w:t>7</w:t>
      </w:r>
      <w:r w:rsidRPr="00C81981">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rPr>
        <w:t>中央空调回水改造</w:t>
      </w:r>
      <w:r w:rsidRPr="00C81981">
        <w:rPr>
          <w:rFonts w:ascii="方正仿宋_GBK" w:eastAsia="方正仿宋_GBK" w:hAnsi="方正仿宋_GBK" w:cs="方正仿宋_GBK" w:hint="eastAsia"/>
          <w:color w:val="000000"/>
          <w:sz w:val="28"/>
        </w:rPr>
        <w:t>绩效目标表</w:t>
      </w:r>
      <w:bookmarkEnd w:id="15"/>
    </w:p>
    <w:p w:rsidR="005A6B67" w:rsidRDefault="005A6B67" w:rsidP="005A6B67">
      <w:pPr>
        <w:outlineLvl w:val="3"/>
        <w:rPr>
          <w:rFonts w:ascii="方正仿宋_GBK" w:eastAsia="方正仿宋_GBK" w:hAnsi="方正仿宋_GBK" w:cs="方正仿宋_GBK"/>
          <w:color w:val="000000"/>
          <w:sz w:val="18"/>
          <w:szCs w:val="18"/>
        </w:rPr>
      </w:pPr>
    </w:p>
    <w:p w:rsidR="005A6B67" w:rsidRPr="00113A8A" w:rsidRDefault="00EF677A" w:rsidP="005A6B67">
      <w:pPr>
        <w:outlineLvl w:val="3"/>
        <w:rPr>
          <w:rFonts w:ascii="方正仿宋_GBK" w:eastAsia="方正仿宋_GBK" w:hAnsi="方正仿宋_GBK" w:cs="方正仿宋_GBK"/>
          <w:b/>
          <w:color w:val="000000"/>
          <w:szCs w:val="21"/>
        </w:rPr>
      </w:pPr>
      <w:bookmarkStart w:id="16" w:name="_Toc127368500"/>
      <w:r>
        <w:rPr>
          <w:rFonts w:ascii="方正仿宋_GBK" w:eastAsia="方正仿宋_GBK" w:hAnsi="方正仿宋_GBK" w:cs="方正仿宋_GBK" w:hint="eastAsia"/>
          <w:b/>
          <w:color w:val="000000"/>
          <w:szCs w:val="21"/>
          <w:lang w:eastAsia="zh-CN"/>
        </w:rPr>
        <w:t>335</w:t>
      </w:r>
      <w:r w:rsidR="005A6B67" w:rsidRPr="00113A8A">
        <w:rPr>
          <w:rFonts w:ascii="方正仿宋_GBK" w:eastAsia="方正仿宋_GBK" w:hAnsi="方正仿宋_GBK" w:cs="方正仿宋_GBK" w:hint="eastAsia"/>
          <w:b/>
          <w:color w:val="000000"/>
          <w:szCs w:val="21"/>
        </w:rPr>
        <w:t xml:space="preserve"> 遵化市人民法院</w:t>
      </w:r>
      <w:r w:rsidR="005A6B67">
        <w:rPr>
          <w:rFonts w:ascii="方正仿宋_GBK" w:eastAsia="方正仿宋_GBK" w:hAnsi="方正仿宋_GBK" w:cs="方正仿宋_GBK" w:hint="eastAsia"/>
          <w:b/>
          <w:color w:val="000000"/>
          <w:szCs w:val="21"/>
        </w:rPr>
        <w:t xml:space="preserve">                                                  单位：万元</w:t>
      </w:r>
      <w:bookmarkEnd w:id="16"/>
    </w:p>
    <w:tbl>
      <w:tblPr>
        <w:tblW w:w="9498" w:type="dxa"/>
        <w:tblInd w:w="-34" w:type="dxa"/>
        <w:tblLayout w:type="fixed"/>
        <w:tblLook w:val="0000"/>
      </w:tblPr>
      <w:tblGrid>
        <w:gridCol w:w="1276"/>
        <w:gridCol w:w="1134"/>
        <w:gridCol w:w="142"/>
        <w:gridCol w:w="567"/>
        <w:gridCol w:w="425"/>
        <w:gridCol w:w="284"/>
        <w:gridCol w:w="992"/>
        <w:gridCol w:w="284"/>
        <w:gridCol w:w="1134"/>
        <w:gridCol w:w="992"/>
        <w:gridCol w:w="567"/>
        <w:gridCol w:w="1701"/>
      </w:tblGrid>
      <w:tr w:rsidR="005A6B67" w:rsidRPr="00113A8A" w:rsidTr="005A6B67">
        <w:trPr>
          <w:trHeight w:val="412"/>
        </w:trPr>
        <w:tc>
          <w:tcPr>
            <w:tcW w:w="1276"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项目编码</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2021B1" w:rsidP="00F95121">
            <w:pPr>
              <w:autoSpaceDE w:val="0"/>
              <w:autoSpaceDN w:val="0"/>
              <w:jc w:val="center"/>
              <w:rPr>
                <w:rFonts w:ascii="方正仿宋简体" w:eastAsia="方正仿宋简体" w:hAnsi="宋体"/>
                <w:szCs w:val="21"/>
              </w:rPr>
            </w:pPr>
            <w:r w:rsidRPr="002021B1">
              <w:rPr>
                <w:rFonts w:ascii="方正仿宋简体" w:eastAsia="方正仿宋简体" w:hAnsi="宋体" w:hint="eastAsia"/>
                <w:sz w:val="18"/>
                <w:szCs w:val="18"/>
                <w:lang w:eastAsia="zh-CN"/>
              </w:rPr>
              <w:t>13020023P00003910</w:t>
            </w:r>
            <w:r>
              <w:rPr>
                <w:rFonts w:ascii="方正仿宋简体" w:eastAsia="方正仿宋简体" w:hAnsi="宋体" w:hint="eastAsia"/>
                <w:sz w:val="18"/>
                <w:szCs w:val="18"/>
                <w:lang w:eastAsia="zh-CN"/>
              </w:rPr>
              <w:t>126W</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项目名称</w:t>
            </w:r>
          </w:p>
        </w:tc>
        <w:tc>
          <w:tcPr>
            <w:tcW w:w="4678" w:type="dxa"/>
            <w:gridSpan w:val="5"/>
            <w:tcBorders>
              <w:top w:val="single" w:sz="6" w:space="0" w:color="auto"/>
              <w:left w:val="single" w:sz="6" w:space="0" w:color="auto"/>
              <w:bottom w:val="single" w:sz="6" w:space="0" w:color="auto"/>
              <w:right w:val="single" w:sz="6" w:space="0" w:color="auto"/>
            </w:tcBorders>
            <w:vAlign w:val="center"/>
          </w:tcPr>
          <w:p w:rsidR="005A6B67" w:rsidRPr="00B81687" w:rsidRDefault="005A6B67" w:rsidP="00F95121">
            <w:pPr>
              <w:autoSpaceDE w:val="0"/>
              <w:autoSpaceDN w:val="0"/>
              <w:jc w:val="center"/>
              <w:rPr>
                <w:rFonts w:ascii="方正仿宋简体" w:eastAsia="方正仿宋简体" w:hAnsi="宋体"/>
                <w:szCs w:val="21"/>
              </w:rPr>
            </w:pPr>
            <w:r w:rsidRPr="00B81687">
              <w:rPr>
                <w:rFonts w:ascii="方正仿宋_GBK" w:eastAsia="方正仿宋_GBK" w:hAnsi="方正仿宋_GBK" w:cs="方正仿宋_GBK" w:hint="eastAsia"/>
                <w:color w:val="000000"/>
                <w:szCs w:val="21"/>
              </w:rPr>
              <w:t>中央空调回水改造绩效</w:t>
            </w:r>
          </w:p>
        </w:tc>
      </w:tr>
      <w:tr w:rsidR="005A6B67" w:rsidRPr="00113A8A" w:rsidTr="005A6B67">
        <w:trPr>
          <w:trHeight w:val="495"/>
        </w:trPr>
        <w:tc>
          <w:tcPr>
            <w:tcW w:w="1276" w:type="dxa"/>
            <w:vMerge w:val="restart"/>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预算规模及资金用途</w:t>
            </w:r>
          </w:p>
        </w:tc>
        <w:tc>
          <w:tcPr>
            <w:tcW w:w="1134"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25.11</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其中：财政资金</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25.11</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其他资金</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p>
        </w:tc>
      </w:tr>
      <w:tr w:rsidR="005A6B67" w:rsidRPr="00113A8A" w:rsidTr="00F95121">
        <w:trPr>
          <w:trHeight w:val="495"/>
        </w:trPr>
        <w:tc>
          <w:tcPr>
            <w:tcW w:w="1276" w:type="dxa"/>
            <w:vMerge/>
            <w:tcBorders>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8222" w:type="dxa"/>
            <w:gridSpan w:val="11"/>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用于支付</w:t>
            </w:r>
            <w:r w:rsidRPr="00B81687">
              <w:rPr>
                <w:rFonts w:ascii="方正仿宋简体" w:eastAsia="方正仿宋简体" w:hAnsi="宋体" w:hint="eastAsia"/>
                <w:szCs w:val="21"/>
              </w:rPr>
              <w:t>中央空调回水改造费用</w:t>
            </w:r>
            <w:r>
              <w:rPr>
                <w:rFonts w:ascii="方正仿宋简体" w:eastAsia="方正仿宋简体" w:hAnsi="宋体" w:hint="eastAsia"/>
                <w:szCs w:val="21"/>
              </w:rPr>
              <w:t>。</w:t>
            </w:r>
          </w:p>
        </w:tc>
      </w:tr>
      <w:tr w:rsidR="005A6B67" w:rsidRPr="00113A8A" w:rsidTr="00F95121">
        <w:trPr>
          <w:trHeight w:val="29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资金支出计划</w:t>
            </w:r>
            <w:r>
              <w:rPr>
                <w:rFonts w:ascii="方正仿宋简体" w:eastAsia="方正仿宋简体" w:hAnsi="宋体" w:hint="eastAsia"/>
                <w:b/>
                <w:szCs w:val="21"/>
              </w:rPr>
              <w:t>（%）</w:t>
            </w:r>
          </w:p>
        </w:tc>
        <w:tc>
          <w:tcPr>
            <w:tcW w:w="1843" w:type="dxa"/>
            <w:gridSpan w:val="3"/>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3月底</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6月底</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966858" w:rsidP="00F95121">
            <w:pPr>
              <w:autoSpaceDE w:val="0"/>
              <w:autoSpaceDN w:val="0"/>
              <w:jc w:val="center"/>
              <w:rPr>
                <w:rFonts w:ascii="方正仿宋简体" w:eastAsia="方正仿宋简体" w:hAnsi="宋体"/>
                <w:b/>
                <w:szCs w:val="21"/>
              </w:rPr>
            </w:pPr>
            <w:r>
              <w:rPr>
                <w:rFonts w:ascii="方正仿宋简体" w:eastAsia="方正仿宋简体" w:hAnsi="宋体" w:hint="eastAsia"/>
                <w:b/>
                <w:szCs w:val="21"/>
                <w:lang w:eastAsia="zh-CN"/>
              </w:rPr>
              <w:t>10</w:t>
            </w:r>
            <w:r w:rsidR="005A6B67" w:rsidRPr="00113A8A">
              <w:rPr>
                <w:rFonts w:ascii="方正仿宋简体" w:eastAsia="方正仿宋简体" w:hAnsi="宋体" w:hint="eastAsia"/>
                <w:b/>
                <w:szCs w:val="21"/>
              </w:rPr>
              <w:t>月底</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12月底</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843" w:type="dxa"/>
            <w:gridSpan w:val="3"/>
            <w:tcBorders>
              <w:top w:val="single" w:sz="6" w:space="0" w:color="auto"/>
              <w:left w:val="single" w:sz="4"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30%</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90%</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100%</w:t>
            </w:r>
          </w:p>
        </w:tc>
      </w:tr>
      <w:tr w:rsidR="005A6B67" w:rsidRPr="00113A8A" w:rsidTr="00F95121">
        <w:trPr>
          <w:trHeight w:val="485"/>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绩效目标</w:t>
            </w:r>
          </w:p>
        </w:tc>
        <w:tc>
          <w:tcPr>
            <w:tcW w:w="8222" w:type="dxa"/>
            <w:gridSpan w:val="11"/>
            <w:tcBorders>
              <w:top w:val="single" w:sz="6" w:space="0" w:color="auto"/>
              <w:left w:val="single" w:sz="4"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sidRPr="00E00004">
              <w:rPr>
                <w:rFonts w:ascii="方正仿宋简体" w:eastAsia="方正仿宋简体" w:hAnsi="仿宋_GB2312" w:hint="eastAsia"/>
                <w:szCs w:val="21"/>
              </w:rPr>
              <w:t>优化环境，</w:t>
            </w:r>
            <w:r w:rsidR="003B7A00">
              <w:rPr>
                <w:rFonts w:ascii="方正仿宋简体" w:eastAsia="方正仿宋简体" w:hAnsi="仿宋_GB2312" w:hint="eastAsia"/>
                <w:szCs w:val="21"/>
                <w:lang w:eastAsia="zh-CN"/>
              </w:rPr>
              <w:t>减少资源浪费，</w:t>
            </w:r>
            <w:r w:rsidRPr="00E00004">
              <w:rPr>
                <w:rFonts w:ascii="方正仿宋简体" w:eastAsia="方正仿宋简体" w:hAnsi="仿宋_GB2312" w:hint="eastAsia"/>
                <w:szCs w:val="21"/>
              </w:rPr>
              <w:t>改善</w:t>
            </w:r>
            <w:r w:rsidRPr="00184563">
              <w:rPr>
                <w:rFonts w:ascii="方正仿宋简体" w:eastAsia="方正仿宋简体" w:hAnsi="仿宋_GB2312" w:hint="eastAsia"/>
              </w:rPr>
              <w:t>办公环境，</w:t>
            </w:r>
            <w:r w:rsidRPr="00184563">
              <w:rPr>
                <w:rFonts w:ascii="方正仿宋简体" w:eastAsia="方正仿宋简体" w:hAnsi="宋体" w:cs="宋体" w:hint="eastAsia"/>
                <w:color w:val="000000"/>
              </w:rPr>
              <w:t>提高办案效率，方便群众诉讼。</w:t>
            </w:r>
          </w:p>
        </w:tc>
      </w:tr>
      <w:tr w:rsidR="005A6B67" w:rsidRPr="00113A8A" w:rsidTr="00F95121">
        <w:trPr>
          <w:trHeight w:val="639"/>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Microsoft Sans Serif"/>
                <w:b/>
                <w:szCs w:val="21"/>
              </w:rPr>
            </w:pPr>
            <w:r w:rsidRPr="00113A8A">
              <w:rPr>
                <w:rFonts w:ascii="方正仿宋简体" w:eastAsia="方正仿宋简体" w:hAnsi="宋体" w:hint="eastAsia"/>
                <w:b/>
                <w:szCs w:val="21"/>
              </w:rPr>
              <w:t>一级指标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二级指标</w:t>
            </w:r>
          </w:p>
        </w:tc>
        <w:tc>
          <w:tcPr>
            <w:tcW w:w="1276"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三级指标</w:t>
            </w:r>
          </w:p>
        </w:tc>
        <w:tc>
          <w:tcPr>
            <w:tcW w:w="2410"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绩效指标描述</w:t>
            </w:r>
          </w:p>
        </w:tc>
        <w:tc>
          <w:tcPr>
            <w:tcW w:w="1559" w:type="dxa"/>
            <w:gridSpan w:val="2"/>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w:t>
            </w:r>
          </w:p>
        </w:tc>
        <w:tc>
          <w:tcPr>
            <w:tcW w:w="1701" w:type="dxa"/>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指标值确定依据</w:t>
            </w:r>
          </w:p>
        </w:tc>
      </w:tr>
      <w:tr w:rsidR="005A6B67" w:rsidRPr="00113A8A" w:rsidTr="00F95121">
        <w:trPr>
          <w:trHeight w:val="99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产出指标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数量指标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工程量完成率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实际完成工程量占计划完成工程量的比率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质量指标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质量合格率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合格的工程数量占总工程数量的比例</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542"/>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成本指标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预算执行率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预算执行率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时效指标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维修维护完成时限</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维修维护完成时限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2023年12月31日</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758"/>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效益指标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社会效益指标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184563" w:rsidP="00F95121">
            <w:pPr>
              <w:autoSpaceDE w:val="0"/>
              <w:autoSpaceDN w:val="0"/>
              <w:rPr>
                <w:rFonts w:ascii="方正仿宋简体" w:eastAsia="方正仿宋简体" w:hAnsi="宋体"/>
                <w:szCs w:val="21"/>
                <w:lang w:eastAsia="zh-CN"/>
              </w:rPr>
            </w:pPr>
            <w:r>
              <w:rPr>
                <w:rFonts w:ascii="方正仿宋简体" w:eastAsia="方正仿宋简体" w:hAnsi="宋体" w:hint="eastAsia"/>
                <w:szCs w:val="21"/>
                <w:lang w:eastAsia="zh-CN"/>
              </w:rPr>
              <w:t>节约性</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184563" w:rsidP="00F95121">
            <w:pPr>
              <w:autoSpaceDE w:val="0"/>
              <w:autoSpaceDN w:val="0"/>
              <w:rPr>
                <w:rFonts w:ascii="方正仿宋简体" w:eastAsia="方正仿宋简体" w:hAnsi="宋体"/>
                <w:szCs w:val="21"/>
                <w:lang w:eastAsia="zh-CN"/>
              </w:rPr>
            </w:pPr>
            <w:r>
              <w:rPr>
                <w:rFonts w:ascii="方正仿宋简体" w:eastAsia="方正仿宋简体" w:hAnsi="仿宋_GB2312" w:hint="eastAsia"/>
                <w:szCs w:val="21"/>
                <w:lang w:eastAsia="zh-CN"/>
              </w:rPr>
              <w:t>减少水资源浪费</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184563" w:rsidP="00F95121">
            <w:pPr>
              <w:autoSpaceDE w:val="0"/>
              <w:autoSpaceDN w:val="0"/>
              <w:rPr>
                <w:rFonts w:ascii="方正仿宋简体" w:eastAsia="方正仿宋简体" w:hAnsi="宋体"/>
                <w:szCs w:val="21"/>
                <w:lang w:eastAsia="zh-CN"/>
              </w:rPr>
            </w:pPr>
            <w:r>
              <w:rPr>
                <w:rFonts w:ascii="方正仿宋简体" w:eastAsia="方正仿宋简体" w:hAnsi="宋体" w:hint="eastAsia"/>
                <w:szCs w:val="21"/>
                <w:lang w:eastAsia="zh-CN"/>
              </w:rPr>
              <w:t>节约资源</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满意度指标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bl>
    <w:p w:rsidR="005A6B67" w:rsidRDefault="005A6B67">
      <w:pPr>
        <w:ind w:firstLine="560"/>
        <w:outlineLvl w:val="3"/>
        <w:rPr>
          <w:rFonts w:ascii="方正仿宋_GBK" w:eastAsia="方正仿宋_GBK" w:hAnsi="方正仿宋_GBK" w:cs="方正仿宋_GBK"/>
          <w:color w:val="000000"/>
          <w:sz w:val="28"/>
          <w:lang w:eastAsia="zh-CN"/>
        </w:rPr>
      </w:pPr>
    </w:p>
    <w:p w:rsidR="00C921C1" w:rsidRDefault="00C921C1">
      <w:pPr>
        <w:ind w:firstLine="560"/>
        <w:outlineLvl w:val="3"/>
        <w:rPr>
          <w:rFonts w:ascii="方正仿宋_GBK" w:eastAsia="方正仿宋_GBK" w:hAnsi="方正仿宋_GBK" w:cs="方正仿宋_GBK"/>
          <w:color w:val="000000"/>
          <w:sz w:val="28"/>
          <w:lang w:eastAsia="zh-CN"/>
        </w:rPr>
      </w:pPr>
    </w:p>
    <w:p w:rsidR="00C921C1" w:rsidRDefault="00C921C1">
      <w:pPr>
        <w:ind w:firstLine="560"/>
        <w:outlineLvl w:val="3"/>
        <w:rPr>
          <w:rFonts w:ascii="方正仿宋_GBK" w:eastAsia="方正仿宋_GBK" w:hAnsi="方正仿宋_GBK" w:cs="方正仿宋_GBK"/>
          <w:color w:val="000000"/>
          <w:sz w:val="28"/>
          <w:lang w:eastAsia="zh-CN"/>
        </w:rPr>
      </w:pPr>
    </w:p>
    <w:p w:rsidR="00C921C1" w:rsidRDefault="00C921C1">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rsidP="005A6B67">
      <w:pPr>
        <w:ind w:firstLine="560"/>
        <w:outlineLvl w:val="3"/>
        <w:rPr>
          <w:rFonts w:ascii="方正仿宋_GBK" w:eastAsia="方正仿宋_GBK" w:hAnsi="方正仿宋_GBK" w:cs="方正仿宋_GBK"/>
          <w:color w:val="000000"/>
          <w:sz w:val="28"/>
        </w:rPr>
      </w:pPr>
      <w:bookmarkStart w:id="17" w:name="_Toc127368501"/>
      <w:r>
        <w:rPr>
          <w:rFonts w:ascii="方正仿宋_GBK" w:eastAsia="方正仿宋_GBK" w:hAnsi="方正仿宋_GBK" w:cs="方正仿宋_GBK" w:hint="eastAsia"/>
          <w:color w:val="000000"/>
          <w:sz w:val="28"/>
        </w:rPr>
        <w:lastRenderedPageBreak/>
        <w:t>8</w:t>
      </w:r>
      <w:r w:rsidRPr="00C81981">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rPr>
        <w:t>城关法庭搬迁项目</w:t>
      </w:r>
      <w:r w:rsidRPr="00C81981">
        <w:rPr>
          <w:rFonts w:ascii="方正仿宋_GBK" w:eastAsia="方正仿宋_GBK" w:hAnsi="方正仿宋_GBK" w:cs="方正仿宋_GBK" w:hint="eastAsia"/>
          <w:color w:val="000000"/>
          <w:sz w:val="28"/>
        </w:rPr>
        <w:t>绩效目标表</w:t>
      </w:r>
      <w:bookmarkEnd w:id="17"/>
    </w:p>
    <w:p w:rsidR="005A6B67" w:rsidRDefault="005A6B67" w:rsidP="005A6B67">
      <w:pPr>
        <w:outlineLvl w:val="3"/>
        <w:rPr>
          <w:rFonts w:ascii="方正仿宋_GBK" w:eastAsia="方正仿宋_GBK" w:hAnsi="方正仿宋_GBK" w:cs="方正仿宋_GBK"/>
          <w:color w:val="000000"/>
          <w:sz w:val="18"/>
          <w:szCs w:val="18"/>
        </w:rPr>
      </w:pPr>
    </w:p>
    <w:p w:rsidR="005A6B67" w:rsidRPr="00113A8A" w:rsidRDefault="00EF677A" w:rsidP="005A6B67">
      <w:pPr>
        <w:outlineLvl w:val="3"/>
        <w:rPr>
          <w:rFonts w:ascii="方正仿宋_GBK" w:eastAsia="方正仿宋_GBK" w:hAnsi="方正仿宋_GBK" w:cs="方正仿宋_GBK"/>
          <w:b/>
          <w:color w:val="000000"/>
          <w:szCs w:val="21"/>
        </w:rPr>
      </w:pPr>
      <w:bookmarkStart w:id="18" w:name="_Toc127368502"/>
      <w:r>
        <w:rPr>
          <w:rFonts w:ascii="方正仿宋_GBK" w:eastAsia="方正仿宋_GBK" w:hAnsi="方正仿宋_GBK" w:cs="方正仿宋_GBK" w:hint="eastAsia"/>
          <w:b/>
          <w:color w:val="000000"/>
          <w:szCs w:val="21"/>
          <w:lang w:eastAsia="zh-CN"/>
        </w:rPr>
        <w:t>335</w:t>
      </w:r>
      <w:r w:rsidR="005A6B67" w:rsidRPr="00113A8A">
        <w:rPr>
          <w:rFonts w:ascii="方正仿宋_GBK" w:eastAsia="方正仿宋_GBK" w:hAnsi="方正仿宋_GBK" w:cs="方正仿宋_GBK" w:hint="eastAsia"/>
          <w:b/>
          <w:color w:val="000000"/>
          <w:szCs w:val="21"/>
        </w:rPr>
        <w:t>遵化市人民法院</w:t>
      </w:r>
      <w:r w:rsidR="005A6B67">
        <w:rPr>
          <w:rFonts w:ascii="方正仿宋_GBK" w:eastAsia="方正仿宋_GBK" w:hAnsi="方正仿宋_GBK" w:cs="方正仿宋_GBK" w:hint="eastAsia"/>
          <w:b/>
          <w:color w:val="000000"/>
          <w:szCs w:val="21"/>
        </w:rPr>
        <w:t xml:space="preserve">                                                 单位：万元</w:t>
      </w:r>
      <w:bookmarkEnd w:id="18"/>
    </w:p>
    <w:tbl>
      <w:tblPr>
        <w:tblW w:w="9498" w:type="dxa"/>
        <w:tblInd w:w="-34" w:type="dxa"/>
        <w:tblLayout w:type="fixed"/>
        <w:tblLook w:val="0000"/>
      </w:tblPr>
      <w:tblGrid>
        <w:gridCol w:w="1276"/>
        <w:gridCol w:w="1134"/>
        <w:gridCol w:w="142"/>
        <w:gridCol w:w="567"/>
        <w:gridCol w:w="425"/>
        <w:gridCol w:w="284"/>
        <w:gridCol w:w="1134"/>
        <w:gridCol w:w="142"/>
        <w:gridCol w:w="1134"/>
        <w:gridCol w:w="992"/>
        <w:gridCol w:w="567"/>
        <w:gridCol w:w="1701"/>
      </w:tblGrid>
      <w:tr w:rsidR="005A6B67" w:rsidRPr="00113A8A" w:rsidTr="005A6B67">
        <w:trPr>
          <w:trHeight w:val="412"/>
        </w:trPr>
        <w:tc>
          <w:tcPr>
            <w:tcW w:w="1276"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项目编码</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2021B1" w:rsidP="00F95121">
            <w:pPr>
              <w:autoSpaceDE w:val="0"/>
              <w:autoSpaceDN w:val="0"/>
              <w:jc w:val="center"/>
              <w:rPr>
                <w:rFonts w:ascii="方正仿宋简体" w:eastAsia="方正仿宋简体" w:hAnsi="宋体"/>
                <w:szCs w:val="21"/>
              </w:rPr>
            </w:pPr>
            <w:r w:rsidRPr="002021B1">
              <w:rPr>
                <w:rFonts w:ascii="方正仿宋简体" w:eastAsia="方正仿宋简体" w:hAnsi="宋体" w:hint="eastAsia"/>
                <w:sz w:val="18"/>
                <w:szCs w:val="18"/>
                <w:lang w:eastAsia="zh-CN"/>
              </w:rPr>
              <w:t>13020023P000039100</w:t>
            </w:r>
            <w:r>
              <w:rPr>
                <w:rFonts w:ascii="方正仿宋简体" w:eastAsia="方正仿宋简体" w:hAnsi="宋体" w:hint="eastAsia"/>
                <w:sz w:val="18"/>
                <w:szCs w:val="18"/>
                <w:lang w:eastAsia="zh-CN"/>
              </w:rPr>
              <w:t>45P</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项目名称</w:t>
            </w:r>
          </w:p>
        </w:tc>
        <w:tc>
          <w:tcPr>
            <w:tcW w:w="4536" w:type="dxa"/>
            <w:gridSpan w:val="5"/>
            <w:tcBorders>
              <w:top w:val="single" w:sz="6" w:space="0" w:color="auto"/>
              <w:left w:val="single" w:sz="6" w:space="0" w:color="auto"/>
              <w:bottom w:val="single" w:sz="6" w:space="0" w:color="auto"/>
              <w:right w:val="single" w:sz="6" w:space="0" w:color="auto"/>
            </w:tcBorders>
            <w:vAlign w:val="center"/>
          </w:tcPr>
          <w:p w:rsidR="005A6B67" w:rsidRPr="00274C32" w:rsidRDefault="005A6B67" w:rsidP="00F95121">
            <w:pPr>
              <w:autoSpaceDE w:val="0"/>
              <w:autoSpaceDN w:val="0"/>
              <w:jc w:val="center"/>
              <w:rPr>
                <w:rFonts w:ascii="方正仿宋简体" w:eastAsia="方正仿宋简体" w:hAnsi="宋体"/>
                <w:szCs w:val="21"/>
              </w:rPr>
            </w:pPr>
            <w:r w:rsidRPr="00274C32">
              <w:rPr>
                <w:rFonts w:ascii="方正仿宋_GBK" w:eastAsia="方正仿宋_GBK" w:hAnsi="方正仿宋_GBK" w:cs="方正仿宋_GBK" w:hint="eastAsia"/>
                <w:color w:val="000000"/>
                <w:szCs w:val="21"/>
              </w:rPr>
              <w:t>城关法庭搬迁项目</w:t>
            </w:r>
          </w:p>
        </w:tc>
      </w:tr>
      <w:tr w:rsidR="005A6B67" w:rsidRPr="00113A8A" w:rsidTr="005A6B67">
        <w:trPr>
          <w:trHeight w:val="495"/>
        </w:trPr>
        <w:tc>
          <w:tcPr>
            <w:tcW w:w="1276" w:type="dxa"/>
            <w:vMerge w:val="restart"/>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预算规模及资金用途</w:t>
            </w:r>
          </w:p>
        </w:tc>
        <w:tc>
          <w:tcPr>
            <w:tcW w:w="1134"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88.7</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其中：财政资金</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88.7</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其他资金</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p>
        </w:tc>
      </w:tr>
      <w:tr w:rsidR="005A6B67" w:rsidRPr="00113A8A" w:rsidTr="00F95121">
        <w:trPr>
          <w:trHeight w:val="495"/>
        </w:trPr>
        <w:tc>
          <w:tcPr>
            <w:tcW w:w="1276" w:type="dxa"/>
            <w:vMerge/>
            <w:tcBorders>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8222" w:type="dxa"/>
            <w:gridSpan w:val="11"/>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sidRPr="00274C32">
              <w:rPr>
                <w:rFonts w:ascii="方正仿宋简体" w:eastAsia="方正仿宋简体" w:hAnsi="宋体" w:hint="eastAsia"/>
                <w:szCs w:val="21"/>
              </w:rPr>
              <w:t>用于支付城关法庭搬迁所需维修改造费用、内、外网络及监控系统新建费用和四级网迁建费用</w:t>
            </w:r>
            <w:r>
              <w:rPr>
                <w:rFonts w:ascii="方正仿宋简体" w:eastAsia="方正仿宋简体" w:hAnsi="宋体" w:hint="eastAsia"/>
                <w:szCs w:val="21"/>
              </w:rPr>
              <w:t>。</w:t>
            </w:r>
          </w:p>
        </w:tc>
      </w:tr>
      <w:tr w:rsidR="005A6B67" w:rsidRPr="00113A8A" w:rsidTr="00F95121">
        <w:trPr>
          <w:trHeight w:val="29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资金支出计划</w:t>
            </w:r>
            <w:r>
              <w:rPr>
                <w:rFonts w:ascii="方正仿宋简体" w:eastAsia="方正仿宋简体" w:hAnsi="宋体" w:hint="eastAsia"/>
                <w:b/>
                <w:szCs w:val="21"/>
              </w:rPr>
              <w:t>（%）</w:t>
            </w:r>
          </w:p>
        </w:tc>
        <w:tc>
          <w:tcPr>
            <w:tcW w:w="1843" w:type="dxa"/>
            <w:gridSpan w:val="3"/>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3月底</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6月底</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966858" w:rsidP="00F95121">
            <w:pPr>
              <w:autoSpaceDE w:val="0"/>
              <w:autoSpaceDN w:val="0"/>
              <w:jc w:val="center"/>
              <w:rPr>
                <w:rFonts w:ascii="方正仿宋简体" w:eastAsia="方正仿宋简体" w:hAnsi="宋体"/>
                <w:b/>
                <w:szCs w:val="21"/>
              </w:rPr>
            </w:pPr>
            <w:r>
              <w:rPr>
                <w:rFonts w:ascii="方正仿宋简体" w:eastAsia="方正仿宋简体" w:hAnsi="宋体" w:hint="eastAsia"/>
                <w:b/>
                <w:szCs w:val="21"/>
                <w:lang w:eastAsia="zh-CN"/>
              </w:rPr>
              <w:t>10</w:t>
            </w:r>
            <w:r w:rsidR="005A6B67" w:rsidRPr="00113A8A">
              <w:rPr>
                <w:rFonts w:ascii="方正仿宋简体" w:eastAsia="方正仿宋简体" w:hAnsi="宋体" w:hint="eastAsia"/>
                <w:b/>
                <w:szCs w:val="21"/>
              </w:rPr>
              <w:t>月底</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12月底</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843" w:type="dxa"/>
            <w:gridSpan w:val="3"/>
            <w:tcBorders>
              <w:top w:val="single" w:sz="6" w:space="0" w:color="auto"/>
              <w:left w:val="single" w:sz="4"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30%</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90%</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100%</w:t>
            </w:r>
          </w:p>
        </w:tc>
      </w:tr>
      <w:tr w:rsidR="005A6B67" w:rsidRPr="00113A8A" w:rsidTr="00F95121">
        <w:trPr>
          <w:trHeight w:val="485"/>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绩效目标</w:t>
            </w:r>
          </w:p>
        </w:tc>
        <w:tc>
          <w:tcPr>
            <w:tcW w:w="8222" w:type="dxa"/>
            <w:gridSpan w:val="11"/>
            <w:tcBorders>
              <w:top w:val="single" w:sz="6" w:space="0" w:color="auto"/>
              <w:left w:val="single" w:sz="4" w:space="0" w:color="auto"/>
              <w:right w:val="single" w:sz="6" w:space="0" w:color="auto"/>
            </w:tcBorders>
            <w:vAlign w:val="center"/>
          </w:tcPr>
          <w:p w:rsidR="005A6B67" w:rsidRPr="00274C32" w:rsidRDefault="005A6B67" w:rsidP="00F95121">
            <w:pPr>
              <w:autoSpaceDE w:val="0"/>
              <w:autoSpaceDN w:val="0"/>
              <w:rPr>
                <w:rFonts w:ascii="方正仿宋简体" w:eastAsia="方正仿宋简体" w:hAnsi="宋体"/>
                <w:szCs w:val="21"/>
              </w:rPr>
            </w:pPr>
            <w:r w:rsidRPr="00274C32">
              <w:rPr>
                <w:rFonts w:ascii="方正仿宋简体" w:eastAsia="方正仿宋简体" w:hAnsi="仿宋_GB2312" w:cs="仿宋" w:hint="eastAsia"/>
                <w:szCs w:val="21"/>
              </w:rPr>
              <w:t>保障城关法庭的正常工作需要，更好的完成审判工作职责，优化了环境，改善了办公环境，为参加诉讼当事人提供便利。</w:t>
            </w:r>
          </w:p>
        </w:tc>
      </w:tr>
      <w:tr w:rsidR="005A6B67" w:rsidRPr="00113A8A" w:rsidTr="00F95121">
        <w:trPr>
          <w:trHeight w:val="639"/>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Microsoft Sans Serif"/>
                <w:b/>
                <w:szCs w:val="21"/>
              </w:rPr>
            </w:pPr>
            <w:r w:rsidRPr="00113A8A">
              <w:rPr>
                <w:rFonts w:ascii="方正仿宋简体" w:eastAsia="方正仿宋简体" w:hAnsi="宋体" w:hint="eastAsia"/>
                <w:b/>
                <w:szCs w:val="21"/>
              </w:rPr>
              <w:t>一级指标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二级指标</w:t>
            </w:r>
          </w:p>
        </w:tc>
        <w:tc>
          <w:tcPr>
            <w:tcW w:w="1276"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三级指标</w:t>
            </w:r>
          </w:p>
        </w:tc>
        <w:tc>
          <w:tcPr>
            <w:tcW w:w="2410"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绩效指标描述</w:t>
            </w:r>
          </w:p>
        </w:tc>
        <w:tc>
          <w:tcPr>
            <w:tcW w:w="1559" w:type="dxa"/>
            <w:gridSpan w:val="2"/>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w:t>
            </w:r>
          </w:p>
        </w:tc>
        <w:tc>
          <w:tcPr>
            <w:tcW w:w="1701" w:type="dxa"/>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指标值确定依据</w:t>
            </w:r>
          </w:p>
        </w:tc>
      </w:tr>
      <w:tr w:rsidR="005A6B67" w:rsidRPr="00113A8A" w:rsidTr="00F95121">
        <w:trPr>
          <w:trHeight w:val="99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产出指标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数量指标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工程量完成率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实际完成工程量占计划完成工程量的比率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质量指标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质量合格率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合格的工程数量占总工程数量的比例</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542"/>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成本指标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预算执行率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预算执行率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时效指标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维修维护完成时限</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维修维护完成时限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2023年12月31日</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758"/>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效益指标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社会效益指标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安全性</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仿宋_GB2312" w:hint="eastAsia"/>
                <w:szCs w:val="21"/>
              </w:rPr>
              <w:t>对房屋及其构筑物的安全性和合格率进行维护、保养和检测，保障工作人员人身安全</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提高安全性保障</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满意度指标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bl>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rsidP="005A6B67">
      <w:pPr>
        <w:ind w:firstLine="560"/>
        <w:outlineLvl w:val="3"/>
        <w:rPr>
          <w:rFonts w:ascii="方正仿宋_GBK" w:eastAsia="方正仿宋_GBK" w:hAnsi="方正仿宋_GBK" w:cs="方正仿宋_GBK"/>
          <w:color w:val="000000"/>
          <w:sz w:val="28"/>
        </w:rPr>
      </w:pPr>
      <w:bookmarkStart w:id="19" w:name="_Toc127368503"/>
      <w:r>
        <w:rPr>
          <w:rFonts w:ascii="方正仿宋_GBK" w:eastAsia="方正仿宋_GBK" w:hAnsi="方正仿宋_GBK" w:cs="方正仿宋_GBK" w:hint="eastAsia"/>
          <w:color w:val="000000"/>
          <w:sz w:val="28"/>
        </w:rPr>
        <w:lastRenderedPageBreak/>
        <w:t>9</w:t>
      </w:r>
      <w:r w:rsidRPr="00C81981">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rPr>
        <w:t>六所基层法庭锅炉改造项目</w:t>
      </w:r>
      <w:r w:rsidRPr="00C81981">
        <w:rPr>
          <w:rFonts w:ascii="方正仿宋_GBK" w:eastAsia="方正仿宋_GBK" w:hAnsi="方正仿宋_GBK" w:cs="方正仿宋_GBK" w:hint="eastAsia"/>
          <w:color w:val="000000"/>
          <w:sz w:val="28"/>
        </w:rPr>
        <w:t>绩效目标表</w:t>
      </w:r>
      <w:bookmarkEnd w:id="19"/>
    </w:p>
    <w:p w:rsidR="005A6B67" w:rsidRDefault="005A6B67" w:rsidP="005A6B67">
      <w:pPr>
        <w:outlineLvl w:val="3"/>
        <w:rPr>
          <w:rFonts w:ascii="方正仿宋_GBK" w:eastAsia="方正仿宋_GBK" w:hAnsi="方正仿宋_GBK" w:cs="方正仿宋_GBK"/>
          <w:color w:val="000000"/>
          <w:sz w:val="18"/>
          <w:szCs w:val="18"/>
        </w:rPr>
      </w:pPr>
    </w:p>
    <w:p w:rsidR="005A6B67" w:rsidRPr="00113A8A" w:rsidRDefault="00EF677A" w:rsidP="005A6B67">
      <w:pPr>
        <w:outlineLvl w:val="3"/>
        <w:rPr>
          <w:rFonts w:ascii="方正仿宋_GBK" w:eastAsia="方正仿宋_GBK" w:hAnsi="方正仿宋_GBK" w:cs="方正仿宋_GBK"/>
          <w:b/>
          <w:color w:val="000000"/>
          <w:szCs w:val="21"/>
        </w:rPr>
      </w:pPr>
      <w:bookmarkStart w:id="20" w:name="_Toc127368504"/>
      <w:r>
        <w:rPr>
          <w:rFonts w:ascii="方正仿宋_GBK" w:eastAsia="方正仿宋_GBK" w:hAnsi="方正仿宋_GBK" w:cs="方正仿宋_GBK" w:hint="eastAsia"/>
          <w:b/>
          <w:color w:val="000000"/>
          <w:szCs w:val="21"/>
          <w:lang w:eastAsia="zh-CN"/>
        </w:rPr>
        <w:t>335</w:t>
      </w:r>
      <w:r w:rsidR="005A6B67" w:rsidRPr="00113A8A">
        <w:rPr>
          <w:rFonts w:ascii="方正仿宋_GBK" w:eastAsia="方正仿宋_GBK" w:hAnsi="方正仿宋_GBK" w:cs="方正仿宋_GBK" w:hint="eastAsia"/>
          <w:b/>
          <w:color w:val="000000"/>
          <w:szCs w:val="21"/>
        </w:rPr>
        <w:t xml:space="preserve"> 遵化市人民法院</w:t>
      </w:r>
      <w:r w:rsidR="005A6B67">
        <w:rPr>
          <w:rFonts w:ascii="方正仿宋_GBK" w:eastAsia="方正仿宋_GBK" w:hAnsi="方正仿宋_GBK" w:cs="方正仿宋_GBK" w:hint="eastAsia"/>
          <w:b/>
          <w:color w:val="000000"/>
          <w:szCs w:val="21"/>
        </w:rPr>
        <w:t xml:space="preserve">                                                单位：万元</w:t>
      </w:r>
      <w:bookmarkEnd w:id="20"/>
    </w:p>
    <w:tbl>
      <w:tblPr>
        <w:tblW w:w="9498" w:type="dxa"/>
        <w:tblInd w:w="-34" w:type="dxa"/>
        <w:tblLayout w:type="fixed"/>
        <w:tblLook w:val="0000"/>
      </w:tblPr>
      <w:tblGrid>
        <w:gridCol w:w="1276"/>
        <w:gridCol w:w="1134"/>
        <w:gridCol w:w="142"/>
        <w:gridCol w:w="567"/>
        <w:gridCol w:w="425"/>
        <w:gridCol w:w="284"/>
        <w:gridCol w:w="992"/>
        <w:gridCol w:w="284"/>
        <w:gridCol w:w="1134"/>
        <w:gridCol w:w="992"/>
        <w:gridCol w:w="567"/>
        <w:gridCol w:w="1701"/>
      </w:tblGrid>
      <w:tr w:rsidR="005A6B67" w:rsidRPr="00113A8A" w:rsidTr="005A6B67">
        <w:trPr>
          <w:trHeight w:val="412"/>
        </w:trPr>
        <w:tc>
          <w:tcPr>
            <w:tcW w:w="1276"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项目编码</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2021B1" w:rsidP="00F95121">
            <w:pPr>
              <w:autoSpaceDE w:val="0"/>
              <w:autoSpaceDN w:val="0"/>
              <w:jc w:val="center"/>
              <w:rPr>
                <w:rFonts w:ascii="方正仿宋简体" w:eastAsia="方正仿宋简体" w:hAnsi="宋体"/>
                <w:szCs w:val="21"/>
              </w:rPr>
            </w:pPr>
            <w:r w:rsidRPr="002021B1">
              <w:rPr>
                <w:rFonts w:ascii="方正仿宋简体" w:eastAsia="方正仿宋简体" w:hAnsi="宋体" w:hint="eastAsia"/>
                <w:sz w:val="18"/>
                <w:szCs w:val="18"/>
                <w:lang w:eastAsia="zh-CN"/>
              </w:rPr>
              <w:t>13020023P000039100</w:t>
            </w:r>
            <w:r>
              <w:rPr>
                <w:rFonts w:ascii="方正仿宋简体" w:eastAsia="方正仿宋简体" w:hAnsi="宋体" w:hint="eastAsia"/>
                <w:sz w:val="18"/>
                <w:szCs w:val="18"/>
                <w:lang w:eastAsia="zh-CN"/>
              </w:rPr>
              <w:t>46B</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项目名称</w:t>
            </w:r>
          </w:p>
        </w:tc>
        <w:tc>
          <w:tcPr>
            <w:tcW w:w="4678" w:type="dxa"/>
            <w:gridSpan w:val="5"/>
            <w:tcBorders>
              <w:top w:val="single" w:sz="6" w:space="0" w:color="auto"/>
              <w:left w:val="single" w:sz="6" w:space="0" w:color="auto"/>
              <w:bottom w:val="single" w:sz="6" w:space="0" w:color="auto"/>
              <w:right w:val="single" w:sz="6" w:space="0" w:color="auto"/>
            </w:tcBorders>
            <w:vAlign w:val="center"/>
          </w:tcPr>
          <w:p w:rsidR="005A6B67" w:rsidRPr="00E00004" w:rsidRDefault="005A6B67" w:rsidP="00F95121">
            <w:pPr>
              <w:autoSpaceDE w:val="0"/>
              <w:autoSpaceDN w:val="0"/>
              <w:jc w:val="center"/>
              <w:rPr>
                <w:rFonts w:ascii="方正仿宋简体" w:eastAsia="方正仿宋简体" w:hAnsi="宋体"/>
                <w:szCs w:val="21"/>
              </w:rPr>
            </w:pPr>
            <w:r w:rsidRPr="00E00004">
              <w:rPr>
                <w:rFonts w:ascii="方正仿宋_GBK" w:eastAsia="方正仿宋_GBK" w:hAnsi="方正仿宋_GBK" w:cs="方正仿宋_GBK" w:hint="eastAsia"/>
                <w:color w:val="000000"/>
                <w:szCs w:val="21"/>
              </w:rPr>
              <w:t>六所基层法庭锅炉改造项目</w:t>
            </w:r>
          </w:p>
        </w:tc>
      </w:tr>
      <w:tr w:rsidR="005A6B67" w:rsidRPr="00113A8A" w:rsidTr="005A6B67">
        <w:trPr>
          <w:trHeight w:val="495"/>
        </w:trPr>
        <w:tc>
          <w:tcPr>
            <w:tcW w:w="1276" w:type="dxa"/>
            <w:vMerge w:val="restart"/>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预算规模及资金用途</w:t>
            </w:r>
          </w:p>
        </w:tc>
        <w:tc>
          <w:tcPr>
            <w:tcW w:w="1134"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预算数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135.74</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其中：财政资金</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135.74</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其他资金</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p>
        </w:tc>
      </w:tr>
      <w:tr w:rsidR="005A6B67" w:rsidRPr="00113A8A" w:rsidTr="00F95121">
        <w:trPr>
          <w:trHeight w:val="495"/>
        </w:trPr>
        <w:tc>
          <w:tcPr>
            <w:tcW w:w="1276" w:type="dxa"/>
            <w:vMerge/>
            <w:tcBorders>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8222" w:type="dxa"/>
            <w:gridSpan w:val="11"/>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用于支付</w:t>
            </w:r>
            <w:r w:rsidRPr="00E00004">
              <w:rPr>
                <w:rFonts w:ascii="方正仿宋简体" w:eastAsia="方正仿宋简体" w:hAnsi="宋体" w:hint="eastAsia"/>
                <w:szCs w:val="21"/>
              </w:rPr>
              <w:t>六所基层法庭锅炉改造为空气能采暖设备费用</w:t>
            </w:r>
            <w:r>
              <w:rPr>
                <w:rFonts w:ascii="方正仿宋简体" w:eastAsia="方正仿宋简体" w:hAnsi="宋体" w:hint="eastAsia"/>
                <w:szCs w:val="21"/>
              </w:rPr>
              <w:t>。</w:t>
            </w:r>
          </w:p>
        </w:tc>
      </w:tr>
      <w:tr w:rsidR="005A6B67" w:rsidRPr="00113A8A" w:rsidTr="00F95121">
        <w:trPr>
          <w:trHeight w:val="29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资金支出计划</w:t>
            </w:r>
            <w:r>
              <w:rPr>
                <w:rFonts w:ascii="方正仿宋简体" w:eastAsia="方正仿宋简体" w:hAnsi="宋体" w:hint="eastAsia"/>
                <w:b/>
                <w:szCs w:val="21"/>
              </w:rPr>
              <w:t>（%）</w:t>
            </w:r>
          </w:p>
        </w:tc>
        <w:tc>
          <w:tcPr>
            <w:tcW w:w="1843" w:type="dxa"/>
            <w:gridSpan w:val="3"/>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3月底</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6月底</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966858" w:rsidP="00F95121">
            <w:pPr>
              <w:autoSpaceDE w:val="0"/>
              <w:autoSpaceDN w:val="0"/>
              <w:jc w:val="center"/>
              <w:rPr>
                <w:rFonts w:ascii="方正仿宋简体" w:eastAsia="方正仿宋简体" w:hAnsi="宋体"/>
                <w:b/>
                <w:szCs w:val="21"/>
              </w:rPr>
            </w:pPr>
            <w:r>
              <w:rPr>
                <w:rFonts w:ascii="方正仿宋简体" w:eastAsia="方正仿宋简体" w:hAnsi="宋体" w:hint="eastAsia"/>
                <w:b/>
                <w:szCs w:val="21"/>
                <w:lang w:eastAsia="zh-CN"/>
              </w:rPr>
              <w:t>10</w:t>
            </w:r>
            <w:r w:rsidR="005A6B67" w:rsidRPr="00113A8A">
              <w:rPr>
                <w:rFonts w:ascii="方正仿宋简体" w:eastAsia="方正仿宋简体" w:hAnsi="宋体" w:hint="eastAsia"/>
                <w:b/>
                <w:szCs w:val="21"/>
              </w:rPr>
              <w:t>月底</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12月底</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843" w:type="dxa"/>
            <w:gridSpan w:val="3"/>
            <w:tcBorders>
              <w:top w:val="single" w:sz="6" w:space="0" w:color="auto"/>
              <w:left w:val="single" w:sz="4"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30%</w:t>
            </w:r>
          </w:p>
        </w:tc>
        <w:tc>
          <w:tcPr>
            <w:tcW w:w="1985" w:type="dxa"/>
            <w:gridSpan w:val="4"/>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90%</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szCs w:val="21"/>
              </w:rPr>
              <w:t>100%</w:t>
            </w:r>
          </w:p>
        </w:tc>
      </w:tr>
      <w:tr w:rsidR="005A6B67" w:rsidRPr="00113A8A" w:rsidTr="00F95121">
        <w:trPr>
          <w:trHeight w:val="485"/>
        </w:trPr>
        <w:tc>
          <w:tcPr>
            <w:tcW w:w="1276" w:type="dxa"/>
            <w:tcBorders>
              <w:top w:val="single" w:sz="4" w:space="0" w:color="auto"/>
              <w:left w:val="single" w:sz="4" w:space="0" w:color="auto"/>
              <w:bottom w:val="single" w:sz="4" w:space="0" w:color="auto"/>
              <w:right w:val="single" w:sz="4" w:space="0" w:color="auto"/>
            </w:tcBorders>
            <w:vAlign w:val="center"/>
          </w:tcPr>
          <w:p w:rsidR="005A6B67" w:rsidRPr="00E00004" w:rsidRDefault="005A6B67" w:rsidP="00F95121">
            <w:pPr>
              <w:autoSpaceDE w:val="0"/>
              <w:autoSpaceDN w:val="0"/>
              <w:jc w:val="center"/>
              <w:rPr>
                <w:rFonts w:ascii="方正仿宋简体" w:eastAsia="方正仿宋简体" w:hAnsi="宋体"/>
                <w:b/>
                <w:szCs w:val="21"/>
              </w:rPr>
            </w:pPr>
            <w:r w:rsidRPr="00E00004">
              <w:rPr>
                <w:rFonts w:ascii="方正仿宋简体" w:eastAsia="方正仿宋简体" w:hAnsi="Microsoft Sans Serif" w:hint="eastAsia"/>
                <w:b/>
                <w:szCs w:val="21"/>
              </w:rPr>
              <w:t>绩效目标</w:t>
            </w:r>
          </w:p>
        </w:tc>
        <w:tc>
          <w:tcPr>
            <w:tcW w:w="8222" w:type="dxa"/>
            <w:gridSpan w:val="11"/>
            <w:tcBorders>
              <w:top w:val="single" w:sz="6" w:space="0" w:color="auto"/>
              <w:left w:val="single" w:sz="4" w:space="0" w:color="auto"/>
              <w:right w:val="single" w:sz="6" w:space="0" w:color="auto"/>
            </w:tcBorders>
            <w:vAlign w:val="center"/>
          </w:tcPr>
          <w:p w:rsidR="005A6B67" w:rsidRPr="00E00004" w:rsidRDefault="005A6B67" w:rsidP="00F95121">
            <w:pPr>
              <w:autoSpaceDE w:val="0"/>
              <w:autoSpaceDN w:val="0"/>
              <w:rPr>
                <w:rFonts w:ascii="方正仿宋简体" w:eastAsia="方正仿宋简体" w:hAnsi="宋体"/>
                <w:szCs w:val="21"/>
              </w:rPr>
            </w:pPr>
            <w:r w:rsidRPr="00E00004">
              <w:rPr>
                <w:rFonts w:ascii="方正仿宋简体" w:eastAsia="方正仿宋简体" w:hAnsi="仿宋_GB2312" w:hint="eastAsia"/>
                <w:szCs w:val="21"/>
              </w:rPr>
              <w:t>降低污染，优化环境，改善办公环境</w:t>
            </w:r>
            <w:r>
              <w:rPr>
                <w:rFonts w:ascii="方正仿宋简体" w:eastAsia="方正仿宋简体" w:hAnsi="仿宋_GB2312" w:hint="eastAsia"/>
                <w:szCs w:val="21"/>
              </w:rPr>
              <w:t>。</w:t>
            </w:r>
          </w:p>
        </w:tc>
      </w:tr>
      <w:tr w:rsidR="005A6B67" w:rsidRPr="00113A8A" w:rsidTr="00F95121">
        <w:trPr>
          <w:trHeight w:val="639"/>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Microsoft Sans Serif"/>
                <w:b/>
                <w:szCs w:val="21"/>
              </w:rPr>
            </w:pPr>
            <w:r w:rsidRPr="00113A8A">
              <w:rPr>
                <w:rFonts w:ascii="方正仿宋简体" w:eastAsia="方正仿宋简体" w:hAnsi="宋体" w:hint="eastAsia"/>
                <w:b/>
                <w:szCs w:val="21"/>
              </w:rPr>
              <w:t>一级指标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szCs w:val="21"/>
              </w:rPr>
            </w:pPr>
            <w:r w:rsidRPr="00113A8A">
              <w:rPr>
                <w:rFonts w:ascii="方正仿宋简体" w:eastAsia="方正仿宋简体" w:hAnsi="宋体" w:hint="eastAsia"/>
                <w:b/>
                <w:szCs w:val="21"/>
              </w:rPr>
              <w:t>二级指标</w:t>
            </w:r>
          </w:p>
        </w:tc>
        <w:tc>
          <w:tcPr>
            <w:tcW w:w="1276"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三级指标</w:t>
            </w:r>
          </w:p>
        </w:tc>
        <w:tc>
          <w:tcPr>
            <w:tcW w:w="2410" w:type="dxa"/>
            <w:gridSpan w:val="3"/>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绩效指标描述</w:t>
            </w:r>
          </w:p>
        </w:tc>
        <w:tc>
          <w:tcPr>
            <w:tcW w:w="1559" w:type="dxa"/>
            <w:gridSpan w:val="2"/>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w:t>
            </w:r>
          </w:p>
        </w:tc>
        <w:tc>
          <w:tcPr>
            <w:tcW w:w="1701" w:type="dxa"/>
            <w:tcBorders>
              <w:top w:val="single" w:sz="6" w:space="0" w:color="auto"/>
              <w:left w:val="single" w:sz="6" w:space="0" w:color="auto"/>
              <w:right w:val="single" w:sz="6"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宋体" w:hint="eastAsia"/>
                <w:b/>
                <w:szCs w:val="21"/>
              </w:rPr>
              <w:t>指标值确定依据</w:t>
            </w:r>
          </w:p>
        </w:tc>
      </w:tr>
      <w:tr w:rsidR="005A6B67" w:rsidRPr="00113A8A" w:rsidTr="00F95121">
        <w:trPr>
          <w:trHeight w:val="99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产出指标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数量指标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工程量完成率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实际完成工程量占计划完成工程量的比率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质量指标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质量合格率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合格的工程数量占总工程数量的比例</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542"/>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成本指标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预算执行率</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预算执行率</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vMerge/>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时效指标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维修维护完成时限</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维修维护完成时限</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2023年12月31日</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758"/>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jc w:val="center"/>
              <w:rPr>
                <w:rFonts w:ascii="方正仿宋简体" w:eastAsia="方正仿宋简体" w:hAnsi="宋体"/>
                <w:b/>
                <w:szCs w:val="21"/>
              </w:rPr>
            </w:pPr>
            <w:r w:rsidRPr="00113A8A">
              <w:rPr>
                <w:rFonts w:ascii="方正仿宋简体" w:eastAsia="方正仿宋简体" w:hAnsi="Microsoft Sans Serif" w:hint="eastAsia"/>
                <w:b/>
                <w:szCs w:val="21"/>
              </w:rPr>
              <w:t>效益指标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Pr>
                <w:rFonts w:ascii="方正仿宋简体" w:eastAsia="方正仿宋简体" w:hAnsi="宋体" w:hint="eastAsia"/>
                <w:szCs w:val="21"/>
              </w:rPr>
              <w:t>生态效益</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E00004" w:rsidRDefault="005A6B67" w:rsidP="00F95121">
            <w:pPr>
              <w:autoSpaceDE w:val="0"/>
              <w:autoSpaceDN w:val="0"/>
              <w:rPr>
                <w:rFonts w:ascii="方正仿宋简体" w:eastAsia="方正仿宋简体" w:hAnsi="宋体"/>
                <w:szCs w:val="21"/>
              </w:rPr>
            </w:pPr>
            <w:r w:rsidRPr="00E00004">
              <w:rPr>
                <w:rFonts w:ascii="方正仿宋简体" w:eastAsia="方正仿宋简体" w:hAnsi="仿宋_GB2312" w:hint="eastAsia"/>
                <w:szCs w:val="21"/>
              </w:rPr>
              <w:t>优化环境</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E00004" w:rsidRDefault="005A6B67" w:rsidP="00F95121">
            <w:pPr>
              <w:autoSpaceDE w:val="0"/>
              <w:autoSpaceDN w:val="0"/>
              <w:rPr>
                <w:rFonts w:ascii="方正仿宋简体" w:eastAsia="方正仿宋简体" w:hAnsi="宋体"/>
                <w:szCs w:val="21"/>
              </w:rPr>
            </w:pPr>
            <w:r w:rsidRPr="00E00004">
              <w:rPr>
                <w:rFonts w:ascii="方正仿宋简体" w:eastAsia="方正仿宋简体" w:hAnsi="仿宋_GB2312" w:hint="eastAsia"/>
                <w:szCs w:val="21"/>
              </w:rPr>
              <w:t>降低污染，优化环境</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E00004" w:rsidRDefault="005A6B67" w:rsidP="00F95121">
            <w:pPr>
              <w:autoSpaceDE w:val="0"/>
              <w:autoSpaceDN w:val="0"/>
              <w:rPr>
                <w:rFonts w:ascii="方正仿宋简体" w:eastAsia="方正仿宋简体" w:hAnsi="宋体"/>
                <w:szCs w:val="21"/>
              </w:rPr>
            </w:pPr>
            <w:r w:rsidRPr="00E00004">
              <w:rPr>
                <w:rFonts w:ascii="方正仿宋简体" w:eastAsia="方正仿宋简体" w:hAnsi="仿宋_GB2312" w:hint="eastAsia"/>
                <w:szCs w:val="21"/>
              </w:rPr>
              <w:t>降低污染，优化环境</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r w:rsidR="005A6B67" w:rsidRPr="00113A8A" w:rsidTr="00F95121">
        <w:trPr>
          <w:trHeight w:val="293"/>
        </w:trPr>
        <w:tc>
          <w:tcPr>
            <w:tcW w:w="1276" w:type="dxa"/>
            <w:tcBorders>
              <w:top w:val="single" w:sz="4" w:space="0" w:color="auto"/>
              <w:left w:val="single" w:sz="4" w:space="0" w:color="auto"/>
              <w:bottom w:val="single" w:sz="4" w:space="0" w:color="auto"/>
              <w:right w:val="single" w:sz="4" w:space="0" w:color="auto"/>
            </w:tcBorders>
            <w:vAlign w:val="center"/>
          </w:tcPr>
          <w:p w:rsidR="005A6B67" w:rsidRPr="00113A8A" w:rsidRDefault="005A6B67" w:rsidP="00F95121">
            <w:pPr>
              <w:autoSpaceDE w:val="0"/>
              <w:autoSpaceDN w:val="0"/>
              <w:rPr>
                <w:rFonts w:ascii="方正仿宋简体" w:eastAsia="方正仿宋简体" w:hAnsi="宋体"/>
                <w:b/>
                <w:szCs w:val="21"/>
              </w:rPr>
            </w:pPr>
            <w:r w:rsidRPr="00113A8A">
              <w:rPr>
                <w:rFonts w:ascii="方正仿宋简体" w:eastAsia="方正仿宋简体" w:hAnsi="宋体" w:hint="eastAsia"/>
                <w:b/>
                <w:szCs w:val="21"/>
              </w:rPr>
              <w:t>满意度指标</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服务对象满意度指标</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服务对象满意度</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w:t>
            </w:r>
            <w:r w:rsidRPr="00450F8A">
              <w:rPr>
                <w:rFonts w:ascii="方正仿宋简体" w:eastAsia="方正仿宋简体" w:hAnsi="宋体"/>
                <w:szCs w:val="21"/>
              </w:rPr>
              <w:t>90%</w:t>
            </w:r>
          </w:p>
        </w:tc>
        <w:tc>
          <w:tcPr>
            <w:tcW w:w="1701" w:type="dxa"/>
            <w:tcBorders>
              <w:top w:val="single" w:sz="6" w:space="0" w:color="auto"/>
              <w:left w:val="single" w:sz="6" w:space="0" w:color="auto"/>
              <w:bottom w:val="single" w:sz="6" w:space="0" w:color="auto"/>
              <w:right w:val="single" w:sz="6" w:space="0" w:color="auto"/>
            </w:tcBorders>
            <w:vAlign w:val="center"/>
          </w:tcPr>
          <w:p w:rsidR="005A6B67" w:rsidRPr="00450F8A" w:rsidRDefault="005A6B67" w:rsidP="00F95121">
            <w:pPr>
              <w:autoSpaceDE w:val="0"/>
              <w:autoSpaceDN w:val="0"/>
              <w:rPr>
                <w:rFonts w:ascii="方正仿宋简体" w:eastAsia="方正仿宋简体" w:hAnsi="宋体"/>
                <w:szCs w:val="21"/>
              </w:rPr>
            </w:pPr>
            <w:r w:rsidRPr="00450F8A">
              <w:rPr>
                <w:rFonts w:ascii="方正仿宋简体" w:eastAsia="方正仿宋简体" w:hAnsi="宋体"/>
                <w:szCs w:val="21"/>
              </w:rPr>
              <w:t>年初工作计划</w:t>
            </w:r>
          </w:p>
        </w:tc>
      </w:tr>
    </w:tbl>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p w:rsidR="005A6B67" w:rsidRDefault="005A6B67">
      <w:pPr>
        <w:ind w:firstLine="560"/>
        <w:outlineLvl w:val="3"/>
        <w:rPr>
          <w:rFonts w:ascii="方正仿宋_GBK" w:eastAsia="方正仿宋_GBK" w:hAnsi="方正仿宋_GBK" w:cs="方正仿宋_GBK"/>
          <w:color w:val="000000"/>
          <w:sz w:val="28"/>
          <w:lang w:eastAsia="zh-CN"/>
        </w:rPr>
      </w:pPr>
    </w:p>
    <w:sectPr w:rsidR="005A6B67" w:rsidSect="00626E8F">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78" w:rsidRDefault="00EC6778" w:rsidP="00626E8F">
      <w:r>
        <w:separator/>
      </w:r>
    </w:p>
  </w:endnote>
  <w:endnote w:type="continuationSeparator" w:id="0">
    <w:p w:rsidR="00EC6778" w:rsidRDefault="00EC6778" w:rsidP="00626E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Microsoft Sans Serif">
    <w:panose1 w:val="020B0604020202020204"/>
    <w:charset w:val="00"/>
    <w:family w:val="swiss"/>
    <w:pitch w:val="variable"/>
    <w:sig w:usb0="61002BDF" w:usb1="80000000" w:usb2="00000008" w:usb3="00000000" w:csb0="000101FF" w:csb1="00000000"/>
  </w:font>
  <w:font w:name="仿宋_GB2312">
    <w:altName w:val="微软雅黑"/>
    <w:panose1 w:val="02010609030101010101"/>
    <w:charset w:val="86"/>
    <w:family w:val="auto"/>
    <w:pitch w:val="default"/>
    <w:sig w:usb0="00000000" w:usb1="080E0000" w:usb2="00000000" w:usb3="00000000" w:csb0="00040000" w:csb1="00000000"/>
  </w:font>
  <w:font w:name="仿宋">
    <w:altName w:val="微软雅黑 Light"/>
    <w:panose1 w:val="02010609060101010101"/>
    <w:charset w:val="86"/>
    <w:family w:val="modern"/>
    <w:pitch w:val="fixed"/>
    <w:sig w:usb0="00000000"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98A" w:rsidRDefault="00A7298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98A" w:rsidRDefault="00A7298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98A" w:rsidRDefault="00A7298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054"/>
      <w:docPartObj>
        <w:docPartGallery w:val="Page Numbers (Bottom of Page)"/>
        <w:docPartUnique/>
      </w:docPartObj>
    </w:sdtPr>
    <w:sdtContent>
      <w:p w:rsidR="00A7298A" w:rsidRDefault="00A7298A">
        <w:pPr>
          <w:pStyle w:val="a6"/>
          <w:jc w:val="right"/>
        </w:pPr>
        <w:fldSimple w:instr=" PAGE   \* MERGEFORMAT ">
          <w:r w:rsidR="00EF677A" w:rsidRPr="00EF677A">
            <w:rPr>
              <w:noProof/>
              <w:lang w:val="zh-CN"/>
            </w:rPr>
            <w:t>12</w:t>
          </w:r>
        </w:fldSimple>
      </w:p>
    </w:sdtContent>
  </w:sdt>
  <w:p w:rsidR="00A7298A" w:rsidRDefault="00A7298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98A" w:rsidRDefault="00A7298A">
    <w:pPr>
      <w:jc w:val="right"/>
    </w:pPr>
    <w:fldSimple w:instr="PAGE &quot;page number&quot;">
      <w:r w:rsidR="00EF677A">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78" w:rsidRDefault="00EC6778" w:rsidP="00626E8F">
      <w:r>
        <w:separator/>
      </w:r>
    </w:p>
  </w:footnote>
  <w:footnote w:type="continuationSeparator" w:id="0">
    <w:p w:rsidR="00EC6778" w:rsidRDefault="00EC6778" w:rsidP="00626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98A" w:rsidRDefault="00A7298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98A" w:rsidRDefault="00A7298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98A" w:rsidRDefault="00A7298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evenAndOddHeaders/>
  <w:characterSpacingControl w:val="doNotCompress"/>
  <w:hdrShapeDefaults>
    <o:shapedefaults v:ext="edit" spidmax="30722"/>
  </w:hdrShapeDefaults>
  <w:footnotePr>
    <w:footnote w:id="-1"/>
    <w:footnote w:id="0"/>
  </w:footnotePr>
  <w:endnotePr>
    <w:endnote w:id="-1"/>
    <w:endnote w:id="0"/>
  </w:endnotePr>
  <w:compat>
    <w:doNotLeaveBackslashAlone/>
    <w:doNotExpandShiftReturn/>
    <w:adjustLineHeightInTable/>
    <w:useFELayout/>
  </w:compat>
  <w:docVars>
    <w:docVar w:name="commondata" w:val="eyJoZGlkIjoiOTljZDJkNjk0OGM1YWYxZjUzMmI3NzJlNGQ0ZTNjNTUifQ=="/>
  </w:docVars>
  <w:rsids>
    <w:rsidRoot w:val="00626E8F"/>
    <w:rsid w:val="0004631C"/>
    <w:rsid w:val="00171986"/>
    <w:rsid w:val="00173B67"/>
    <w:rsid w:val="00184563"/>
    <w:rsid w:val="001874B8"/>
    <w:rsid w:val="002021B1"/>
    <w:rsid w:val="00204B62"/>
    <w:rsid w:val="00212FA1"/>
    <w:rsid w:val="002131EA"/>
    <w:rsid w:val="002A0A70"/>
    <w:rsid w:val="002E69FC"/>
    <w:rsid w:val="00334514"/>
    <w:rsid w:val="0037009A"/>
    <w:rsid w:val="003B7A00"/>
    <w:rsid w:val="004A4498"/>
    <w:rsid w:val="004D0B02"/>
    <w:rsid w:val="005A6B67"/>
    <w:rsid w:val="005B34AE"/>
    <w:rsid w:val="005F19C4"/>
    <w:rsid w:val="00626E8F"/>
    <w:rsid w:val="006D398B"/>
    <w:rsid w:val="006D5664"/>
    <w:rsid w:val="006E2CCD"/>
    <w:rsid w:val="009200A3"/>
    <w:rsid w:val="009528E4"/>
    <w:rsid w:val="009530E2"/>
    <w:rsid w:val="009629E7"/>
    <w:rsid w:val="00966858"/>
    <w:rsid w:val="009A6EB8"/>
    <w:rsid w:val="009C7922"/>
    <w:rsid w:val="009F1C7E"/>
    <w:rsid w:val="00A7298A"/>
    <w:rsid w:val="00A77A79"/>
    <w:rsid w:val="00B2182B"/>
    <w:rsid w:val="00BA4F64"/>
    <w:rsid w:val="00C06160"/>
    <w:rsid w:val="00C921C1"/>
    <w:rsid w:val="00D31303"/>
    <w:rsid w:val="00DB7A6D"/>
    <w:rsid w:val="00DF7315"/>
    <w:rsid w:val="00EC6778"/>
    <w:rsid w:val="00EF677A"/>
    <w:rsid w:val="00F05217"/>
    <w:rsid w:val="00F56CEE"/>
    <w:rsid w:val="00F56FA7"/>
    <w:rsid w:val="00F91F3F"/>
    <w:rsid w:val="00F95121"/>
    <w:rsid w:val="033014C7"/>
    <w:rsid w:val="14790CBF"/>
    <w:rsid w:val="1BB16C3B"/>
    <w:rsid w:val="1D614BA8"/>
    <w:rsid w:val="23957A8C"/>
    <w:rsid w:val="44EB17AA"/>
    <w:rsid w:val="4EB57D0C"/>
    <w:rsid w:val="5A0802B0"/>
    <w:rsid w:val="5DCC0B04"/>
    <w:rsid w:val="5E0B3CB5"/>
    <w:rsid w:val="639B77D6"/>
    <w:rsid w:val="72CC0FE4"/>
    <w:rsid w:val="746E3E3F"/>
    <w:rsid w:val="749B68FD"/>
    <w:rsid w:val="782455CD"/>
    <w:rsid w:val="79740B46"/>
    <w:rsid w:val="79C93F84"/>
    <w:rsid w:val="7DE31492"/>
    <w:rsid w:val="7FAA3F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8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626E8F"/>
    <w:pPr>
      <w:spacing w:before="120"/>
    </w:pPr>
    <w:rPr>
      <w:rFonts w:eastAsia="方正仿宋_GBK" w:cs="Times New Roman"/>
      <w:color w:val="000000"/>
      <w:sz w:val="28"/>
    </w:rPr>
  </w:style>
  <w:style w:type="paragraph" w:styleId="4">
    <w:name w:val="toc 4"/>
    <w:basedOn w:val="a"/>
    <w:next w:val="a"/>
    <w:uiPriority w:val="39"/>
    <w:qFormat/>
    <w:rsid w:val="00626E8F"/>
    <w:pPr>
      <w:ind w:left="720"/>
    </w:pPr>
  </w:style>
  <w:style w:type="paragraph" w:styleId="2">
    <w:name w:val="toc 2"/>
    <w:basedOn w:val="a"/>
    <w:next w:val="a"/>
    <w:qFormat/>
    <w:rsid w:val="00626E8F"/>
    <w:pPr>
      <w:ind w:left="240"/>
    </w:pPr>
  </w:style>
  <w:style w:type="table" w:styleId="a3">
    <w:name w:val="Table Grid"/>
    <w:basedOn w:val="a1"/>
    <w:qFormat/>
    <w:rsid w:val="00626E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626E8F"/>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626E8F"/>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626E8F"/>
    <w:pPr>
      <w:spacing w:line="500" w:lineRule="exact"/>
      <w:ind w:firstLine="560"/>
    </w:pPr>
    <w:rPr>
      <w:rFonts w:eastAsia="方正仿宋_GBK" w:cs="Times New Roman"/>
      <w:sz w:val="28"/>
    </w:rPr>
  </w:style>
  <w:style w:type="paragraph" w:customStyle="1" w:styleId="40">
    <w:name w:val="单元格样式4"/>
    <w:basedOn w:val="a"/>
    <w:qFormat/>
    <w:rsid w:val="00626E8F"/>
    <w:pPr>
      <w:jc w:val="right"/>
    </w:pPr>
    <w:rPr>
      <w:rFonts w:ascii="方正书宋_GBK" w:eastAsia="方正书宋_GBK" w:hAnsi="方正书宋_GBK" w:cs="方正书宋_GBK"/>
      <w:sz w:val="21"/>
    </w:rPr>
  </w:style>
  <w:style w:type="paragraph" w:customStyle="1" w:styleId="5">
    <w:name w:val="单元格样式5"/>
    <w:basedOn w:val="a"/>
    <w:qFormat/>
    <w:rsid w:val="00626E8F"/>
    <w:rPr>
      <w:rFonts w:ascii="方正书宋_GBK" w:eastAsia="方正书宋_GBK" w:hAnsi="方正书宋_GBK" w:cs="方正书宋_GBK"/>
      <w:b/>
      <w:sz w:val="21"/>
    </w:rPr>
  </w:style>
  <w:style w:type="paragraph" w:customStyle="1" w:styleId="20">
    <w:name w:val="单元格样式2"/>
    <w:basedOn w:val="a"/>
    <w:qFormat/>
    <w:rsid w:val="00626E8F"/>
    <w:rPr>
      <w:rFonts w:ascii="方正书宋_GBK" w:eastAsia="方正书宋_GBK" w:hAnsi="方正书宋_GBK" w:cs="方正书宋_GBK"/>
      <w:sz w:val="21"/>
    </w:rPr>
  </w:style>
  <w:style w:type="paragraph" w:customStyle="1" w:styleId="10">
    <w:name w:val="单元格样式1"/>
    <w:basedOn w:val="a"/>
    <w:qFormat/>
    <w:rsid w:val="00626E8F"/>
    <w:pPr>
      <w:jc w:val="center"/>
    </w:pPr>
    <w:rPr>
      <w:rFonts w:ascii="方正书宋_GBK" w:eastAsia="方正书宋_GBK" w:hAnsi="方正书宋_GBK" w:cs="方正书宋_GBK"/>
      <w:b/>
      <w:sz w:val="21"/>
    </w:rPr>
  </w:style>
  <w:style w:type="paragraph" w:customStyle="1" w:styleId="3">
    <w:name w:val="单元格样式3"/>
    <w:basedOn w:val="a"/>
    <w:qFormat/>
    <w:rsid w:val="00626E8F"/>
    <w:pPr>
      <w:jc w:val="center"/>
    </w:pPr>
    <w:rPr>
      <w:rFonts w:ascii="方正书宋_GBK" w:eastAsia="方正书宋_GBK" w:hAnsi="方正书宋_GBK" w:cs="方正书宋_GBK"/>
      <w:sz w:val="21"/>
    </w:rPr>
  </w:style>
  <w:style w:type="character" w:styleId="a4">
    <w:name w:val="Hyperlink"/>
    <w:basedOn w:val="a0"/>
    <w:uiPriority w:val="99"/>
    <w:unhideWhenUsed/>
    <w:rsid w:val="00F56FA7"/>
    <w:rPr>
      <w:color w:val="0563C1" w:themeColor="hyperlink"/>
      <w:u w:val="single"/>
    </w:rPr>
  </w:style>
  <w:style w:type="paragraph" w:styleId="a5">
    <w:name w:val="header"/>
    <w:basedOn w:val="a"/>
    <w:link w:val="Char"/>
    <w:uiPriority w:val="99"/>
    <w:semiHidden/>
    <w:unhideWhenUsed/>
    <w:rsid w:val="002021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021B1"/>
    <w:rPr>
      <w:rFonts w:ascii="Times New Roman" w:eastAsia="Times New Roman" w:hAnsi="Times New Roman"/>
      <w:sz w:val="18"/>
      <w:szCs w:val="18"/>
      <w:lang w:eastAsia="uk-UA"/>
    </w:rPr>
  </w:style>
  <w:style w:type="paragraph" w:styleId="a6">
    <w:name w:val="footer"/>
    <w:basedOn w:val="a"/>
    <w:link w:val="Char0"/>
    <w:uiPriority w:val="99"/>
    <w:unhideWhenUsed/>
    <w:rsid w:val="002021B1"/>
    <w:pPr>
      <w:tabs>
        <w:tab w:val="center" w:pos="4153"/>
        <w:tab w:val="right" w:pos="8306"/>
      </w:tabs>
      <w:snapToGrid w:val="0"/>
    </w:pPr>
    <w:rPr>
      <w:sz w:val="18"/>
      <w:szCs w:val="18"/>
    </w:rPr>
  </w:style>
  <w:style w:type="character" w:customStyle="1" w:styleId="Char0">
    <w:name w:val="页脚 Char"/>
    <w:basedOn w:val="a0"/>
    <w:link w:val="a6"/>
    <w:uiPriority w:val="99"/>
    <w:rsid w:val="002021B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ettings" Target="settings.xml"/><Relationship Id="rId76"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79"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2.xml"/><Relationship Id="rId78" Type="http://schemas.openxmlformats.org/officeDocument/2006/relationships/footer" Target="footer4.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2023-01-06T15:03:16Z</dcterms:created>
  <dcterms:modified xsi:type="dcterms:W3CDTF">2023-01-06T07:03:15Z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2023-01-06T15:03:16Z</dcterms:created>
  <dcterms:modified xsi:type="dcterms:W3CDTF">2023-01-06T07:03:16Z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2023-01-06T15:03:12Z</dcterms:created>
  <dcterms:modified xsi:type="dcterms:W3CDTF">2023-01-06T07:03:12Z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2023-01-06T15:03:08Z</dcterms:created>
  <dcterms:modified xsi:type="dcterms:W3CDTF">2023-01-06T07:03:08Z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2023-01-06T15:03:11Z</dcterms:created>
  <dcterms:modified xsi:type="dcterms:W3CDTF">2023-01-06T07:03:11Z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2023-01-06T15:03:17Z</dcterms:created>
  <dcterms:modified xsi:type="dcterms:W3CDTF">2023-01-06T07:03:17Z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2023-01-06T15:03:15Z</dcterms:created>
  <dcterms:modified xsi:type="dcterms:W3CDTF">2023-01-06T07:03:15Z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2023-01-06T15:03:14Z</dcterms:created>
  <dcterms:modified xsi:type="dcterms:W3CDTF">2023-01-06T07:03:14Z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2023-01-06T15:03:17Z</dcterms:created>
  <dcterms:modified xsi:type="dcterms:W3CDTF">2023-01-06T07:03:17Z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2023-01-06T15:03:19Z</dcterms:created>
  <dcterms:modified xsi:type="dcterms:W3CDTF">2023-01-06T07:03:19Z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2023-01-06T15:03:20Z</dcterms:created>
  <dcterms:modified xsi:type="dcterms:W3CDTF">2023-01-06T07:03:20Z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2023-01-06T15:03:14Z</dcterms:created>
  <dcterms:modified xsi:type="dcterms:W3CDTF">2023-01-06T07:03:14Z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2023-01-06T15:03:16Z</dcterms:created>
  <dcterms:modified xsi:type="dcterms:W3CDTF">2023-01-06T07:03:16Z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2023-01-06T15:03:13Z</dcterms:created>
  <dcterms:modified xsi:type="dcterms:W3CDTF">2023-01-06T07:03:13Z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2023-01-06T15:03:19Z</dcterms:created>
  <dcterms:modified xsi:type="dcterms:W3CDTF">2023-01-06T07:03:19Z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2023-01-06T15:03:15Z</dcterms:created>
  <dcterms:modified xsi:type="dcterms:W3CDTF">2023-01-06T07:03:15Z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2023-01-06T15:03:17Z</dcterms:created>
  <dcterms:modified xsi:type="dcterms:W3CDTF">2023-01-06T07:03:17Z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2023-01-06T15:03:18Z</dcterms:created>
  <dcterms:modified xsi:type="dcterms:W3CDTF">2023-01-06T07:03:18Z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2023-01-06T15:03:13Z</dcterms:created>
  <dcterms:modified xsi:type="dcterms:W3CDTF">2023-01-06T07:03:13Z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2023-01-06T15:03:13Z</dcterms:created>
  <dcterms:modified xsi:type="dcterms:W3CDTF">2023-01-06T07:03:13Z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2023-01-06T15:03:10Z</dcterms:created>
  <dcterms:modified xsi:type="dcterms:W3CDTF">2023-01-06T07:03:10Z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2023-01-06T15:03:12Z</dcterms:created>
  <dcterms:modified xsi:type="dcterms:W3CDTF">2023-01-06T07:03:12Z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2023-01-06T15:03:09Z</dcterms:created>
  <dcterms:modified xsi:type="dcterms:W3CDTF">2023-01-06T07:03:09Z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2023-01-06T15:03:18Z</dcterms:created>
  <dcterms:modified xsi:type="dcterms:W3CDTF">2023-01-06T07:03:18Z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2023-01-06T15:03:10Z</dcterms:created>
  <dcterms:modified xsi:type="dcterms:W3CDTF">2023-01-06T07:03:10Z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2023-01-06T15:03:20Z</dcterms:created>
  <dcterms:modified xsi:type="dcterms:W3CDTF">2023-01-06T07:03:20Z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2023-01-06T15:03:10Z</dcterms:created>
  <dcterms:modified xsi:type="dcterms:W3CDTF">2023-01-06T07:03:10Z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2023-01-06T15:03:18Z</dcterms:created>
  <dcterms:modified xsi:type="dcterms:W3CDTF">2023-01-06T07:03:18Z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2023-01-06T15:03:11Z</dcterms:created>
  <dcterms:modified xsi:type="dcterms:W3CDTF">2023-01-06T07:03:11Z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2023-01-06T15:03:14Z</dcterms:created>
  <dcterms:modified xsi:type="dcterms:W3CDTF">2023-01-06T07:03:14Z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2023-01-06T15:03:09Z</dcterms:created>
  <dcterms:modified xsi:type="dcterms:W3CDTF">2023-01-06T07:03:09Z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2023-01-06T15:03:19Z</dcterms:created>
  <dcterms:modified xsi:type="dcterms:W3CDTF">2023-01-06T07:03:19Z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2023-01-06T15:03:08Z</dcterms:created>
  <dcterms:modified xsi:type="dcterms:W3CDTF">2023-01-06T07:03:08Z</dcterms:modified>
</cp:coreProperties>
</file>

<file path=customXml/itemProps1.xml><?xml version="1.0" encoding="utf-8"?>
<ds:datastoreItem xmlns:ds="http://schemas.openxmlformats.org/officeDocument/2006/customXml" ds:itemID="{465AE49E-32D3-4743-AE38-CC20CEE2CB1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54A90E8-0395-4428-BA0C-C41CDFE6017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F71FC76-B57D-4117-B33E-A7D5134F430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217EDE2-9910-424C-BBF7-A6A1238E008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F08876D-5202-4E7F-87BC-18345A3C217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B5A0651-5BFD-4BDF-992D-A1334C6156D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B144042-72EA-48D0-8DBB-41537BCBF98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35023CA-E4B1-4EB1-974F-9DD5B66E325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7750B4A-D5A6-407E-9B4F-1D4968DEE64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580DAF9-7EC9-40DD-8291-69EB151B12F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DF3CC3E-8FD2-415E-9251-B3F9B1C3FB6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C24899C-6C5D-4708-8899-CF327E4F8FB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D05F2B9-00C6-4B72-86B8-598FD22B559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85D14B6-62D1-4FCE-8A0A-996B499C271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01687BD-7FB1-48E6-9BD1-08D5CE4C7C2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44C08CB-93A2-487B-99D8-706661A87A3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E4182B3-317A-40A6-B250-A6162BDA50C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F19C3A4-D32E-4A1C-A7E2-A317AA6093D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42C39E0-EBFA-47B3-B145-012491EA4FE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8A7AEF2-5C19-4B3D-9095-7D3065674FE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48CE0525-55D2-4234-B648-83C8D03BEAA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77A4B8C-D954-4BEB-9229-95BA8E7336C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361FC84-E6B1-48F3-BD11-14A398883A3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6F9CA22-B44B-4DEB-81BF-2A0EAB78DC16}">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AD75529-3D05-4985-BFB8-467BB3472D0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4241D48-5361-4447-8715-79B36572B12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12183AB-769F-47AF-A630-C627461F99D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8280E06-D7CC-45B9-93F2-EE717805770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39441DA-E578-48DE-A6E8-AAEDBA906BB3}">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DDA4B4F7-8180-41DB-AD53-93CB035A7D8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C7C4B18-F6FE-4856-8B31-128E53FBD20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24578B9-57EC-4B61-8627-1FAF0A02E40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35644818-AB4C-488C-BC88-42BD13798FD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413A6B8-F6AC-4013-8F7C-99CE0471F16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FD974C37-79AD-4800-996D-335C27B8182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2E14D62-7DB8-443C-B3EA-3977E9C54B5F}">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B12D4EE-C7A5-4C3A-8696-913CCAED2B4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B29E6EAA-5385-4F9F-BAE9-F033718DE2F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73147981-B9E9-4075-B9B3-C4A6F3A91FE4}">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B08A7190-F47B-4AED-8CBE-D92315E3B99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99187B6-3E21-4ECF-9975-EEEE2BEDA3E4}">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7123D100-42BB-4CF8-A541-E05753E0EE70}">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92C1EE82-9AAE-4BA4-AED0-9AF8B266D2CC}">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9E27969-A91B-4B42-9ADB-5D9B262FBD1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FEE1094-FF0B-466C-B6B0-C5FC2EFB142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65A8BF75-83E5-4010-849B-478CDBF0F89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F2D5C77-0A49-4C90-B498-A46B73F9B795}">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3DD39903-2365-41E9-9796-04113987824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00715731-A937-40FC-806C-2C9FF03ADDC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68930D2-8F89-47D2-8DCE-4AA59361B414}">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CB54D9DB-E6A3-4275-9E54-54055194CD7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AAC4B23C-436B-4EBF-9FB9-E5FC5A862A7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D21814F-82D4-4234-84C9-9C2917E4E3D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B007C96D-25AD-47E8-B5B7-99F6EA6284A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211B7C82-47BA-402E-866F-3D15C699D2B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415CDB4-5F44-4B12-B0DC-444C7986E194}">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8E868D1-665A-4805-A1B9-1D657B7FBB84}">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4510ECD-A96A-453D-B8B9-91D05EC27804}">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CE751AEF-D7B4-4DAB-ADF5-BE8F03E274FF}">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D8539A03-9A12-4D99-B103-99A747B4BA3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79FE7D2-1CA3-421E-B831-36596BC0061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5354D217-553B-450D-8D5C-79D7C9130100}">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01C356EE-5659-4266-9686-F66C71AB581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14ACC76-EBBB-43A8-A746-1EFD38AC5CE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D0A52C6-ECA2-4D5D-8DB2-B61A694176B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5DF1E41-4A80-4C97-871A-89C5FB2566A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2023-06-19T01:45:00Z</dcterms:created>
  <dcterms:modified xsi:type="dcterms:W3CDTF">2023-06-19T08:00:00Z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66C919955EE04015A472BB507C9AB311</vt:lpwstr>
  </property>
</Properties>
</file>