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179" w:rsidRPr="00FE14B3" w:rsidRDefault="00DA7179" w:rsidP="00DA7179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DA7179" w:rsidRPr="00FE14B3" w:rsidRDefault="00DA7179" w:rsidP="00DA7179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DA7179" w:rsidRPr="00FE14B3" w:rsidRDefault="00DA7179" w:rsidP="00DA7179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DA7179" w:rsidRPr="00FE14B3" w:rsidRDefault="00DA7179" w:rsidP="00DA7179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446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DA7179" w:rsidRPr="00FE14B3" w:rsidRDefault="00DA7179" w:rsidP="00DA7179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DA7179" w:rsidRPr="00FE14B3" w:rsidRDefault="00DA7179" w:rsidP="00DA7179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葛忍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 w:rsidRPr="00FE14B3"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992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29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陕西省渭南市富平县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DA7179" w:rsidRPr="00FE14B3" w:rsidRDefault="00DA7179" w:rsidP="00DA717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山西省永济市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25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0881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205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葛忍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盗窃罪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五</w:t>
      </w:r>
      <w:r w:rsidRPr="00FE14B3">
        <w:rPr>
          <w:rFonts w:hint="eastAsia"/>
          <w:color w:val="000000"/>
          <w:sz w:val="28"/>
          <w:szCs w:val="28"/>
        </w:rPr>
        <w:t>年，</w:t>
      </w:r>
      <w:r>
        <w:rPr>
          <w:rFonts w:hint="eastAsia"/>
          <w:color w:val="000000"/>
          <w:sz w:val="28"/>
          <w:szCs w:val="28"/>
        </w:rPr>
        <w:t>并处</w:t>
      </w:r>
      <w:r w:rsidRPr="00FE14B3">
        <w:rPr>
          <w:rFonts w:hint="eastAsia"/>
          <w:color w:val="000000"/>
          <w:sz w:val="28"/>
          <w:szCs w:val="28"/>
        </w:rPr>
        <w:t>罚金</w:t>
      </w:r>
      <w:r>
        <w:rPr>
          <w:rFonts w:hint="eastAsia"/>
          <w:color w:val="000000"/>
          <w:sz w:val="28"/>
          <w:szCs w:val="28"/>
        </w:rPr>
        <w:t>100</w:t>
      </w:r>
      <w:r w:rsidRPr="00FE14B3">
        <w:rPr>
          <w:rFonts w:hint="eastAsia"/>
          <w:color w:val="000000"/>
          <w:sz w:val="28"/>
          <w:szCs w:val="28"/>
        </w:rPr>
        <w:t>00</w:t>
      </w:r>
      <w:r w:rsidRPr="00FE14B3">
        <w:rPr>
          <w:rFonts w:hint="eastAsia"/>
          <w:color w:val="000000"/>
          <w:sz w:val="28"/>
          <w:szCs w:val="28"/>
        </w:rPr>
        <w:t>元。刑期起止日期：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22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一审判决后，葛忍不服，提出上诉，山西省运城市中级人民法院于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日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08</w:t>
      </w:r>
      <w:r>
        <w:rPr>
          <w:rFonts w:hint="eastAsia"/>
          <w:color w:val="000000"/>
          <w:sz w:val="28"/>
          <w:szCs w:val="28"/>
        </w:rPr>
        <w:t>刑终</w:t>
      </w:r>
      <w:r>
        <w:rPr>
          <w:rFonts w:hint="eastAsia"/>
          <w:color w:val="000000"/>
          <w:sz w:val="28"/>
          <w:szCs w:val="28"/>
        </w:rPr>
        <w:t>180</w:t>
      </w:r>
      <w:r>
        <w:rPr>
          <w:rFonts w:hint="eastAsia"/>
          <w:color w:val="000000"/>
          <w:sz w:val="28"/>
          <w:szCs w:val="28"/>
        </w:rPr>
        <w:t>号刑事判决书，驳回上诉，维持原判。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DA7179" w:rsidRPr="00FE14B3" w:rsidRDefault="00DA7179" w:rsidP="00DA717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葛忍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DA7179" w:rsidRPr="00FE14B3" w:rsidRDefault="00DA7179" w:rsidP="00DA717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DA7179" w:rsidRPr="00FE14B3" w:rsidRDefault="00DA7179" w:rsidP="00DA717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葛忍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lastRenderedPageBreak/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葛忍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DA7179" w:rsidRPr="00FE14B3" w:rsidRDefault="00DA7179" w:rsidP="00DA717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葛忍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DA7179" w:rsidRPr="00FE14B3" w:rsidRDefault="00DA7179" w:rsidP="00DA7179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葛忍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六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22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DA7179" w:rsidRPr="00FE14B3" w:rsidRDefault="00DA7179" w:rsidP="00DA7179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DA7179" w:rsidRPr="00FE14B3" w:rsidRDefault="00DA7179" w:rsidP="00DA717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DA7179" w:rsidRPr="00FE14B3" w:rsidRDefault="00DA7179" w:rsidP="00DA717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DA7179" w:rsidRPr="00FE14B3" w:rsidRDefault="00DA7179" w:rsidP="00DA717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DA7179" w:rsidRPr="00FE14B3" w:rsidRDefault="00DA7179" w:rsidP="00DA7179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DA7179" w:rsidRPr="00FE14B3" w:rsidRDefault="00DA7179" w:rsidP="00DA7179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DA7179" w:rsidRPr="00FE14B3" w:rsidRDefault="00DA7179" w:rsidP="00DA7179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DA7179" w:rsidRPr="00FE14B3" w:rsidRDefault="00DA7179" w:rsidP="00DA7179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062A51" w:rsidRPr="00DA7179" w:rsidRDefault="00062A51"/>
    <w:sectPr w:rsidR="00062A51" w:rsidRPr="00DA7179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7179"/>
    <w:rsid w:val="00062A51"/>
    <w:rsid w:val="004908EC"/>
    <w:rsid w:val="00DA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7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2023-11-24T01:39:00Z</dcterms:created>
  <dcterms:modified xsi:type="dcterms:W3CDTF">2023-11-24T01:39:00Z</dcterms:modified>
</cp:coreProperties>
</file>