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" w:eastAsia="仿宋_GB2312"/>
          <w:sz w:val="44"/>
          <w:szCs w:val="44"/>
        </w:rPr>
      </w:pPr>
      <w:bookmarkStart w:id="2" w:name="_GoBack"/>
      <w:bookmarkEnd w:id="2"/>
    </w:p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刘文志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罪犯刘文志，男，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1988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4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15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日出生，汉族，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湖南省新化县</w:t>
      </w:r>
      <w:r>
        <w:rPr>
          <w:rFonts w:hint="eastAsia" w:ascii="仿宋_GB2312" w:hAnsi="仿宋" w:eastAsia="仿宋"/>
          <w:sz w:val="28"/>
          <w:szCs w:val="32"/>
          <w:lang w:eastAsia="zh-CN"/>
        </w:rPr>
        <w:t>人。现在湖南省湘南监狱服刑。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湖南省新化县人民法院于2012年10月25日作出（2012）新法刑初字第416号刑事附带民事判决，认定被告人刘文志犯聚众斗殴罪，判处有期徒刑五年；犯寻衅滋事罪，判处有期徒刑四年；犯绑架罪，判处有期徒刑八年，并处罚金20000元，剥夺政治权利三年；犯非法拘禁罪，判处有期徒刑二年；犯非法持有枪支、弹药罪，判处有期徒刑二年；犯盗窃罪，判处有期徒刑三年六个月，并处罚金30000元；原判有期徒刑四年，并处罚金20000元；决定执行有期徒刑二十年，并处罚金70000元，剥夺政治权利三年，赔偿附带民事诉讼原告人3000元。该犯不服，提出上诉。湖南省娄底市中级人民法院于2013年4月17日作出（2012）娄中刑一终字第101号刑事附带民事判决，维持一审判决中对该犯的定罪量刑判决。刑期自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5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13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日起至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2032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日止。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8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日交付</w:t>
      </w:r>
      <w:bookmarkStart w:id="0" w:name="zxjg"/>
      <w:r>
        <w:rPr>
          <w:rFonts w:hint="eastAsia" w:ascii="仿宋_GB2312" w:hAnsi="仿宋" w:eastAsia="仿宋"/>
          <w:sz w:val="28"/>
          <w:szCs w:val="32"/>
          <w:lang w:eastAsia="zh-CN"/>
        </w:rPr>
        <w:t>湖南省湘南监狱</w:t>
      </w:r>
      <w:bookmarkEnd w:id="0"/>
      <w:r>
        <w:rPr>
          <w:rFonts w:hint="eastAsia" w:ascii="仿宋_GB2312" w:hAnsi="仿宋" w:eastAsia="仿宋"/>
          <w:sz w:val="28"/>
          <w:szCs w:val="32"/>
          <w:lang w:eastAsia="zh-CN"/>
        </w:rPr>
        <w:t>执行。</w:t>
      </w:r>
      <w:bookmarkStart w:id="1" w:name="lcjxqk"/>
      <w:r>
        <w:rPr>
          <w:rFonts w:hint="eastAsia" w:ascii="仿宋_GB2312" w:hAnsi="仿宋" w:eastAsia="仿宋"/>
          <w:sz w:val="28"/>
          <w:szCs w:val="32"/>
          <w:lang w:val="en-US" w:eastAsia="zh-CN"/>
        </w:rPr>
        <w:t>2016年2月1日减刑9个月；2017年11月9日减刑6个月，2019年9月20日减刑4个月；2021年12月29日减刑3个月，</w:t>
      </w:r>
      <w:r>
        <w:rPr>
          <w:rFonts w:hint="eastAsia" w:ascii="仿宋_GB2312" w:hAnsi="仿宋" w:eastAsia="仿宋"/>
          <w:sz w:val="28"/>
          <w:szCs w:val="32"/>
        </w:rPr>
        <w:t>服刑期间共减刑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4</w:t>
      </w:r>
      <w:r>
        <w:rPr>
          <w:rFonts w:hint="eastAsia" w:ascii="仿宋_GB2312" w:hAnsi="仿宋" w:eastAsia="仿宋"/>
          <w:sz w:val="28"/>
          <w:szCs w:val="32"/>
        </w:rPr>
        <w:t>次。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减刑后刑期至2030年3月26日。</w:t>
      </w:r>
      <w:bookmarkEnd w:id="1"/>
    </w:p>
    <w:p>
      <w:pPr>
        <w:spacing w:line="400" w:lineRule="exact"/>
        <w:ind w:firstLine="562" w:firstLineChars="200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执行机关湖南省湘南监狱第二监区于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8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个月，剥夺政治权利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年不变。湖南省湘南监狱于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22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日提出减刑建议书，建议对该犯减去有期徒刑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7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个月，剥夺政治权利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年不变，并于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经审理查明，罪犯刘文志在服刑期间，能认罪服法，认真遵守法律法规及监规，接受教育改造；积极参加思想、文化、职业技术教育；积极参加劳动，遵守劳动纪律，努力完成劳动任务。计分考核中折计表扬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4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个。上述事实，有罪犯考核奖惩统计台账、罪犯奖惩审批表、罪犯减刑建议书等材料证实。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主审人认为，罪犯刘文志在服刑期间确有悔改表现，符合法定减刑条件。根据《最高人民法院关于办理减刑、假释案件具体应用法律的规定》第XX条之规定（减刑起始时间的规定），执行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1年6个月以上</w:t>
      </w:r>
      <w:r>
        <w:rPr>
          <w:rFonts w:hint="eastAsia" w:ascii="仿宋_GB2312" w:hAnsi="仿宋" w:eastAsia="仿宋"/>
          <w:sz w:val="28"/>
          <w:szCs w:val="32"/>
          <w:lang w:eastAsia="zh-CN"/>
        </w:rPr>
        <w:t>方可减刑。根据《湖南省高级人民法院减刑、假释案件实质化审理实施意见（试行）》第XX之规定（减刑间隔时间的规定），该犯上次减刑时间为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2021年12月29日</w:t>
      </w:r>
      <w:r>
        <w:rPr>
          <w:rFonts w:hint="eastAsia" w:ascii="仿宋_GB2312" w:hAnsi="仿宋" w:eastAsia="仿宋"/>
          <w:sz w:val="28"/>
          <w:szCs w:val="32"/>
          <w:lang w:eastAsia="zh-CN"/>
        </w:rPr>
        <w:t>，本次监区报请时间为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日，间隔时间已超过了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1年6个月</w:t>
      </w:r>
      <w:r>
        <w:rPr>
          <w:rFonts w:hint="eastAsia" w:ascii="仿宋_GB2312" w:hAnsi="仿宋" w:eastAsia="仿宋"/>
          <w:sz w:val="28"/>
          <w:szCs w:val="32"/>
          <w:lang w:eastAsia="zh-CN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7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个月。依据《中华人民共和国刑事诉讼法》第二百七十三条第二款和《中华人民共和国刑法》第七十八条之规定，裁定如下：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对罪犯刘文志减去有期徒刑X个月（减刑后，刑期执行至XX年XX月XX日止）。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以上意见，请合议庭评议。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主审人　XX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法官助理　XXX　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　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　　　　　　　二0二X年XX月XX日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　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2578BB"/>
    <w:rsid w:val="00397665"/>
    <w:rsid w:val="0047726E"/>
    <w:rsid w:val="006E74D8"/>
    <w:rsid w:val="007E4FB6"/>
    <w:rsid w:val="009758A5"/>
    <w:rsid w:val="009F1FD8"/>
    <w:rsid w:val="00AD3835"/>
    <w:rsid w:val="00AF08EC"/>
    <w:rsid w:val="022E23E0"/>
    <w:rsid w:val="06104055"/>
    <w:rsid w:val="0C6532C7"/>
    <w:rsid w:val="117D5BDB"/>
    <w:rsid w:val="1B0A6195"/>
    <w:rsid w:val="1F082D3D"/>
    <w:rsid w:val="20A24631"/>
    <w:rsid w:val="38FB6BE1"/>
    <w:rsid w:val="3DDF4931"/>
    <w:rsid w:val="4378532B"/>
    <w:rsid w:val="437B3AF0"/>
    <w:rsid w:val="44B84C5E"/>
    <w:rsid w:val="482B35D7"/>
    <w:rsid w:val="49493E77"/>
    <w:rsid w:val="4DED2A26"/>
    <w:rsid w:val="4F415AD9"/>
    <w:rsid w:val="55E0604E"/>
    <w:rsid w:val="5CA45204"/>
    <w:rsid w:val="63657C58"/>
    <w:rsid w:val="6FC9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1004</Words>
  <Characters>1107</Characters>
  <Lines>8</Lines>
  <Paragraphs>2</Paragraphs>
  <TotalTime>0</TotalTime>
  <ScaleCrop>false</ScaleCrop>
  <LinksUpToDate>false</LinksUpToDate>
  <CharactersWithSpaces>1121</CharactersWithSpaces>
  <Application>WPS Office_10.1.0.7565_F1E327BC-269C-435d-A152-05C5408002CA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cp:lastPrinted>2020-12-31T16:31:00Z</cp:lastPrinted>
  <dcterms:modified xsi:type="dcterms:W3CDTF">2024-02-15T05:46:48Z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2052-10.1.0.7565</vt:lpwstr>
  </property>
  <property fmtid="{D5CDD505-2E9C-101B-9397-08002B2CF9AE}" pid="3" name="ICV">
    <vt:lpwstr>21FC353C893547229320046A0F7AC6FC</vt:lpwstr>
  </property>
</Properties>
</file>