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张伟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380" w:lineRule="exact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_GB2312" w:hAnsi="仿宋" w:eastAsia="仿宋"/>
          <w:sz w:val="28"/>
          <w:szCs w:val="32"/>
        </w:rPr>
        <w:t xml:space="preserve">  </w:t>
      </w:r>
      <w:r>
        <w:rPr>
          <w:rFonts w:hint="eastAsia" w:ascii="仿宋" w:hAnsi="仿宋" w:eastAsia="仿宋"/>
          <w:sz w:val="28"/>
          <w:szCs w:val="28"/>
          <w:lang w:eastAsia="zh-CN"/>
        </w:rPr>
        <w:t>罪犯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张伟</w:t>
      </w:r>
      <w:r>
        <w:rPr>
          <w:rFonts w:hint="eastAsia" w:ascii="仿宋" w:hAnsi="仿宋" w:eastAsia="仿宋"/>
          <w:sz w:val="28"/>
          <w:szCs w:val="28"/>
          <w:lang w:eastAsia="zh-CN"/>
        </w:rPr>
        <w:t>，男，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1988年8月23日</w:t>
      </w:r>
      <w:r>
        <w:rPr>
          <w:rFonts w:hint="eastAsia" w:ascii="仿宋" w:hAnsi="仿宋" w:eastAsia="仿宋"/>
          <w:sz w:val="28"/>
          <w:szCs w:val="28"/>
          <w:lang w:eastAsia="zh-CN"/>
        </w:rPr>
        <w:t>出生，汉族，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大学本科</w:t>
      </w:r>
      <w:r>
        <w:rPr>
          <w:rFonts w:hint="eastAsia" w:ascii="仿宋" w:hAnsi="仿宋" w:eastAsia="仿宋"/>
          <w:sz w:val="28"/>
          <w:szCs w:val="28"/>
          <w:lang w:eastAsia="zh-CN"/>
        </w:rPr>
        <w:t>文化程度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，湖南省衡阳县人。现在湖南省湘南监狱服刑。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罪犯张伟，男性，汉族，1988年8月23日出生，居民身份证430421198808233852，大学本科文化程度，户籍所在地为湖南省衡阳市衡阳县，住广东省清远市清城区石角镇。湖南省常宁市人民法院于2017年11月6日作出（2017）湘0482刑初270号刑事判决，认定被告人张伟犯贩卖毒品罪，判处有期徒刑10年，并处罚金人民币2万元。被告人张伟不服，提出上诉。湖南省衡阳市中级人民法院于2018年4月11日作出（2018）湘04刑终25号刑事裁定，驳回上诉，维持原判。刑期自2017年2月23日至2027年2月22日止。于2018年5月18日交付湖南省湘南监狱执行。2021年1月29日经湖南省衡阳市中级人民法院裁定，减刑8个月，服刑期间共减刑1次。减刑后刑期至2026年6月22日止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</w:t>
      </w:r>
      <w:r>
        <w:rPr>
          <w:rFonts w:hint="eastAsia" w:ascii="仿宋_GB2312" w:hAnsi="仿宋" w:eastAsia="仿宋"/>
          <w:sz w:val="28"/>
          <w:szCs w:val="32"/>
          <w:lang w:eastAsia="zh-CN"/>
        </w:rPr>
        <w:t>后勤</w:t>
      </w:r>
      <w:r>
        <w:rPr>
          <w:rFonts w:hint="eastAsia" w:ascii="仿宋_GB2312" w:hAnsi="仿宋" w:eastAsia="仿宋"/>
          <w:sz w:val="28"/>
          <w:szCs w:val="32"/>
        </w:rPr>
        <w:t>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eastAsia="zh-CN"/>
        </w:rPr>
        <w:t>六</w:t>
      </w:r>
      <w:r>
        <w:rPr>
          <w:rFonts w:hint="eastAsia" w:ascii="仿宋_GB2312" w:hAnsi="仿宋" w:eastAsia="仿宋"/>
          <w:sz w:val="28"/>
          <w:szCs w:val="32"/>
        </w:rPr>
        <w:t>个月。湖南省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color w:val="FF0000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月</w:t>
      </w:r>
      <w:r>
        <w:rPr>
          <w:rFonts w:hint="eastAsia" w:ascii="仿宋_GB2312" w:hAnsi="仿宋" w:eastAsia="仿宋"/>
          <w:color w:val="FF0000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日提出减刑建议书，建议对该犯减去有期徒刑</w:t>
      </w:r>
      <w:r>
        <w:rPr>
          <w:rFonts w:hint="eastAsia" w:ascii="仿宋_GB2312" w:hAnsi="仿宋" w:eastAsia="仿宋"/>
          <w:color w:val="FF0000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个月，剥夺政治权</w:t>
      </w:r>
      <w:r>
        <w:rPr>
          <w:rFonts w:hint="eastAsia" w:ascii="仿宋_GB2312" w:hAnsi="仿宋" w:eastAsia="仿宋"/>
          <w:sz w:val="28"/>
          <w:szCs w:val="32"/>
        </w:rPr>
        <w:t>利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年不变，并于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color w:val="FF0000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color w:val="FF0000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经审理查明，该犯在本次考核评奖周期内，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能做到认罪悔罪，遵守法律法规和监规，</w:t>
      </w:r>
      <w:r>
        <w:rPr>
          <w:rFonts w:hint="eastAsia" w:ascii="仿宋" w:hAnsi="仿宋" w:eastAsia="仿宋"/>
          <w:sz w:val="28"/>
          <w:szCs w:val="28"/>
        </w:rPr>
        <w:t>接受教育改造，累计获量化考核奖励表扬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</w:rPr>
        <w:t>次并余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sz w:val="28"/>
          <w:szCs w:val="28"/>
        </w:rPr>
        <w:t>分</w:t>
      </w:r>
      <w:r>
        <w:rPr>
          <w:rFonts w:hint="eastAsia" w:ascii="仿宋" w:hAnsi="仿宋" w:eastAsia="仿宋"/>
          <w:sz w:val="28"/>
          <w:szCs w:val="28"/>
          <w:lang w:eastAsia="zh-CN"/>
        </w:rPr>
        <w:t>，于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2021年3月26日因殴打他犯教育改造扣300分。</w:t>
      </w:r>
      <w:r>
        <w:rPr>
          <w:rFonts w:hint="eastAsia" w:ascii="仿宋" w:hAnsi="仿宋" w:eastAsia="仿宋"/>
          <w:sz w:val="28"/>
          <w:szCs w:val="28"/>
        </w:rPr>
        <w:t>上述事实，有罪犯考核奖惩统计台账、罪犯奖惩审批表、罪犯减刑建议书等材料证实。（财产刑履行情况）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" w:hAnsi="仿宋" w:eastAsia="仿宋"/>
          <w:sz w:val="28"/>
          <w:szCs w:val="28"/>
          <w:lang w:eastAsia="zh-CN"/>
        </w:rPr>
        <w:t>张伟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1年6个月</w:t>
      </w:r>
      <w:r>
        <w:rPr>
          <w:rFonts w:hint="eastAsia" w:ascii="仿宋" w:hAnsi="仿宋" w:eastAsia="仿宋"/>
          <w:sz w:val="28"/>
          <w:szCs w:val="28"/>
        </w:rPr>
        <w:t>方可减刑。根据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上次减刑</w:t>
      </w:r>
      <w:r>
        <w:rPr>
          <w:rFonts w:hint="eastAsia" w:ascii="仿宋" w:hAnsi="仿宋" w:eastAsia="仿宋"/>
          <w:color w:val="000000"/>
          <w:sz w:val="28"/>
          <w:szCs w:val="22"/>
        </w:rPr>
        <w:t>时间为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/>
          <w:sz w:val="28"/>
          <w:szCs w:val="28"/>
        </w:rPr>
        <w:t>日，</w:t>
      </w:r>
      <w:r>
        <w:rPr>
          <w:rFonts w:hint="eastAsia" w:ascii="仿宋" w:hAnsi="仿宋" w:eastAsia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color w:val="auto"/>
          <w:sz w:val="28"/>
          <w:szCs w:val="28"/>
        </w:rPr>
        <w:t>年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color w:val="auto"/>
          <w:sz w:val="28"/>
          <w:szCs w:val="28"/>
        </w:rPr>
        <w:t>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color w:val="auto"/>
          <w:sz w:val="28"/>
          <w:szCs w:val="28"/>
        </w:rPr>
        <w:t>年。根据《最高人民法院关于办理</w:t>
      </w:r>
      <w:r>
        <w:rPr>
          <w:rFonts w:hint="eastAsia" w:ascii="仿宋" w:hAnsi="仿宋" w:eastAsia="仿宋"/>
          <w:color w:val="auto"/>
          <w:sz w:val="28"/>
          <w:szCs w:val="22"/>
        </w:rPr>
        <w:t>减</w:t>
      </w:r>
      <w:r>
        <w:rPr>
          <w:rFonts w:hint="eastAsia" w:ascii="仿宋" w:hAnsi="仿宋" w:eastAsia="仿宋"/>
          <w:color w:val="000000"/>
          <w:sz w:val="28"/>
          <w:szCs w:val="22"/>
        </w:rPr>
        <w:t>刑、假释案件具体应用法律的规定》第XX条之规定（减刑幅度的规定），或根据《湖南省高级人民法院减刑、假释案件实质化审理实施意见（试行）》第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个月，</w:t>
      </w:r>
      <w:r>
        <w:rPr>
          <w:rFonts w:hint="eastAsia" w:ascii="仿宋" w:hAnsi="仿宋" w:eastAsia="仿宋"/>
          <w:sz w:val="28"/>
          <w:szCs w:val="28"/>
        </w:rPr>
        <w:t>剥夺政治权利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sz w:val="28"/>
          <w:szCs w:val="28"/>
        </w:rPr>
        <w:t>年不变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</w:t>
      </w:r>
      <w:r>
        <w:rPr>
          <w:rFonts w:hint="eastAsia" w:ascii="仿宋" w:hAnsi="仿宋" w:eastAsia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/>
          <w:sz w:val="28"/>
          <w:szCs w:val="28"/>
        </w:rPr>
        <w:t>十三条第二款和《中华人民共和国刑法》第</w:t>
      </w:r>
      <w:r>
        <w:rPr>
          <w:rFonts w:hint="eastAsia" w:ascii="仿宋" w:hAnsi="仿宋" w:eastAsia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/>
          <w:sz w:val="28"/>
          <w:szCs w:val="28"/>
        </w:rPr>
        <w:t>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" w:hAnsi="仿宋" w:eastAsia="仿宋"/>
          <w:sz w:val="28"/>
          <w:szCs w:val="28"/>
          <w:lang w:eastAsia="zh-CN"/>
        </w:rPr>
        <w:t>张伟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个月，</w:t>
      </w:r>
      <w:r>
        <w:rPr>
          <w:rFonts w:hint="eastAsia" w:ascii="仿宋" w:hAnsi="仿宋" w:eastAsia="仿宋"/>
          <w:sz w:val="28"/>
          <w:szCs w:val="28"/>
        </w:rPr>
        <w:t>剥夺政治权利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sz w:val="28"/>
          <w:szCs w:val="28"/>
        </w:rPr>
        <w:t>年不变（减刑后，刑期执行至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9AE5484"/>
    <w:rsid w:val="141F758D"/>
    <w:rsid w:val="2195324D"/>
    <w:rsid w:val="23DB5F16"/>
    <w:rsid w:val="24F75340"/>
    <w:rsid w:val="26C603B5"/>
    <w:rsid w:val="2A086ECC"/>
    <w:rsid w:val="2CC24783"/>
    <w:rsid w:val="2E830D27"/>
    <w:rsid w:val="337127B5"/>
    <w:rsid w:val="3509191E"/>
    <w:rsid w:val="3DCB14C2"/>
    <w:rsid w:val="3E3208E6"/>
    <w:rsid w:val="4734558A"/>
    <w:rsid w:val="4D4F1BB3"/>
    <w:rsid w:val="526457F8"/>
    <w:rsid w:val="55A17551"/>
    <w:rsid w:val="568612A8"/>
    <w:rsid w:val="5EC43490"/>
    <w:rsid w:val="65D91718"/>
    <w:rsid w:val="75C97B76"/>
    <w:rsid w:val="7DAC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977</Characters>
  <Lines>8</Lines>
  <Paragraphs>2</Paragraphs>
  <TotalTime>1</TotalTime>
  <ScaleCrop>false</ScaleCrop>
  <LinksUpToDate>false</LinksUpToDate>
  <CharactersWithSpaces>1146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2024-01-20T04:53:12Z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