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仿宋" w:eastAsia="仿宋_GB2312"/>
          <w:sz w:val="44"/>
          <w:szCs w:val="44"/>
        </w:rPr>
      </w:pPr>
      <w:r>
        <w:rPr>
          <w:rFonts w:hint="eastAsia" w:ascii="仿宋_GB2312" w:hAnsi="仿宋" w:eastAsia="仿宋_GB2312"/>
          <w:sz w:val="44"/>
          <w:szCs w:val="44"/>
        </w:rPr>
        <w:t>关于罪犯</w:t>
      </w:r>
      <w:r>
        <w:rPr>
          <w:rFonts w:hint="eastAsia" w:ascii="仿宋_GB2312" w:hAnsi="仿宋" w:eastAsia="仿宋_GB2312"/>
          <w:sz w:val="44"/>
          <w:szCs w:val="44"/>
          <w:lang w:eastAsia="zh-CN"/>
        </w:rPr>
        <w:t>赵书祥</w:t>
      </w:r>
      <w:r>
        <w:rPr>
          <w:rFonts w:hint="eastAsia" w:ascii="仿宋_GB2312" w:hAnsi="仿宋" w:eastAsia="仿宋_GB2312"/>
          <w:sz w:val="44"/>
          <w:szCs w:val="44"/>
        </w:rPr>
        <w:t>减刑一案的审理报告</w:t>
      </w:r>
    </w:p>
    <w:p>
      <w:pPr>
        <w:wordWrap w:val="0"/>
        <w:jc w:val="right"/>
        <w:rPr>
          <w:rFonts w:ascii="仿宋_GB2312" w:hAnsi="仿宋" w:eastAsia="仿宋_GB2312"/>
          <w:sz w:val="11"/>
          <w:szCs w:val="11"/>
        </w:rPr>
      </w:pPr>
    </w:p>
    <w:p>
      <w:pPr>
        <w:jc w:val="right"/>
        <w:rPr>
          <w:rFonts w:ascii="仿宋_GB2312" w:hAnsi="仿宋" w:eastAsia="仿宋"/>
          <w:sz w:val="28"/>
          <w:szCs w:val="32"/>
        </w:rPr>
      </w:pPr>
      <w:r>
        <w:rPr>
          <w:rFonts w:hint="eastAsia" w:ascii="仿宋_GB2312" w:hAnsi="仿宋" w:eastAsia="仿宋"/>
          <w:sz w:val="28"/>
          <w:szCs w:val="32"/>
        </w:rPr>
        <w:t>（202</w:t>
      </w:r>
      <w:r>
        <w:rPr>
          <w:rFonts w:hint="eastAsia" w:ascii="仿宋_GB2312" w:hAnsi="仿宋" w:eastAsia="仿宋"/>
          <w:sz w:val="32"/>
          <w:szCs w:val="32"/>
        </w:rPr>
        <w:t>X</w:t>
      </w:r>
      <w:r>
        <w:rPr>
          <w:rFonts w:hint="eastAsia" w:ascii="仿宋_GB2312" w:hAnsi="仿宋" w:eastAsia="仿宋"/>
          <w:sz w:val="28"/>
          <w:szCs w:val="32"/>
        </w:rPr>
        <w:t>）湘04刑更</w:t>
      </w:r>
      <w:r>
        <w:rPr>
          <w:rFonts w:hint="eastAsia" w:ascii="仿宋_GB2312" w:hAnsi="仿宋" w:eastAsia="仿宋"/>
          <w:sz w:val="32"/>
          <w:szCs w:val="32"/>
        </w:rPr>
        <w:t>XXX</w:t>
      </w:r>
      <w:r>
        <w:rPr>
          <w:rFonts w:hint="eastAsia" w:ascii="仿宋_GB2312" w:hAnsi="仿宋" w:eastAsia="仿宋"/>
          <w:sz w:val="28"/>
          <w:szCs w:val="32"/>
        </w:rPr>
        <w:t>号</w:t>
      </w:r>
    </w:p>
    <w:p>
      <w:pPr>
        <w:spacing w:line="380" w:lineRule="exact"/>
        <w:ind w:firstLine="551" w:firstLineChars="196"/>
        <w:rPr>
          <w:rFonts w:ascii="仿宋" w:hAnsi="仿宋" w:eastAsia="仿宋"/>
          <w:b/>
          <w:sz w:val="28"/>
          <w:szCs w:val="28"/>
        </w:rPr>
      </w:pPr>
      <w:r>
        <w:rPr>
          <w:rFonts w:hint="eastAsia" w:ascii="仿宋" w:hAnsi="仿宋" w:eastAsia="仿宋"/>
          <w:b/>
          <w:sz w:val="28"/>
          <w:szCs w:val="28"/>
        </w:rPr>
        <w:t>一、罪犯的基本情况</w:t>
      </w:r>
    </w:p>
    <w:p>
      <w:pPr>
        <w:spacing w:line="380" w:lineRule="exact"/>
        <w:ind w:firstLine="560" w:firstLineChars="200"/>
        <w:rPr>
          <w:rFonts w:hint="eastAsia" w:ascii="仿宋" w:hAnsi="仿宋" w:eastAsia="仿宋"/>
          <w:sz w:val="28"/>
          <w:szCs w:val="28"/>
          <w:lang w:val="en-US" w:eastAsia="zh-CN"/>
        </w:rPr>
      </w:pPr>
      <w:r>
        <w:rPr>
          <w:rFonts w:hint="eastAsia" w:ascii="仿宋_GB2312" w:hAnsi="仿宋" w:eastAsia="仿宋"/>
          <w:sz w:val="28"/>
          <w:szCs w:val="32"/>
        </w:rPr>
        <w:t xml:space="preserve">  </w:t>
      </w:r>
      <w:r>
        <w:rPr>
          <w:rFonts w:hint="eastAsia" w:ascii="仿宋" w:hAnsi="仿宋" w:eastAsia="仿宋"/>
          <w:sz w:val="28"/>
          <w:szCs w:val="28"/>
          <w:lang w:eastAsia="zh-CN"/>
        </w:rPr>
        <w:t>罪犯</w:t>
      </w:r>
      <w:r>
        <w:rPr>
          <w:rFonts w:hint="eastAsia" w:ascii="仿宋" w:hAnsi="仿宋" w:eastAsia="仿宋"/>
          <w:sz w:val="28"/>
          <w:szCs w:val="28"/>
          <w:lang w:val="en-US" w:eastAsia="zh-CN"/>
        </w:rPr>
        <w:t>赵书祥</w:t>
      </w:r>
      <w:r>
        <w:rPr>
          <w:rFonts w:hint="eastAsia" w:ascii="仿宋" w:hAnsi="仿宋" w:eastAsia="仿宋"/>
          <w:sz w:val="28"/>
          <w:szCs w:val="28"/>
          <w:lang w:eastAsia="zh-CN"/>
        </w:rPr>
        <w:t>，男，</w:t>
      </w:r>
      <w:r>
        <w:rPr>
          <w:rFonts w:hint="eastAsia" w:ascii="仿宋" w:hAnsi="仿宋" w:eastAsia="仿宋"/>
          <w:sz w:val="28"/>
          <w:szCs w:val="28"/>
          <w:lang w:val="en-US" w:eastAsia="zh-CN"/>
        </w:rPr>
        <w:t>1980年10月13日</w:t>
      </w:r>
      <w:r>
        <w:rPr>
          <w:rFonts w:hint="eastAsia" w:ascii="仿宋" w:hAnsi="仿宋" w:eastAsia="仿宋"/>
          <w:sz w:val="28"/>
          <w:szCs w:val="28"/>
          <w:lang w:eastAsia="zh-CN"/>
        </w:rPr>
        <w:t>出生，汉族，</w:t>
      </w:r>
      <w:r>
        <w:rPr>
          <w:rFonts w:hint="eastAsia" w:ascii="仿宋" w:hAnsi="仿宋" w:eastAsia="仿宋"/>
          <w:sz w:val="28"/>
          <w:szCs w:val="28"/>
          <w:lang w:val="en-US" w:eastAsia="zh-CN"/>
        </w:rPr>
        <w:t>中专</w:t>
      </w:r>
      <w:r>
        <w:rPr>
          <w:rFonts w:hint="eastAsia" w:ascii="仿宋" w:hAnsi="仿宋" w:eastAsia="仿宋"/>
          <w:sz w:val="28"/>
          <w:szCs w:val="28"/>
          <w:lang w:eastAsia="zh-CN"/>
        </w:rPr>
        <w:t>文化程度</w:t>
      </w:r>
      <w:r>
        <w:rPr>
          <w:rFonts w:hint="eastAsia" w:ascii="仿宋" w:hAnsi="仿宋" w:eastAsia="仿宋"/>
          <w:sz w:val="28"/>
          <w:szCs w:val="28"/>
          <w:lang w:val="en-US" w:eastAsia="zh-CN"/>
        </w:rPr>
        <w:t>，湖南省长沙市望城区</w:t>
      </w:r>
      <w:r>
        <w:rPr>
          <w:rFonts w:hint="eastAsia" w:ascii="仿宋" w:hAnsi="仿宋" w:eastAsia="仿宋"/>
          <w:sz w:val="28"/>
          <w:szCs w:val="28"/>
          <w:lang w:val="en-US" w:eastAsia="zh-CN"/>
        </w:rPr>
        <w:t>人。现在湖南省湘南监狱服刑。</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二、原判情况、交付执行日期及刑期异动情况</w:t>
      </w:r>
    </w:p>
    <w:p>
      <w:pPr>
        <w:spacing w:line="38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罪犯赵书祥，男性，汉族，1980年10月13日出生，居民身份证432927198010130093，中专文化程度，户籍所在地为湖南省长沙市望城区月亮岛街道黄狮岭社区龙湖湘风原著G2栋2304号，住湖南省永州市蓝山县塔峰镇政府大院内。湖南省桂阳县人民法院于2021年4月23日作出（2020）湘1021刑初431号刑事判决，认定被告人赵书祥犯贩卖毒品罪、协助组织卖淫罪，判处有期徒刑4年4个月，并处罚金人民币二万元，追缴违法所得3000元。刑期自2020年9月11日至2024年12月19日止。2021年6月1日交付湖南省湘南监狱执行。</w:t>
      </w:r>
    </w:p>
    <w:p>
      <w:pPr>
        <w:spacing w:line="400" w:lineRule="exact"/>
        <w:ind w:firstLine="562" w:firstLineChars="200"/>
        <w:rPr>
          <w:rFonts w:ascii="仿宋_GB2312" w:hAnsi="仿宋" w:eastAsia="仿宋"/>
          <w:sz w:val="32"/>
          <w:szCs w:val="32"/>
        </w:rPr>
      </w:pPr>
      <w:r>
        <w:rPr>
          <w:rFonts w:hint="eastAsia" w:ascii="仿宋" w:hAnsi="仿宋" w:eastAsia="仿宋"/>
          <w:b/>
          <w:sz w:val="28"/>
          <w:szCs w:val="28"/>
        </w:rPr>
        <w:t>三、案件的由来和审理经过</w:t>
      </w:r>
    </w:p>
    <w:p>
      <w:pPr>
        <w:spacing w:line="380" w:lineRule="exact"/>
        <w:ind w:firstLine="548" w:firstLineChars="196"/>
        <w:rPr>
          <w:rFonts w:ascii="仿宋" w:hAnsi="仿宋" w:eastAsia="仿宋"/>
          <w:kern w:val="0"/>
          <w:sz w:val="28"/>
          <w:szCs w:val="28"/>
        </w:rPr>
      </w:pPr>
      <w:r>
        <w:rPr>
          <w:rFonts w:hint="eastAsia" w:ascii="仿宋" w:hAnsi="仿宋" w:eastAsia="仿宋"/>
          <w:sz w:val="28"/>
          <w:szCs w:val="28"/>
        </w:rPr>
        <w:t>执行机关</w:t>
      </w:r>
      <w:r>
        <w:rPr>
          <w:rFonts w:hint="eastAsia" w:ascii="仿宋_GB2312" w:hAnsi="仿宋" w:eastAsia="仿宋"/>
          <w:sz w:val="28"/>
          <w:szCs w:val="32"/>
        </w:rPr>
        <w:t>湖南省</w:t>
      </w:r>
      <w:r>
        <w:rPr>
          <w:rFonts w:hint="eastAsia" w:ascii="仿宋_GB2312" w:hAnsi="仿宋" w:eastAsia="仿宋"/>
          <w:sz w:val="28"/>
          <w:szCs w:val="32"/>
          <w:lang w:eastAsia="zh-CN"/>
        </w:rPr>
        <w:t>湘南</w:t>
      </w:r>
      <w:r>
        <w:rPr>
          <w:rFonts w:hint="eastAsia" w:ascii="仿宋_GB2312" w:hAnsi="仿宋" w:eastAsia="仿宋"/>
          <w:sz w:val="28"/>
          <w:szCs w:val="32"/>
        </w:rPr>
        <w:t>监狱</w:t>
      </w:r>
      <w:r>
        <w:rPr>
          <w:rFonts w:hint="eastAsia" w:ascii="仿宋_GB2312" w:hAnsi="仿宋" w:eastAsia="仿宋"/>
          <w:sz w:val="28"/>
          <w:szCs w:val="32"/>
          <w:lang w:eastAsia="zh-CN"/>
        </w:rPr>
        <w:t>后勤</w:t>
      </w:r>
      <w:r>
        <w:rPr>
          <w:rFonts w:hint="eastAsia" w:ascii="仿宋_GB2312" w:hAnsi="仿宋" w:eastAsia="仿宋"/>
          <w:sz w:val="28"/>
          <w:szCs w:val="32"/>
        </w:rPr>
        <w:t>监区于</w:t>
      </w:r>
      <w:r>
        <w:rPr>
          <w:rFonts w:hint="eastAsia" w:ascii="仿宋_GB2312" w:hAnsi="仿宋" w:eastAsia="仿宋"/>
          <w:sz w:val="28"/>
          <w:szCs w:val="32"/>
          <w:lang w:val="en-US" w:eastAsia="zh-CN"/>
        </w:rPr>
        <w:t>2023</w:t>
      </w:r>
      <w:r>
        <w:rPr>
          <w:rFonts w:hint="eastAsia" w:ascii="仿宋_GB2312" w:hAnsi="仿宋" w:eastAsia="仿宋"/>
          <w:sz w:val="28"/>
          <w:szCs w:val="32"/>
        </w:rPr>
        <w:t>年</w:t>
      </w:r>
      <w:r>
        <w:rPr>
          <w:rFonts w:hint="eastAsia" w:ascii="仿宋_GB2312" w:hAnsi="仿宋" w:eastAsia="仿宋"/>
          <w:sz w:val="28"/>
          <w:szCs w:val="32"/>
          <w:lang w:val="en-US" w:eastAsia="zh-CN"/>
        </w:rPr>
        <w:t>10</w:t>
      </w:r>
      <w:r>
        <w:rPr>
          <w:rFonts w:hint="eastAsia" w:ascii="仿宋_GB2312" w:hAnsi="仿宋" w:eastAsia="仿宋"/>
          <w:sz w:val="28"/>
          <w:szCs w:val="32"/>
        </w:rPr>
        <w:t>月</w:t>
      </w:r>
      <w:r>
        <w:rPr>
          <w:rFonts w:hint="eastAsia" w:ascii="仿宋_GB2312" w:hAnsi="仿宋" w:eastAsia="仿宋"/>
          <w:sz w:val="28"/>
          <w:szCs w:val="32"/>
          <w:lang w:val="en-US" w:eastAsia="zh-CN"/>
        </w:rPr>
        <w:t>16</w:t>
      </w:r>
      <w:r>
        <w:rPr>
          <w:rFonts w:hint="eastAsia" w:ascii="仿宋_GB2312" w:hAnsi="仿宋" w:eastAsia="仿宋"/>
          <w:sz w:val="28"/>
          <w:szCs w:val="32"/>
        </w:rPr>
        <w:t>日建议对该犯减去有期徒刑</w:t>
      </w:r>
      <w:r>
        <w:rPr>
          <w:rFonts w:hint="eastAsia" w:ascii="仿宋_GB2312" w:hAnsi="仿宋" w:eastAsia="仿宋"/>
          <w:sz w:val="28"/>
          <w:szCs w:val="32"/>
          <w:lang w:eastAsia="zh-CN"/>
        </w:rPr>
        <w:t>六</w:t>
      </w:r>
      <w:r>
        <w:rPr>
          <w:rFonts w:hint="eastAsia" w:ascii="仿宋_GB2312" w:hAnsi="仿宋" w:eastAsia="仿宋"/>
          <w:sz w:val="28"/>
          <w:szCs w:val="32"/>
        </w:rPr>
        <w:t>个月。湖南省</w:t>
      </w:r>
      <w:r>
        <w:rPr>
          <w:rFonts w:hint="eastAsia" w:ascii="仿宋_GB2312" w:hAnsi="仿宋" w:eastAsia="仿宋"/>
          <w:sz w:val="28"/>
          <w:szCs w:val="32"/>
          <w:lang w:eastAsia="zh-CN"/>
        </w:rPr>
        <w:t>湘南</w:t>
      </w:r>
      <w:r>
        <w:rPr>
          <w:rFonts w:hint="eastAsia" w:ascii="仿宋_GB2312" w:hAnsi="仿宋" w:eastAsia="仿宋"/>
          <w:sz w:val="28"/>
          <w:szCs w:val="32"/>
        </w:rPr>
        <w:t>监狱于</w:t>
      </w:r>
      <w:r>
        <w:rPr>
          <w:rFonts w:hint="eastAsia" w:ascii="仿宋_GB2312" w:hAnsi="仿宋" w:eastAsia="仿宋"/>
          <w:sz w:val="28"/>
          <w:szCs w:val="32"/>
          <w:lang w:val="en-US" w:eastAsia="zh-CN"/>
        </w:rPr>
        <w:t>2024</w:t>
      </w:r>
      <w:r>
        <w:rPr>
          <w:rFonts w:hint="eastAsia" w:ascii="仿宋_GB2312" w:hAnsi="仿宋" w:eastAsia="仿宋"/>
          <w:sz w:val="28"/>
          <w:szCs w:val="32"/>
        </w:rPr>
        <w:t>年</w:t>
      </w:r>
      <w:r>
        <w:rPr>
          <w:rFonts w:hint="eastAsia" w:ascii="仿宋_GB2312" w:hAnsi="仿宋" w:eastAsia="仿宋"/>
          <w:color w:val="FF0000"/>
          <w:sz w:val="32"/>
          <w:szCs w:val="32"/>
        </w:rPr>
        <w:t>X</w:t>
      </w:r>
      <w:r>
        <w:rPr>
          <w:rFonts w:hint="eastAsia" w:ascii="仿宋_GB2312" w:hAnsi="仿宋" w:eastAsia="仿宋"/>
          <w:sz w:val="28"/>
          <w:szCs w:val="32"/>
          <w:lang w:val="en-US" w:eastAsia="zh-CN"/>
        </w:rPr>
        <w:t>月</w:t>
      </w:r>
      <w:r>
        <w:rPr>
          <w:rFonts w:hint="eastAsia" w:ascii="仿宋_GB2312" w:hAnsi="仿宋" w:eastAsia="仿宋"/>
          <w:color w:val="FF0000"/>
          <w:sz w:val="32"/>
          <w:szCs w:val="32"/>
        </w:rPr>
        <w:t>XX</w:t>
      </w:r>
      <w:r>
        <w:rPr>
          <w:rFonts w:hint="eastAsia" w:ascii="仿宋_GB2312" w:hAnsi="仿宋" w:eastAsia="仿宋"/>
          <w:sz w:val="28"/>
          <w:szCs w:val="32"/>
          <w:lang w:val="en-US" w:eastAsia="zh-CN"/>
        </w:rPr>
        <w:t>日提出减刑建议书，建议对该犯减去有期徒刑</w:t>
      </w:r>
      <w:r>
        <w:rPr>
          <w:rFonts w:hint="eastAsia" w:ascii="仿宋_GB2312" w:hAnsi="仿宋" w:eastAsia="仿宋"/>
          <w:color w:val="FF0000"/>
          <w:sz w:val="32"/>
          <w:szCs w:val="32"/>
        </w:rPr>
        <w:t>X</w:t>
      </w:r>
      <w:r>
        <w:rPr>
          <w:rFonts w:hint="eastAsia" w:ascii="仿宋_GB2312" w:hAnsi="仿宋" w:eastAsia="仿宋"/>
          <w:sz w:val="28"/>
          <w:szCs w:val="32"/>
          <w:lang w:val="en-US" w:eastAsia="zh-CN"/>
        </w:rPr>
        <w:t>个月，剥夺政治权</w:t>
      </w:r>
      <w:r>
        <w:rPr>
          <w:rFonts w:hint="eastAsia" w:ascii="仿宋_GB2312" w:hAnsi="仿宋" w:eastAsia="仿宋"/>
          <w:sz w:val="28"/>
          <w:szCs w:val="32"/>
        </w:rPr>
        <w:t>利</w:t>
      </w:r>
      <w:r>
        <w:rPr>
          <w:rFonts w:hint="eastAsia" w:ascii="仿宋_GB2312" w:hAnsi="仿宋" w:eastAsia="仿宋"/>
          <w:sz w:val="32"/>
          <w:szCs w:val="32"/>
        </w:rPr>
        <w:t>XX</w:t>
      </w:r>
      <w:r>
        <w:rPr>
          <w:rFonts w:hint="eastAsia" w:ascii="仿宋_GB2312" w:hAnsi="仿宋" w:eastAsia="仿宋"/>
          <w:sz w:val="28"/>
          <w:szCs w:val="32"/>
        </w:rPr>
        <w:t>年不变，并于</w:t>
      </w:r>
      <w:r>
        <w:rPr>
          <w:rFonts w:hint="eastAsia" w:ascii="仿宋_GB2312" w:hAnsi="仿宋" w:eastAsia="仿宋"/>
          <w:sz w:val="28"/>
          <w:szCs w:val="32"/>
          <w:lang w:val="en-US" w:eastAsia="zh-CN"/>
        </w:rPr>
        <w:t>2024</w:t>
      </w:r>
      <w:r>
        <w:rPr>
          <w:rFonts w:hint="eastAsia" w:ascii="仿宋_GB2312" w:hAnsi="仿宋" w:eastAsia="仿宋"/>
          <w:sz w:val="28"/>
          <w:szCs w:val="32"/>
        </w:rPr>
        <w:t>年</w:t>
      </w:r>
      <w:r>
        <w:rPr>
          <w:rFonts w:hint="eastAsia" w:ascii="仿宋_GB2312" w:hAnsi="仿宋" w:eastAsia="仿宋"/>
          <w:color w:val="FF0000"/>
          <w:sz w:val="32"/>
          <w:szCs w:val="32"/>
        </w:rPr>
        <w:t>XX</w:t>
      </w:r>
      <w:r>
        <w:rPr>
          <w:rFonts w:hint="eastAsia" w:ascii="仿宋_GB2312" w:hAnsi="仿宋" w:eastAsia="仿宋"/>
          <w:sz w:val="28"/>
          <w:szCs w:val="32"/>
        </w:rPr>
        <w:t>月</w:t>
      </w:r>
      <w:r>
        <w:rPr>
          <w:rFonts w:hint="eastAsia" w:ascii="仿宋_GB2312" w:hAnsi="仿宋" w:eastAsia="仿宋"/>
          <w:color w:val="FF0000"/>
          <w:sz w:val="32"/>
          <w:szCs w:val="32"/>
        </w:rPr>
        <w:t>XX</w:t>
      </w:r>
      <w:r>
        <w:rPr>
          <w:rFonts w:hint="eastAsia" w:ascii="仿宋_GB2312" w:hAnsi="仿宋" w:eastAsia="仿宋"/>
          <w:sz w:val="28"/>
          <w:szCs w:val="32"/>
        </w:rPr>
        <w:t>日报本院立案。</w:t>
      </w:r>
      <w:r>
        <w:rPr>
          <w:rFonts w:hint="eastAsia" w:ascii="仿宋" w:hAnsi="仿宋" w:eastAsia="仿宋"/>
          <w:sz w:val="28"/>
          <w:szCs w:val="28"/>
        </w:rPr>
        <w:t>湖南省华新地区人民检察院出具检察意见同意对该犯提请减刑。</w:t>
      </w:r>
      <w:r>
        <w:rPr>
          <w:rFonts w:hint="eastAsia" w:ascii="仿宋" w:hAnsi="仿宋" w:eastAsia="仿宋"/>
          <w:kern w:val="0"/>
          <w:sz w:val="28"/>
          <w:szCs w:val="28"/>
        </w:rPr>
        <w:t>本院对本案予以公示后，依法组成合议庭对本案进行了审理。现已审理终结。</w:t>
      </w:r>
    </w:p>
    <w:p>
      <w:pPr>
        <w:spacing w:line="380" w:lineRule="exact"/>
        <w:ind w:firstLine="551" w:firstLineChars="196"/>
        <w:rPr>
          <w:rFonts w:ascii="仿宋" w:hAnsi="仿宋" w:eastAsia="仿宋"/>
          <w:b/>
          <w:sz w:val="28"/>
          <w:szCs w:val="28"/>
        </w:rPr>
      </w:pPr>
      <w:r>
        <w:rPr>
          <w:rFonts w:hint="eastAsia" w:ascii="仿宋" w:hAnsi="仿宋" w:eastAsia="仿宋"/>
          <w:b/>
          <w:sz w:val="28"/>
          <w:szCs w:val="28"/>
        </w:rPr>
        <w:t>四、罪犯改造表现及其他相关情况</w:t>
      </w:r>
    </w:p>
    <w:p>
      <w:pPr>
        <w:spacing w:line="380" w:lineRule="exact"/>
        <w:ind w:firstLine="548" w:firstLineChars="196"/>
        <w:rPr>
          <w:rFonts w:hint="eastAsia" w:ascii="仿宋" w:hAnsi="仿宋" w:eastAsia="仿宋"/>
          <w:sz w:val="28"/>
          <w:szCs w:val="28"/>
        </w:rPr>
      </w:pPr>
      <w:r>
        <w:rPr>
          <w:rFonts w:hint="eastAsia" w:ascii="仿宋" w:hAnsi="仿宋" w:eastAsia="仿宋"/>
          <w:sz w:val="28"/>
          <w:szCs w:val="28"/>
        </w:rPr>
        <w:t>经审理查明，该犯在本次考核评奖周期内，</w:t>
      </w:r>
      <w:r>
        <w:rPr>
          <w:rFonts w:hint="eastAsia" w:ascii="仿宋" w:hAnsi="仿宋" w:eastAsia="仿宋"/>
          <w:sz w:val="28"/>
          <w:szCs w:val="28"/>
          <w:lang w:val="en-US" w:eastAsia="zh-CN"/>
        </w:rPr>
        <w:t>能做到认罪悔罪，遵守法律法规和监规，</w:t>
      </w:r>
      <w:r>
        <w:rPr>
          <w:rFonts w:hint="eastAsia" w:ascii="仿宋" w:hAnsi="仿宋" w:eastAsia="仿宋"/>
          <w:sz w:val="28"/>
          <w:szCs w:val="28"/>
        </w:rPr>
        <w:t>接受教育改造，累计获量化考核奖励表扬</w:t>
      </w:r>
      <w:r>
        <w:rPr>
          <w:rFonts w:hint="eastAsia" w:ascii="仿宋" w:hAnsi="仿宋" w:eastAsia="仿宋"/>
          <w:sz w:val="28"/>
          <w:szCs w:val="28"/>
          <w:lang w:val="en-US" w:eastAsia="zh-CN"/>
        </w:rPr>
        <w:t>3</w:t>
      </w:r>
      <w:r>
        <w:rPr>
          <w:rFonts w:hint="eastAsia" w:ascii="仿宋" w:hAnsi="仿宋" w:eastAsia="仿宋"/>
          <w:sz w:val="28"/>
          <w:szCs w:val="28"/>
        </w:rPr>
        <w:t>次并余</w:t>
      </w:r>
      <w:r>
        <w:rPr>
          <w:rFonts w:hint="eastAsia" w:ascii="仿宋" w:hAnsi="仿宋" w:eastAsia="仿宋"/>
          <w:sz w:val="28"/>
          <w:szCs w:val="28"/>
          <w:lang w:val="en-US" w:eastAsia="zh-CN"/>
        </w:rPr>
        <w:t>132</w:t>
      </w:r>
      <w:r>
        <w:rPr>
          <w:rFonts w:hint="eastAsia" w:ascii="仿宋" w:hAnsi="仿宋" w:eastAsia="仿宋"/>
          <w:sz w:val="28"/>
          <w:szCs w:val="28"/>
        </w:rPr>
        <w:t>分</w:t>
      </w:r>
      <w:r>
        <w:rPr>
          <w:rFonts w:hint="eastAsia" w:ascii="仿宋" w:hAnsi="仿宋" w:eastAsia="仿宋"/>
          <w:sz w:val="28"/>
          <w:szCs w:val="28"/>
          <w:lang w:val="en-US" w:eastAsia="zh-CN"/>
        </w:rPr>
        <w:t>,</w:t>
      </w:r>
      <w:r>
        <w:rPr>
          <w:rFonts w:hint="eastAsia" w:ascii="仿宋" w:hAnsi="仿宋" w:eastAsia="仿宋"/>
          <w:sz w:val="28"/>
          <w:szCs w:val="28"/>
          <w:lang w:eastAsia="zh-CN"/>
        </w:rPr>
        <w:t>于</w:t>
      </w:r>
      <w:r>
        <w:rPr>
          <w:rFonts w:hint="eastAsia" w:ascii="仿宋" w:hAnsi="仿宋" w:eastAsia="仿宋"/>
          <w:sz w:val="28"/>
          <w:szCs w:val="28"/>
        </w:rPr>
        <w:t>2021年7、8、9、10、11月份因劳动定额70%以下各扣劳动改造10分。2022年7月份直接生产岗位完成本人当月劳动定额70%以下扣劳动改造5分。</w:t>
      </w:r>
      <w:r>
        <w:rPr>
          <w:rFonts w:hint="eastAsia" w:ascii="仿宋" w:hAnsi="仿宋" w:eastAsia="仿宋"/>
          <w:sz w:val="28"/>
          <w:szCs w:val="28"/>
        </w:rPr>
        <w:t>上述事实，有罪犯考核奖惩统计台账、罪犯奖惩审批表、罪犯减刑建议书等材料证实。（财产刑履行情况）</w:t>
      </w:r>
    </w:p>
    <w:p>
      <w:pPr>
        <w:spacing w:line="400" w:lineRule="exact"/>
        <w:ind w:firstLine="562" w:firstLineChars="200"/>
        <w:rPr>
          <w:rFonts w:ascii="仿宋_GB2312" w:eastAsia="仿宋" w:cs="仿宋_GB2312"/>
          <w:sz w:val="32"/>
          <w:szCs w:val="32"/>
        </w:rPr>
      </w:pPr>
      <w:r>
        <w:rPr>
          <w:rFonts w:hint="eastAsia" w:ascii="仿宋" w:hAnsi="仿宋" w:eastAsia="仿宋"/>
          <w:b/>
          <w:sz w:val="28"/>
          <w:szCs w:val="28"/>
        </w:rPr>
        <w:t>五、处理意见</w:t>
      </w:r>
    </w:p>
    <w:p>
      <w:pPr>
        <w:spacing w:line="380" w:lineRule="exact"/>
        <w:ind w:firstLine="555"/>
        <w:rPr>
          <w:rFonts w:ascii="仿宋_GB2312" w:hAnsi="仿宋" w:eastAsia="仿宋"/>
          <w:sz w:val="28"/>
          <w:szCs w:val="32"/>
        </w:rPr>
      </w:pPr>
      <w:r>
        <w:rPr>
          <w:rFonts w:hint="eastAsia" w:ascii="仿宋" w:hAnsi="仿宋" w:eastAsia="仿宋"/>
          <w:sz w:val="28"/>
          <w:szCs w:val="28"/>
        </w:rPr>
        <w:t>主审人认为，罪犯</w:t>
      </w:r>
      <w:r>
        <w:rPr>
          <w:rFonts w:hint="eastAsia" w:ascii="仿宋" w:hAnsi="仿宋" w:eastAsia="仿宋"/>
          <w:sz w:val="28"/>
          <w:szCs w:val="28"/>
          <w:lang w:eastAsia="zh-CN"/>
        </w:rPr>
        <w:t>赵书祥</w:t>
      </w:r>
      <w:r>
        <w:rPr>
          <w:rFonts w:hint="eastAsia" w:ascii="仿宋" w:hAnsi="仿宋" w:eastAsia="仿宋"/>
          <w:sz w:val="28"/>
          <w:szCs w:val="28"/>
        </w:rPr>
        <w:t>在服刑期间确有悔改表现，符合法定减刑条件。根据《最高人民法院关于办理减刑、假释案件具体应用法律的规定》第</w:t>
      </w:r>
      <w:r>
        <w:rPr>
          <w:rFonts w:hint="eastAsia" w:ascii="仿宋_GB2312" w:hAnsi="仿宋" w:eastAsia="仿宋"/>
          <w:sz w:val="32"/>
          <w:szCs w:val="32"/>
        </w:rPr>
        <w:t>XX</w:t>
      </w:r>
      <w:r>
        <w:rPr>
          <w:rFonts w:hint="eastAsia" w:ascii="仿宋" w:hAnsi="仿宋" w:eastAsia="仿宋"/>
          <w:sz w:val="28"/>
          <w:szCs w:val="28"/>
        </w:rPr>
        <w:t>条之规定（减刑起始时间的规定），</w:t>
      </w:r>
      <w:r>
        <w:rPr>
          <w:rFonts w:hint="eastAsia" w:ascii="仿宋" w:hAnsi="仿宋" w:eastAsia="仿宋"/>
          <w:sz w:val="28"/>
          <w:szCs w:val="28"/>
          <w:lang w:val="en-US" w:eastAsia="zh-CN"/>
        </w:rPr>
        <w:t>1年</w:t>
      </w:r>
      <w:r>
        <w:rPr>
          <w:rFonts w:hint="eastAsia" w:ascii="仿宋" w:hAnsi="仿宋" w:eastAsia="仿宋"/>
          <w:sz w:val="28"/>
          <w:szCs w:val="28"/>
        </w:rPr>
        <w:t>方可减刑。根据</w:t>
      </w:r>
      <w:r>
        <w:rPr>
          <w:rFonts w:hint="eastAsia" w:ascii="仿宋" w:hAnsi="仿宋" w:eastAsia="仿宋"/>
          <w:color w:val="000000"/>
          <w:sz w:val="28"/>
          <w:szCs w:val="22"/>
        </w:rPr>
        <w:t>《湖南省高级人民法院减刑、假释案件实质化审理实施意见（试行）》第XX之规定（减刑间隔时间的规定），该犯</w:t>
      </w:r>
      <w:r>
        <w:rPr>
          <w:rFonts w:hint="eastAsia" w:ascii="仿宋" w:hAnsi="仿宋" w:eastAsia="仿宋"/>
          <w:color w:val="000000"/>
          <w:sz w:val="28"/>
          <w:szCs w:val="22"/>
          <w:lang w:eastAsia="zh-CN"/>
        </w:rPr>
        <w:t>入监</w:t>
      </w:r>
      <w:r>
        <w:rPr>
          <w:rFonts w:hint="eastAsia" w:ascii="仿宋" w:hAnsi="仿宋" w:eastAsia="仿宋"/>
          <w:color w:val="000000"/>
          <w:sz w:val="28"/>
          <w:szCs w:val="22"/>
        </w:rPr>
        <w:t>时间为</w:t>
      </w:r>
      <w:r>
        <w:rPr>
          <w:rFonts w:hint="eastAsia" w:ascii="仿宋" w:hAnsi="仿宋" w:eastAsia="仿宋"/>
          <w:color w:val="000000"/>
          <w:sz w:val="28"/>
          <w:szCs w:val="22"/>
          <w:lang w:val="en-US" w:eastAsia="zh-CN"/>
        </w:rPr>
        <w:t>2021</w:t>
      </w:r>
      <w:r>
        <w:rPr>
          <w:rFonts w:hint="eastAsia" w:ascii="仿宋" w:hAnsi="仿宋" w:eastAsia="仿宋"/>
          <w:sz w:val="28"/>
          <w:szCs w:val="28"/>
        </w:rPr>
        <w:t>年</w:t>
      </w:r>
      <w:r>
        <w:rPr>
          <w:rFonts w:hint="eastAsia" w:ascii="仿宋" w:hAnsi="仿宋" w:eastAsia="仿宋"/>
          <w:sz w:val="28"/>
          <w:szCs w:val="28"/>
          <w:lang w:val="en-US" w:eastAsia="zh-CN"/>
        </w:rPr>
        <w:t>6</w:t>
      </w:r>
      <w:r>
        <w:rPr>
          <w:rFonts w:hint="eastAsia" w:ascii="仿宋" w:hAnsi="仿宋" w:eastAsia="仿宋"/>
          <w:sz w:val="28"/>
          <w:szCs w:val="28"/>
        </w:rPr>
        <w:t>月</w:t>
      </w:r>
      <w:r>
        <w:rPr>
          <w:rFonts w:hint="eastAsia" w:ascii="仿宋" w:hAnsi="仿宋" w:eastAsia="仿宋"/>
          <w:sz w:val="28"/>
          <w:szCs w:val="28"/>
          <w:lang w:val="en-US" w:eastAsia="zh-CN"/>
        </w:rPr>
        <w:t>1</w:t>
      </w:r>
      <w:r>
        <w:rPr>
          <w:rFonts w:hint="eastAsia" w:ascii="仿宋" w:hAnsi="仿宋" w:eastAsia="仿宋"/>
          <w:sz w:val="28"/>
          <w:szCs w:val="28"/>
        </w:rPr>
        <w:t>日，</w:t>
      </w:r>
      <w:r>
        <w:rPr>
          <w:rFonts w:hint="eastAsia" w:ascii="仿宋" w:hAnsi="仿宋" w:eastAsia="仿宋"/>
          <w:color w:val="auto"/>
          <w:sz w:val="28"/>
          <w:szCs w:val="28"/>
        </w:rPr>
        <w:t>本次监区报请时间为</w:t>
      </w:r>
      <w:r>
        <w:rPr>
          <w:rFonts w:hint="eastAsia" w:ascii="仿宋" w:hAnsi="仿宋" w:eastAsia="仿宋"/>
          <w:color w:val="auto"/>
          <w:sz w:val="28"/>
          <w:szCs w:val="28"/>
          <w:lang w:val="en-US" w:eastAsia="zh-CN"/>
        </w:rPr>
        <w:t>2023</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10</w:t>
      </w:r>
      <w:r>
        <w:rPr>
          <w:rFonts w:hint="eastAsia" w:ascii="仿宋" w:hAnsi="仿宋" w:eastAsia="仿宋"/>
          <w:color w:val="auto"/>
          <w:sz w:val="28"/>
          <w:szCs w:val="28"/>
        </w:rPr>
        <w:t>月</w:t>
      </w:r>
      <w:r>
        <w:rPr>
          <w:rFonts w:hint="eastAsia" w:ascii="仿宋" w:hAnsi="仿宋" w:eastAsia="仿宋"/>
          <w:color w:val="auto"/>
          <w:sz w:val="28"/>
          <w:szCs w:val="28"/>
          <w:lang w:val="en-US" w:eastAsia="zh-CN"/>
        </w:rPr>
        <w:t>16</w:t>
      </w:r>
      <w:r>
        <w:rPr>
          <w:rFonts w:hint="eastAsia" w:ascii="仿宋" w:hAnsi="仿宋" w:eastAsia="仿宋"/>
          <w:color w:val="auto"/>
          <w:sz w:val="28"/>
          <w:szCs w:val="28"/>
        </w:rPr>
        <w:t>日，间隔时间已超过了</w:t>
      </w:r>
      <w:r>
        <w:rPr>
          <w:rFonts w:hint="eastAsia" w:ascii="仿宋" w:hAnsi="仿宋" w:eastAsia="仿宋"/>
          <w:color w:val="auto"/>
          <w:sz w:val="28"/>
          <w:szCs w:val="28"/>
          <w:lang w:val="en-US" w:eastAsia="zh-CN"/>
        </w:rPr>
        <w:t>2</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4个</w:t>
      </w:r>
      <w:r>
        <w:rPr>
          <w:rFonts w:hint="eastAsia" w:ascii="仿宋" w:hAnsi="仿宋" w:eastAsia="仿宋"/>
          <w:color w:val="auto"/>
          <w:sz w:val="28"/>
          <w:szCs w:val="28"/>
        </w:rPr>
        <w:t>月。根据《最高人民法院关于办理</w:t>
      </w:r>
      <w:r>
        <w:rPr>
          <w:rFonts w:hint="eastAsia" w:ascii="仿宋" w:hAnsi="仿宋" w:eastAsia="仿宋"/>
          <w:color w:val="auto"/>
          <w:sz w:val="28"/>
          <w:szCs w:val="22"/>
        </w:rPr>
        <w:t>减</w:t>
      </w:r>
      <w:r>
        <w:rPr>
          <w:rFonts w:hint="eastAsia" w:ascii="仿宋" w:hAnsi="仿宋" w:eastAsia="仿宋"/>
          <w:color w:val="000000"/>
          <w:sz w:val="28"/>
          <w:szCs w:val="22"/>
        </w:rPr>
        <w:t>刑、假释案件具体应用法律的规定》第XX条之规定（减刑幅度的规定），或根据《湖南省高级人民法院减刑、假释案件实质化审理实施意见（试行）》第</w:t>
      </w:r>
      <w:r>
        <w:rPr>
          <w:rFonts w:hint="eastAsia" w:ascii="仿宋_GB2312" w:hAnsi="仿宋" w:eastAsia="仿宋"/>
          <w:sz w:val="32"/>
          <w:szCs w:val="32"/>
        </w:rPr>
        <w:t>XX</w:t>
      </w:r>
      <w:r>
        <w:rPr>
          <w:rFonts w:hint="eastAsia" w:ascii="仿宋" w:hAnsi="仿宋" w:eastAsia="仿宋"/>
          <w:sz w:val="28"/>
          <w:szCs w:val="28"/>
        </w:rPr>
        <w:t>之规定（减刑幅度的规定），对该犯可减去有期徒刑</w:t>
      </w:r>
      <w:r>
        <w:rPr>
          <w:rFonts w:hint="eastAsia" w:ascii="仿宋_GB2312" w:hAnsi="仿宋" w:eastAsia="仿宋"/>
          <w:sz w:val="32"/>
          <w:szCs w:val="32"/>
        </w:rPr>
        <w:t>X</w:t>
      </w:r>
      <w:r>
        <w:rPr>
          <w:rFonts w:hint="eastAsia" w:ascii="仿宋" w:hAnsi="仿宋" w:eastAsia="仿宋"/>
          <w:color w:val="000000" w:themeColor="text1"/>
          <w:sz w:val="28"/>
          <w:szCs w:val="28"/>
        </w:rPr>
        <w:t>个月，</w:t>
      </w:r>
      <w:r>
        <w:rPr>
          <w:rFonts w:hint="eastAsia" w:ascii="仿宋" w:hAnsi="仿宋" w:eastAsia="仿宋"/>
          <w:sz w:val="28"/>
          <w:szCs w:val="28"/>
        </w:rPr>
        <w:t>剥夺政治权利</w:t>
      </w:r>
      <w:r>
        <w:rPr>
          <w:rFonts w:hint="eastAsia" w:ascii="仿宋_GB2312" w:hAnsi="仿宋" w:eastAsia="仿宋"/>
          <w:sz w:val="32"/>
          <w:szCs w:val="32"/>
        </w:rPr>
        <w:t>X</w:t>
      </w:r>
      <w:r>
        <w:rPr>
          <w:rFonts w:hint="eastAsia" w:ascii="仿宋" w:hAnsi="仿宋" w:eastAsia="仿宋"/>
          <w:sz w:val="28"/>
          <w:szCs w:val="28"/>
        </w:rPr>
        <w:t>年不变</w:t>
      </w:r>
      <w:r>
        <w:rPr>
          <w:rFonts w:hint="eastAsia" w:ascii="仿宋" w:hAnsi="仿宋" w:eastAsia="仿宋"/>
          <w:color w:val="000000"/>
          <w:sz w:val="28"/>
          <w:szCs w:val="22"/>
        </w:rPr>
        <w:t>。</w:t>
      </w:r>
      <w:r>
        <w:rPr>
          <w:rFonts w:hint="eastAsia" w:ascii="仿宋" w:hAnsi="仿宋" w:eastAsia="仿宋"/>
          <w:sz w:val="28"/>
          <w:szCs w:val="28"/>
        </w:rPr>
        <w:t>依据《中华人民共和国刑事诉讼法》第二百</w:t>
      </w:r>
      <w:r>
        <w:rPr>
          <w:rFonts w:hint="eastAsia" w:ascii="仿宋" w:hAnsi="仿宋" w:eastAsia="仿宋"/>
          <w:sz w:val="28"/>
          <w:szCs w:val="28"/>
          <w:lang w:eastAsia="zh-CN"/>
        </w:rPr>
        <w:t>四</w:t>
      </w:r>
      <w:r>
        <w:rPr>
          <w:rFonts w:hint="eastAsia" w:ascii="仿宋" w:hAnsi="仿宋" w:eastAsia="仿宋"/>
          <w:sz w:val="28"/>
          <w:szCs w:val="28"/>
        </w:rPr>
        <w:t>十三条第二款和《中华人民共和国刑法》第</w:t>
      </w:r>
      <w:r>
        <w:rPr>
          <w:rFonts w:hint="eastAsia" w:ascii="仿宋" w:hAnsi="仿宋" w:eastAsia="仿宋"/>
          <w:sz w:val="28"/>
          <w:szCs w:val="28"/>
          <w:lang w:eastAsia="zh-CN"/>
        </w:rPr>
        <w:t>四</w:t>
      </w:r>
      <w:r>
        <w:rPr>
          <w:rFonts w:hint="eastAsia" w:ascii="仿宋" w:hAnsi="仿宋" w:eastAsia="仿宋"/>
          <w:sz w:val="28"/>
          <w:szCs w:val="28"/>
        </w:rPr>
        <w:t>十八条之规定，裁定如下：</w:t>
      </w:r>
    </w:p>
    <w:p>
      <w:pPr>
        <w:spacing w:line="380" w:lineRule="exact"/>
        <w:ind w:firstLine="555"/>
        <w:rPr>
          <w:rFonts w:ascii="仿宋" w:hAnsi="仿宋" w:eastAsia="仿宋"/>
          <w:sz w:val="28"/>
          <w:szCs w:val="28"/>
        </w:rPr>
      </w:pPr>
      <w:r>
        <w:rPr>
          <w:rFonts w:hint="eastAsia" w:ascii="仿宋" w:hAnsi="仿宋" w:eastAsia="仿宋"/>
          <w:sz w:val="28"/>
          <w:szCs w:val="28"/>
        </w:rPr>
        <w:t>对罪犯</w:t>
      </w:r>
      <w:r>
        <w:rPr>
          <w:rFonts w:hint="eastAsia" w:ascii="仿宋" w:hAnsi="仿宋" w:eastAsia="仿宋"/>
          <w:sz w:val="28"/>
          <w:szCs w:val="28"/>
          <w:lang w:eastAsia="zh-CN"/>
        </w:rPr>
        <w:t>赵书祥</w:t>
      </w:r>
      <w:r>
        <w:rPr>
          <w:rFonts w:hint="eastAsia" w:ascii="仿宋" w:hAnsi="仿宋" w:eastAsia="仿宋"/>
          <w:sz w:val="28"/>
          <w:szCs w:val="28"/>
        </w:rPr>
        <w:t>减去有期徒刑</w:t>
      </w:r>
      <w:r>
        <w:rPr>
          <w:rFonts w:hint="eastAsia" w:ascii="仿宋_GB2312" w:hAnsi="仿宋" w:eastAsia="仿宋"/>
          <w:sz w:val="32"/>
          <w:szCs w:val="32"/>
        </w:rPr>
        <w:t>X</w:t>
      </w:r>
      <w:r>
        <w:rPr>
          <w:rFonts w:hint="eastAsia" w:ascii="仿宋" w:hAnsi="仿宋" w:eastAsia="仿宋"/>
          <w:color w:val="000000" w:themeColor="text1"/>
          <w:sz w:val="28"/>
          <w:szCs w:val="28"/>
        </w:rPr>
        <w:t>个月，</w:t>
      </w:r>
      <w:r>
        <w:rPr>
          <w:rFonts w:hint="eastAsia" w:ascii="仿宋" w:hAnsi="仿宋" w:eastAsia="仿宋"/>
          <w:sz w:val="28"/>
          <w:szCs w:val="28"/>
        </w:rPr>
        <w:t>剥夺政治权利</w:t>
      </w:r>
      <w:r>
        <w:rPr>
          <w:rFonts w:hint="eastAsia" w:ascii="仿宋_GB2312" w:hAnsi="仿宋" w:eastAsia="仿宋"/>
          <w:sz w:val="32"/>
          <w:szCs w:val="32"/>
        </w:rPr>
        <w:t>X</w:t>
      </w:r>
      <w:r>
        <w:rPr>
          <w:rFonts w:hint="eastAsia" w:ascii="仿宋" w:hAnsi="仿宋" w:eastAsia="仿宋"/>
          <w:sz w:val="28"/>
          <w:szCs w:val="28"/>
        </w:rPr>
        <w:t>年不变（减刑后，刑期执行至</w:t>
      </w:r>
      <w:r>
        <w:rPr>
          <w:rFonts w:hint="eastAsia" w:ascii="仿宋_GB2312" w:hAnsi="仿宋" w:eastAsia="仿宋"/>
          <w:sz w:val="32"/>
          <w:szCs w:val="32"/>
        </w:rPr>
        <w:t>XX</w:t>
      </w:r>
      <w:r>
        <w:rPr>
          <w:rFonts w:hint="eastAsia" w:ascii="仿宋" w:hAnsi="仿宋" w:eastAsia="仿宋"/>
          <w:sz w:val="28"/>
          <w:szCs w:val="28"/>
        </w:rPr>
        <w:t>年</w:t>
      </w:r>
      <w:r>
        <w:rPr>
          <w:rFonts w:hint="eastAsia" w:ascii="仿宋_GB2312" w:hAnsi="仿宋" w:eastAsia="仿宋"/>
          <w:sz w:val="32"/>
          <w:szCs w:val="32"/>
        </w:rPr>
        <w:t>XX</w:t>
      </w:r>
      <w:r>
        <w:rPr>
          <w:rFonts w:hint="eastAsia" w:ascii="仿宋" w:hAnsi="仿宋" w:eastAsia="仿宋"/>
          <w:sz w:val="28"/>
          <w:szCs w:val="28"/>
        </w:rPr>
        <w:t>月</w:t>
      </w:r>
      <w:r>
        <w:rPr>
          <w:rFonts w:hint="eastAsia" w:ascii="仿宋_GB2312" w:hAnsi="仿宋" w:eastAsia="仿宋"/>
          <w:sz w:val="32"/>
          <w:szCs w:val="32"/>
        </w:rPr>
        <w:t>XX</w:t>
      </w:r>
      <w:r>
        <w:rPr>
          <w:rFonts w:hint="eastAsia" w:ascii="仿宋" w:hAnsi="仿宋" w:eastAsia="仿宋"/>
          <w:sz w:val="28"/>
          <w:szCs w:val="28"/>
        </w:rPr>
        <w:t>日止）。</w:t>
      </w:r>
    </w:p>
    <w:p>
      <w:pPr>
        <w:spacing w:line="380" w:lineRule="exact"/>
        <w:ind w:firstLine="560" w:firstLineChars="200"/>
        <w:rPr>
          <w:rFonts w:ascii="仿宋" w:hAnsi="仿宋" w:eastAsia="仿宋"/>
          <w:sz w:val="28"/>
          <w:szCs w:val="28"/>
        </w:rPr>
      </w:pPr>
      <w:r>
        <w:rPr>
          <w:rFonts w:hint="eastAsia" w:ascii="仿宋" w:hAnsi="仿宋" w:eastAsia="仿宋"/>
          <w:sz w:val="28"/>
          <w:szCs w:val="28"/>
        </w:rPr>
        <w:t>以上意见，请合议庭评议。</w:t>
      </w:r>
      <w:bookmarkStart w:id="0" w:name="_GoBack"/>
      <w:bookmarkEnd w:id="0"/>
    </w:p>
    <w:p>
      <w:pPr>
        <w:spacing w:line="400" w:lineRule="exact"/>
        <w:ind w:firstLine="640" w:firstLineChars="200"/>
        <w:jc w:val="left"/>
        <w:rPr>
          <w:rFonts w:ascii="仿宋_GB2312" w:hAnsi="仿宋" w:eastAsia="仿宋"/>
          <w:sz w:val="32"/>
          <w:szCs w:val="32"/>
        </w:rPr>
      </w:pPr>
    </w:p>
    <w:p>
      <w:pPr>
        <w:spacing w:line="400" w:lineRule="exact"/>
        <w:ind w:right="640" w:firstLine="4200" w:firstLineChars="1500"/>
        <w:rPr>
          <w:rFonts w:hint="eastAsia" w:ascii="仿宋_GB2312" w:hAnsi="仿宋" w:eastAsia="仿宋"/>
          <w:sz w:val="28"/>
          <w:szCs w:val="32"/>
        </w:rPr>
      </w:pPr>
      <w:r>
        <w:rPr>
          <w:rFonts w:hint="eastAsia" w:ascii="仿宋_GB2312" w:hAnsi="仿宋" w:eastAsia="仿宋"/>
          <w:sz w:val="28"/>
          <w:szCs w:val="32"/>
        </w:rPr>
        <w:t>主审人　</w:t>
      </w:r>
      <w:r>
        <w:rPr>
          <w:rFonts w:hint="eastAsia" w:ascii="仿宋_GB2312" w:hAnsi="仿宋" w:eastAsia="仿宋"/>
          <w:sz w:val="32"/>
          <w:szCs w:val="32"/>
        </w:rPr>
        <w:t>XX</w:t>
      </w:r>
    </w:p>
    <w:p>
      <w:pPr>
        <w:spacing w:line="400" w:lineRule="exact"/>
        <w:ind w:right="640" w:firstLine="4200" w:firstLineChars="1500"/>
        <w:rPr>
          <w:rFonts w:ascii="仿宋_GB2312" w:hAnsi="仿宋" w:eastAsia="仿宋"/>
          <w:sz w:val="28"/>
          <w:szCs w:val="32"/>
        </w:rPr>
      </w:pPr>
      <w:r>
        <w:rPr>
          <w:rFonts w:hint="eastAsia" w:ascii="仿宋_GB2312" w:hAnsi="仿宋" w:eastAsia="仿宋"/>
          <w:sz w:val="28"/>
          <w:szCs w:val="32"/>
        </w:rPr>
        <w:t>法官助理　XXX　</w:t>
      </w:r>
    </w:p>
    <w:p>
      <w:pPr>
        <w:wordWrap w:val="0"/>
        <w:spacing w:line="400" w:lineRule="exact"/>
        <w:ind w:right="160" w:firstLine="840" w:firstLineChars="300"/>
        <w:jc w:val="right"/>
        <w:rPr>
          <w:rFonts w:ascii="仿宋_GB2312" w:hAnsi="仿宋" w:eastAsia="仿宋"/>
          <w:sz w:val="28"/>
          <w:szCs w:val="32"/>
        </w:rPr>
      </w:pPr>
      <w:r>
        <w:rPr>
          <w:rFonts w:hint="eastAsia" w:ascii="仿宋_GB2312" w:hAnsi="仿宋" w:eastAsia="仿宋"/>
          <w:sz w:val="28"/>
          <w:szCs w:val="32"/>
        </w:rPr>
        <w:t>　</w:t>
      </w:r>
    </w:p>
    <w:p>
      <w:pPr>
        <w:spacing w:line="400" w:lineRule="exact"/>
        <w:ind w:right="640" w:firstLine="840" w:firstLineChars="300"/>
        <w:jc w:val="center"/>
        <w:rPr>
          <w:rFonts w:ascii="仿宋_GB2312" w:hAnsi="仿宋" w:eastAsia="仿宋"/>
          <w:sz w:val="28"/>
          <w:szCs w:val="32"/>
        </w:rPr>
      </w:pPr>
      <w:r>
        <w:rPr>
          <w:rFonts w:hint="eastAsia" w:ascii="仿宋_GB2312" w:hAnsi="仿宋" w:eastAsia="仿宋"/>
          <w:sz w:val="28"/>
          <w:szCs w:val="32"/>
        </w:rPr>
        <w:t>　　　　　　　二0二</w:t>
      </w:r>
      <w:r>
        <w:rPr>
          <w:rFonts w:hint="eastAsia" w:ascii="仿宋_GB2312" w:hAnsi="仿宋" w:eastAsia="仿宋"/>
          <w:sz w:val="32"/>
          <w:szCs w:val="32"/>
        </w:rPr>
        <w:t>X</w:t>
      </w:r>
      <w:r>
        <w:rPr>
          <w:rFonts w:hint="eastAsia" w:ascii="仿宋_GB2312" w:hAnsi="仿宋" w:eastAsia="仿宋"/>
          <w:sz w:val="28"/>
          <w:szCs w:val="32"/>
        </w:rPr>
        <w:t>年</w:t>
      </w:r>
      <w:r>
        <w:rPr>
          <w:rFonts w:hint="eastAsia" w:ascii="仿宋_GB2312" w:hAnsi="仿宋" w:eastAsia="仿宋"/>
          <w:sz w:val="32"/>
          <w:szCs w:val="32"/>
        </w:rPr>
        <w:t>XX</w:t>
      </w:r>
      <w:r>
        <w:rPr>
          <w:rFonts w:hint="eastAsia" w:ascii="仿宋_GB2312" w:hAnsi="仿宋" w:eastAsia="仿宋"/>
          <w:sz w:val="28"/>
          <w:szCs w:val="32"/>
        </w:rPr>
        <w:t>月</w:t>
      </w:r>
      <w:r>
        <w:rPr>
          <w:rFonts w:hint="eastAsia" w:ascii="仿宋_GB2312" w:hAnsi="仿宋" w:eastAsia="仿宋"/>
          <w:sz w:val="32"/>
          <w:szCs w:val="32"/>
        </w:rPr>
        <w:t>XX</w:t>
      </w:r>
      <w:r>
        <w:rPr>
          <w:rFonts w:hint="eastAsia" w:ascii="仿宋_GB2312" w:hAnsi="仿宋" w:eastAsia="仿宋"/>
          <w:sz w:val="28"/>
          <w:szCs w:val="32"/>
        </w:rPr>
        <w:t>日</w:t>
      </w:r>
    </w:p>
    <w:p>
      <w:pPr>
        <w:spacing w:line="400" w:lineRule="exact"/>
        <w:ind w:right="640"/>
        <w:rPr>
          <w:rFonts w:ascii="仿宋_GB2312" w:hAnsi="仿宋" w:eastAsia="仿宋"/>
          <w:sz w:val="28"/>
          <w:szCs w:val="32"/>
        </w:rPr>
      </w:pPr>
    </w:p>
    <w:p>
      <w:pPr>
        <w:spacing w:line="380" w:lineRule="exact"/>
        <w:ind w:firstLine="555"/>
        <w:rPr>
          <w:rFonts w:ascii="仿宋" w:hAnsi="仿宋" w:eastAsia="仿宋"/>
          <w:sz w:val="28"/>
          <w:szCs w:val="28"/>
        </w:rPr>
      </w:pPr>
    </w:p>
    <w:p>
      <w:pPr>
        <w:spacing w:line="380" w:lineRule="exact"/>
        <w:ind w:firstLine="697" w:firstLineChars="249"/>
        <w:rPr>
          <w:rFonts w:ascii="仿宋" w:hAnsi="仿宋" w:eastAsia="仿宋"/>
          <w:sz w:val="28"/>
          <w:szCs w:val="28"/>
        </w:rPr>
      </w:pPr>
    </w:p>
    <w:p>
      <w:pPr>
        <w:spacing w:line="400" w:lineRule="exact"/>
        <w:ind w:firstLine="640" w:firstLineChars="200"/>
        <w:rPr>
          <w:rFonts w:ascii="仿宋_GB2312" w:hAnsi="仿宋" w:eastAsia="仿宋"/>
          <w:sz w:val="32"/>
          <w:szCs w:val="32"/>
        </w:rPr>
      </w:pPr>
    </w:p>
    <w:p>
      <w:pPr>
        <w:spacing w:line="380" w:lineRule="exact"/>
        <w:ind w:firstLine="555"/>
        <w:rPr>
          <w:rFonts w:ascii="仿宋" w:hAnsi="仿宋" w:eastAsia="仿宋"/>
          <w:sz w:val="28"/>
          <w:szCs w:val="28"/>
        </w:rPr>
      </w:pPr>
      <w:r>
        <w:rPr>
          <w:rFonts w:hint="eastAsia" w:ascii="仿宋_GB2312" w:hAnsi="仿宋" w:eastAsia="仿宋"/>
          <w:sz w:val="32"/>
          <w:szCs w:val="32"/>
        </w:rPr>
        <w:t>　</w:t>
      </w:r>
    </w:p>
    <w:p>
      <w:pPr>
        <w:spacing w:line="400" w:lineRule="exact"/>
        <w:ind w:right="640"/>
        <w:rPr>
          <w:rFonts w:ascii="仿宋_GB2312" w:hAnsi="仿宋" w:eastAsia="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726E"/>
    <w:rsid w:val="00167E5B"/>
    <w:rsid w:val="00397665"/>
    <w:rsid w:val="0047726E"/>
    <w:rsid w:val="006E74D8"/>
    <w:rsid w:val="007E4FB6"/>
    <w:rsid w:val="009758A5"/>
    <w:rsid w:val="009F1FD8"/>
    <w:rsid w:val="00AD3835"/>
    <w:rsid w:val="00AF08EC"/>
    <w:rsid w:val="09AE5484"/>
    <w:rsid w:val="141F758D"/>
    <w:rsid w:val="2195324D"/>
    <w:rsid w:val="23DB5F16"/>
    <w:rsid w:val="242E36F7"/>
    <w:rsid w:val="24F75340"/>
    <w:rsid w:val="26C603B5"/>
    <w:rsid w:val="2A086ECC"/>
    <w:rsid w:val="2CC24783"/>
    <w:rsid w:val="2E830D27"/>
    <w:rsid w:val="337127B5"/>
    <w:rsid w:val="3509191E"/>
    <w:rsid w:val="3DCB14C2"/>
    <w:rsid w:val="3E3208E6"/>
    <w:rsid w:val="4734558A"/>
    <w:rsid w:val="4D4F1BB3"/>
    <w:rsid w:val="526457F8"/>
    <w:rsid w:val="55A17551"/>
    <w:rsid w:val="568612A8"/>
    <w:rsid w:val="5EC43490"/>
    <w:rsid w:val="7DAC1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Calibri"/>
      <w:sz w:val="18"/>
      <w:szCs w:val="18"/>
    </w:rPr>
  </w:style>
  <w:style w:type="character" w:customStyle="1" w:styleId="7">
    <w:name w:val="页脚 Char"/>
    <w:basedOn w:val="5"/>
    <w:link w:val="2"/>
    <w:semiHidden/>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171</Words>
  <Characters>977</Characters>
  <Lines>8</Lines>
  <Paragraphs>2</Paragraphs>
  <TotalTime>3</TotalTime>
  <ScaleCrop>false</ScaleCrop>
  <LinksUpToDate>false</LinksUpToDate>
  <CharactersWithSpaces>1146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2021-11-19T01:44:00Z</dcterms:created>
  <dc:creator>贺要生</dc:creator>
  <cp:lastModifiedBy>Administrator</cp:lastModifiedBy>
  <dcterms:modified xsi:type="dcterms:W3CDTF">2024-01-20T04:46:32Z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