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hint="eastAsia" w:ascii="仿宋_GB2312" w:hAnsi="仿宋" w:eastAsia="仿宋_GB2312"/>
          <w:sz w:val="44"/>
          <w:szCs w:val="44"/>
        </w:rPr>
      </w:pPr>
    </w:p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余成元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罪犯余成元，男，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1987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湖南省澧县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  <w:bookmarkStart w:id="2" w:name="_GoBack"/>
      <w:bookmarkEnd w:id="2"/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云南省西双版纳傣族自治州中级人民法院于2016年3月14日作出（2016）云28刑初40号刑事判决，认定被告人余成元犯贩卖毒品罪，判处有期徒刑十五年，并处没收个人财产100000元（含扣押的现金人民币15800元）。同案被告人不服，提起上诉。云南省高级人民法院于2016年5月18日作出（2016）云刑终556号刑事裁定，驳回上诉，维持原判。刑期自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2015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13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日起至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2030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日止。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日交付</w:t>
      </w:r>
      <w:bookmarkStart w:id="0" w:name="zxjg"/>
      <w:r>
        <w:rPr>
          <w:rFonts w:hint="eastAsia" w:ascii="仿宋_GB2312" w:hAnsi="仿宋" w:eastAsia="仿宋"/>
          <w:sz w:val="28"/>
          <w:szCs w:val="32"/>
          <w:lang w:eastAsia="zh-CN"/>
        </w:rPr>
        <w:t>湖南省湘南监狱</w:t>
      </w:r>
      <w:bookmarkEnd w:id="0"/>
      <w:r>
        <w:rPr>
          <w:rFonts w:hint="eastAsia" w:ascii="仿宋_GB2312" w:hAnsi="仿宋" w:eastAsia="仿宋"/>
          <w:sz w:val="28"/>
          <w:szCs w:val="32"/>
          <w:lang w:eastAsia="zh-CN"/>
        </w:rPr>
        <w:t>执行。</w:t>
      </w:r>
      <w:bookmarkStart w:id="1" w:name="lcjxqk"/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2019年5月15日减刑8个月；2021年12月29日减刑5个月，</w:t>
      </w:r>
      <w:r>
        <w:rPr>
          <w:rFonts w:hint="eastAsia" w:ascii="仿宋_GB2312" w:hAnsi="仿宋" w:eastAsia="仿宋"/>
          <w:sz w:val="28"/>
          <w:szCs w:val="32"/>
        </w:rPr>
        <w:t>服刑期间共减刑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</w:rPr>
        <w:t>次。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减刑后刑期至2029年3月12日。</w:t>
      </w:r>
      <w:bookmarkEnd w:id="1"/>
    </w:p>
    <w:p>
      <w:p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执行机关湖南省湘南监狱第二监区于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年不变。湖南省湘南监狱于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日提出减刑建议书，建议对该犯减去有期徒刑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经审理查明，罪犯余成元在服刑期间，能认罪服法，认真遵守法律法规及监规，接受教育改造；积极参加思想、文化、职业技术教育；积极参加劳动，遵守劳动纪律，努力完成劳动任务。计分考核中折计表扬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主审人认为，罪犯余成元在服刑期间确有悔改表现，符合法定减刑条件。根据《最高人民法院关于办理减刑、假释案件具体应用法律的规定》第XX条之规定（减刑起始时间的规定），执行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1年6个月以上</w:t>
      </w:r>
      <w:r>
        <w:rPr>
          <w:rFonts w:hint="eastAsia" w:ascii="仿宋_GB2312" w:hAnsi="仿宋" w:eastAsia="仿宋"/>
          <w:sz w:val="28"/>
          <w:szCs w:val="32"/>
          <w:lang w:eastAsia="zh-CN"/>
        </w:rPr>
        <w:t>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，本次监区报请时间为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  <w:lang w:eastAsia="zh-CN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  <w:lang w:eastAsia="zh-CN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  <w:lang w:eastAsia="zh-CN"/>
        </w:rPr>
        <w:t>日，间隔时间已超过了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1年6个月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对罪犯余成元减去有期徒刑X个月（减刑后，刑期执行至XX年XX月XX日止）。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以上意见，请合议庭评议。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主审人　XX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法官助理　XXX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　　　　　　二0二X年XX月XX日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　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2578BB"/>
    <w:rsid w:val="00397665"/>
    <w:rsid w:val="0047726E"/>
    <w:rsid w:val="006E74D8"/>
    <w:rsid w:val="007E4FB6"/>
    <w:rsid w:val="009758A5"/>
    <w:rsid w:val="009F1FD8"/>
    <w:rsid w:val="00AD3835"/>
    <w:rsid w:val="00AF08EC"/>
    <w:rsid w:val="06104055"/>
    <w:rsid w:val="0C6532C7"/>
    <w:rsid w:val="117D5BDB"/>
    <w:rsid w:val="1B0A6195"/>
    <w:rsid w:val="1F082D3D"/>
    <w:rsid w:val="20A24631"/>
    <w:rsid w:val="38FB6BE1"/>
    <w:rsid w:val="3DDF4931"/>
    <w:rsid w:val="4378532B"/>
    <w:rsid w:val="437B3AF0"/>
    <w:rsid w:val="44B84C5E"/>
    <w:rsid w:val="482B35D7"/>
    <w:rsid w:val="49493E77"/>
    <w:rsid w:val="4DED2A26"/>
    <w:rsid w:val="4F415AD9"/>
    <w:rsid w:val="55E0604E"/>
    <w:rsid w:val="5CA45204"/>
    <w:rsid w:val="63657C58"/>
    <w:rsid w:val="6FC9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1004</Words>
  <Characters>1107</Characters>
  <Lines>8</Lines>
  <Paragraphs>2</Paragraphs>
  <TotalTime>1</TotalTime>
  <ScaleCrop>false</ScaleCrop>
  <LinksUpToDate>false</LinksUpToDate>
  <CharactersWithSpaces>1121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cp:lastPrinted>2020-12-31T16:31:00Z</cp:lastPrinted>
  <dcterms:modified xsi:type="dcterms:W3CDTF">2024-02-15T05:32:19Z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  <property fmtid="{D5CDD505-2E9C-101B-9397-08002B2CF9AE}" pid="3" name="ICV">
    <vt:lpwstr>21FC353C893547229320046A0F7AC6FC</vt:lpwstr>
  </property>
</Properties>
</file>