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"/>
          <w:sz w:val="32"/>
          <w:szCs w:val="32"/>
          <w:lang w:eastAsia="zh-CN"/>
        </w:rPr>
        <w:t>欧小东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罪犯</w:t>
      </w:r>
      <w:r>
        <w:rPr>
          <w:rFonts w:hint="eastAsia" w:ascii="仿宋_GB2312" w:hAnsi="仿宋" w:eastAsia="仿宋"/>
          <w:sz w:val="32"/>
          <w:szCs w:val="32"/>
        </w:rPr>
        <w:t>欧小东</w:t>
      </w:r>
      <w:r>
        <w:rPr>
          <w:rFonts w:hint="eastAsia" w:ascii="仿宋_GB2312" w:hAnsi="仿宋" w:eastAsia="仿宋"/>
          <w:sz w:val="28"/>
          <w:szCs w:val="32"/>
        </w:rPr>
        <w:t>，男，</w:t>
      </w:r>
      <w:r>
        <w:rPr>
          <w:rFonts w:hint="eastAsia" w:ascii="仿宋_GB2312" w:hAnsi="仿宋" w:eastAsia="仿宋"/>
          <w:sz w:val="32"/>
          <w:szCs w:val="32"/>
        </w:rPr>
        <w:t>1990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2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1</w:t>
      </w:r>
      <w:r>
        <w:rPr>
          <w:rFonts w:hint="eastAsia" w:ascii="仿宋_GB2312" w:hAnsi="仿宋" w:eastAsia="仿宋"/>
          <w:sz w:val="28"/>
          <w:szCs w:val="32"/>
        </w:rPr>
        <w:t>日出生，</w:t>
      </w:r>
      <w:r>
        <w:rPr>
          <w:rFonts w:hint="eastAsia" w:ascii="仿宋_GB2312" w:hAnsi="仿宋" w:eastAsia="仿宋"/>
          <w:sz w:val="32"/>
          <w:szCs w:val="32"/>
        </w:rPr>
        <w:t>汉</w:t>
      </w:r>
      <w:r>
        <w:rPr>
          <w:rFonts w:hint="eastAsia" w:ascii="仿宋_GB2312" w:hAnsi="仿宋" w:eastAsia="仿宋"/>
          <w:sz w:val="28"/>
          <w:szCs w:val="32"/>
        </w:rPr>
        <w:t>族，</w:t>
      </w:r>
      <w:r>
        <w:rPr>
          <w:rFonts w:hint="eastAsia" w:ascii="仿宋_GB2312" w:hAnsi="仿宋" w:eastAsia="仿宋"/>
          <w:sz w:val="32"/>
          <w:szCs w:val="32"/>
        </w:rPr>
        <w:t>初中</w:t>
      </w:r>
      <w:r>
        <w:rPr>
          <w:rFonts w:hint="eastAsia" w:ascii="仿宋_GB2312" w:hAnsi="仿宋" w:eastAsia="仿宋"/>
          <w:sz w:val="28"/>
          <w:szCs w:val="32"/>
        </w:rPr>
        <w:t>文化，</w:t>
      </w:r>
      <w:r>
        <w:rPr>
          <w:rFonts w:hint="eastAsia" w:ascii="仿宋_GB2312" w:hAnsi="仿宋" w:eastAsia="仿宋"/>
          <w:sz w:val="32"/>
          <w:szCs w:val="32"/>
        </w:rPr>
        <w:t>湖南</w:t>
      </w:r>
      <w:r>
        <w:rPr>
          <w:rFonts w:hint="eastAsia" w:ascii="仿宋_GB2312" w:hAnsi="仿宋" w:eastAsia="仿宋"/>
          <w:sz w:val="28"/>
          <w:szCs w:val="32"/>
        </w:rPr>
        <w:t>省</w:t>
      </w:r>
      <w:r>
        <w:rPr>
          <w:rFonts w:hint="eastAsia" w:ascii="仿宋_GB2312" w:hAnsi="仿宋" w:eastAsia="仿宋"/>
          <w:sz w:val="32"/>
          <w:szCs w:val="32"/>
        </w:rPr>
        <w:t>衡南</w:t>
      </w:r>
      <w:r>
        <w:rPr>
          <w:rFonts w:hint="eastAsia" w:ascii="仿宋_GB2312" w:hAnsi="仿宋" w:eastAsia="仿宋"/>
          <w:sz w:val="28"/>
          <w:szCs w:val="32"/>
        </w:rPr>
        <w:t>县人。现在湖南省</w:t>
      </w:r>
      <w:r>
        <w:rPr>
          <w:rFonts w:hint="eastAsia" w:ascii="仿宋_GB2312" w:hAnsi="仿宋" w:eastAsia="仿宋"/>
          <w:sz w:val="32"/>
          <w:szCs w:val="32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640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湖南</w:t>
      </w:r>
      <w:r>
        <w:rPr>
          <w:rFonts w:hint="eastAsia" w:ascii="仿宋_GB2312" w:hAnsi="仿宋" w:eastAsia="仿宋"/>
          <w:sz w:val="28"/>
          <w:szCs w:val="32"/>
        </w:rPr>
        <w:t>省</w:t>
      </w:r>
      <w:r>
        <w:rPr>
          <w:rFonts w:hint="eastAsia" w:ascii="仿宋_GB2312" w:hAnsi="仿宋" w:eastAsia="仿宋"/>
          <w:sz w:val="32"/>
          <w:szCs w:val="32"/>
        </w:rPr>
        <w:t>衡南</w:t>
      </w:r>
      <w:r>
        <w:rPr>
          <w:rFonts w:hint="eastAsia" w:ascii="仿宋_GB2312" w:hAnsi="仿宋" w:eastAsia="仿宋"/>
          <w:sz w:val="28"/>
          <w:szCs w:val="32"/>
        </w:rPr>
        <w:t>人民法院于</w:t>
      </w:r>
      <w:r>
        <w:rPr>
          <w:rFonts w:hint="eastAsia" w:ascii="仿宋_GB2312" w:hAnsi="仿宋" w:eastAsia="仿宋"/>
          <w:sz w:val="32"/>
          <w:szCs w:val="32"/>
        </w:rPr>
        <w:t>2018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11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29</w:t>
      </w:r>
      <w:r>
        <w:rPr>
          <w:rFonts w:hint="eastAsia" w:ascii="仿宋_GB2312" w:hAnsi="仿宋" w:eastAsia="仿宋"/>
          <w:sz w:val="28"/>
          <w:szCs w:val="32"/>
        </w:rPr>
        <w:t>日作出(</w:t>
      </w:r>
      <w:r>
        <w:rPr>
          <w:rFonts w:hint="eastAsia" w:ascii="仿宋_GB2312" w:hAnsi="仿宋" w:eastAsia="仿宋"/>
          <w:sz w:val="32"/>
          <w:szCs w:val="32"/>
        </w:rPr>
        <w:t>2018</w:t>
      </w:r>
      <w:r>
        <w:rPr>
          <w:rFonts w:hint="eastAsia" w:ascii="仿宋_GB2312" w:hAnsi="仿宋" w:eastAsia="仿宋"/>
          <w:sz w:val="28"/>
          <w:szCs w:val="32"/>
        </w:rPr>
        <w:t>)</w:t>
      </w:r>
      <w:r>
        <w:rPr>
          <w:rFonts w:hint="eastAsia" w:ascii="仿宋_GB2312" w:hAnsi="仿宋" w:eastAsia="仿宋"/>
          <w:sz w:val="32"/>
          <w:szCs w:val="32"/>
        </w:rPr>
        <w:t>湘0422刑初302</w:t>
      </w:r>
      <w:r>
        <w:rPr>
          <w:rFonts w:hint="eastAsia" w:ascii="仿宋_GB2312" w:hAnsi="仿宋" w:eastAsia="仿宋"/>
          <w:sz w:val="28"/>
          <w:szCs w:val="32"/>
        </w:rPr>
        <w:t>号判决，认定罪犯</w:t>
      </w:r>
      <w:r>
        <w:rPr>
          <w:rFonts w:hint="eastAsia" w:ascii="仿宋_GB2312" w:hAnsi="仿宋" w:eastAsia="仿宋"/>
          <w:sz w:val="32"/>
          <w:szCs w:val="32"/>
        </w:rPr>
        <w:t>欧小东</w:t>
      </w:r>
      <w:r>
        <w:rPr>
          <w:rFonts w:hint="eastAsia" w:ascii="仿宋_GB2312" w:hAnsi="仿宋" w:eastAsia="仿宋"/>
          <w:sz w:val="28"/>
          <w:szCs w:val="32"/>
        </w:rPr>
        <w:t>犯</w:t>
      </w:r>
      <w:r>
        <w:rPr>
          <w:rFonts w:hint="eastAsia" w:ascii="仿宋_GB2312" w:hAnsi="仿宋" w:eastAsia="仿宋"/>
          <w:sz w:val="32"/>
          <w:szCs w:val="32"/>
        </w:rPr>
        <w:t>非法买卖弹药</w:t>
      </w:r>
      <w:r>
        <w:rPr>
          <w:rFonts w:hint="eastAsia" w:ascii="仿宋_GB2312" w:hAnsi="仿宋" w:eastAsia="仿宋"/>
          <w:sz w:val="28"/>
          <w:szCs w:val="32"/>
        </w:rPr>
        <w:t>罪，判处</w:t>
      </w:r>
      <w:r>
        <w:rPr>
          <w:rFonts w:hint="eastAsia" w:ascii="仿宋_GB2312" w:hAnsi="仿宋" w:eastAsia="仿宋"/>
          <w:sz w:val="32"/>
          <w:szCs w:val="32"/>
        </w:rPr>
        <w:t>有期徒刑十年</w:t>
      </w:r>
      <w:r>
        <w:rPr>
          <w:rFonts w:hint="eastAsia" w:ascii="仿宋_GB2312" w:hAnsi="仿宋" w:eastAsia="仿宋"/>
          <w:sz w:val="28"/>
          <w:szCs w:val="32"/>
        </w:rPr>
        <w:t>。该犯不服，提出上诉。</w:t>
      </w:r>
      <w:r>
        <w:rPr>
          <w:rFonts w:hint="eastAsia" w:ascii="仿宋_GB2312" w:hAnsi="仿宋" w:eastAsia="仿宋"/>
          <w:sz w:val="32"/>
          <w:szCs w:val="32"/>
        </w:rPr>
        <w:t>湖南</w:t>
      </w:r>
      <w:r>
        <w:rPr>
          <w:rFonts w:hint="eastAsia" w:ascii="仿宋_GB2312" w:hAnsi="仿宋" w:eastAsia="仿宋"/>
          <w:sz w:val="28"/>
          <w:szCs w:val="32"/>
        </w:rPr>
        <w:t>省</w:t>
      </w:r>
      <w:r>
        <w:rPr>
          <w:rFonts w:hint="eastAsia" w:ascii="仿宋_GB2312" w:hAnsi="仿宋" w:eastAsia="仿宋"/>
          <w:sz w:val="32"/>
          <w:szCs w:val="32"/>
        </w:rPr>
        <w:t>衡阳市中级</w:t>
      </w:r>
      <w:r>
        <w:rPr>
          <w:rFonts w:hint="eastAsia" w:ascii="仿宋_GB2312" w:hAnsi="仿宋" w:eastAsia="仿宋"/>
          <w:sz w:val="28"/>
          <w:szCs w:val="32"/>
        </w:rPr>
        <w:t>人民法院于</w:t>
      </w:r>
      <w:r>
        <w:rPr>
          <w:rFonts w:hint="eastAsia" w:ascii="仿宋_GB2312" w:hAnsi="仿宋" w:eastAsia="仿宋"/>
          <w:sz w:val="32"/>
          <w:szCs w:val="32"/>
        </w:rPr>
        <w:t>2019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2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18</w:t>
      </w:r>
      <w:r>
        <w:rPr>
          <w:rFonts w:hint="eastAsia" w:ascii="仿宋_GB2312" w:hAnsi="仿宋" w:eastAsia="仿宋"/>
          <w:sz w:val="28"/>
          <w:szCs w:val="32"/>
        </w:rPr>
        <w:t>日作出(</w:t>
      </w:r>
      <w:r>
        <w:rPr>
          <w:rFonts w:hint="eastAsia" w:ascii="仿宋_GB2312" w:hAnsi="仿宋" w:eastAsia="仿宋"/>
          <w:sz w:val="32"/>
          <w:szCs w:val="32"/>
        </w:rPr>
        <w:t>2019</w:t>
      </w:r>
      <w:r>
        <w:rPr>
          <w:rFonts w:hint="eastAsia" w:ascii="仿宋_GB2312" w:hAnsi="仿宋" w:eastAsia="仿宋"/>
          <w:sz w:val="28"/>
          <w:szCs w:val="32"/>
        </w:rPr>
        <w:t>)湘</w:t>
      </w:r>
      <w:r>
        <w:rPr>
          <w:rFonts w:hint="eastAsia" w:ascii="仿宋_GB2312" w:hAnsi="仿宋" w:eastAsia="仿宋"/>
          <w:sz w:val="32"/>
          <w:szCs w:val="32"/>
        </w:rPr>
        <w:t>04刑终15</w:t>
      </w:r>
      <w:r>
        <w:rPr>
          <w:rFonts w:hint="eastAsia" w:ascii="仿宋_GB2312" w:hAnsi="仿宋" w:eastAsia="仿宋"/>
          <w:sz w:val="28"/>
          <w:szCs w:val="32"/>
        </w:rPr>
        <w:t>号判决，认定罪犯</w:t>
      </w:r>
      <w:r>
        <w:rPr>
          <w:rFonts w:hint="eastAsia" w:ascii="仿宋_GB2312" w:hAnsi="仿宋" w:eastAsia="仿宋"/>
          <w:sz w:val="32"/>
          <w:szCs w:val="32"/>
        </w:rPr>
        <w:t>欧小东</w:t>
      </w:r>
      <w:r>
        <w:rPr>
          <w:rFonts w:hint="eastAsia" w:ascii="仿宋_GB2312" w:hAnsi="仿宋" w:eastAsia="仿宋"/>
          <w:sz w:val="28"/>
          <w:szCs w:val="32"/>
        </w:rPr>
        <w:t>犯</w:t>
      </w:r>
      <w:r>
        <w:rPr>
          <w:rFonts w:hint="eastAsia" w:ascii="仿宋_GB2312" w:hAnsi="仿宋" w:eastAsia="仿宋"/>
          <w:sz w:val="32"/>
          <w:szCs w:val="32"/>
        </w:rPr>
        <w:t>非法买卖弹药</w:t>
      </w:r>
      <w:r>
        <w:rPr>
          <w:rFonts w:hint="eastAsia" w:ascii="仿宋_GB2312" w:hAnsi="仿宋" w:eastAsia="仿宋"/>
          <w:sz w:val="28"/>
          <w:szCs w:val="32"/>
        </w:rPr>
        <w:t>罪，判处</w:t>
      </w:r>
      <w:r>
        <w:rPr>
          <w:rFonts w:hint="eastAsia" w:ascii="仿宋_GB2312" w:hAnsi="仿宋" w:eastAsia="仿宋"/>
          <w:sz w:val="32"/>
          <w:szCs w:val="32"/>
        </w:rPr>
        <w:t>有期徒刑十年</w:t>
      </w:r>
      <w:r>
        <w:rPr>
          <w:rFonts w:hint="eastAsia" w:ascii="仿宋_GB2312" w:hAnsi="仿宋" w:eastAsia="仿宋"/>
          <w:sz w:val="28"/>
          <w:szCs w:val="32"/>
        </w:rPr>
        <w:t>。判决发生法律效力后，于</w:t>
      </w:r>
      <w:r>
        <w:rPr>
          <w:rFonts w:hint="eastAsia" w:ascii="仿宋_GB2312" w:hAnsi="仿宋" w:eastAsia="仿宋"/>
          <w:sz w:val="32"/>
          <w:szCs w:val="32"/>
        </w:rPr>
        <w:t>2019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3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14</w:t>
      </w:r>
      <w:r>
        <w:rPr>
          <w:rFonts w:hint="eastAsia" w:ascii="仿宋_GB2312" w:hAnsi="仿宋" w:eastAsia="仿宋"/>
          <w:sz w:val="28"/>
          <w:szCs w:val="32"/>
        </w:rPr>
        <w:t>日交付执行。（2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021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12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29</w:t>
      </w:r>
      <w:r>
        <w:rPr>
          <w:rFonts w:hint="eastAsia" w:ascii="仿宋_GB2312" w:hAnsi="仿宋" w:eastAsia="仿宋"/>
          <w:sz w:val="28"/>
          <w:szCs w:val="32"/>
        </w:rPr>
        <w:t>日减刑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8</w:t>
      </w:r>
      <w:r>
        <w:rPr>
          <w:rFonts w:hint="eastAsia" w:ascii="仿宋_GB2312" w:hAnsi="仿宋" w:eastAsia="仿宋"/>
          <w:sz w:val="28"/>
          <w:szCs w:val="32"/>
        </w:rPr>
        <w:t>个月</w:t>
      </w:r>
      <w:r>
        <w:rPr>
          <w:rFonts w:hint="eastAsia" w:ascii="仿宋_GB2312" w:hAnsi="仿宋" w:eastAsia="仿宋"/>
          <w:sz w:val="28"/>
          <w:szCs w:val="32"/>
          <w:lang w:eastAsia="zh-CN"/>
        </w:rPr>
        <w:t>。</w:t>
      </w:r>
      <w:r>
        <w:rPr>
          <w:rFonts w:hint="eastAsia" w:ascii="仿宋_GB2312" w:hAnsi="仿宋" w:eastAsia="仿宋"/>
          <w:sz w:val="28"/>
          <w:szCs w:val="32"/>
        </w:rPr>
        <w:t>减刑后，刑期执行至</w:t>
      </w:r>
      <w:r>
        <w:rPr>
          <w:rFonts w:hint="eastAsia" w:ascii="仿宋_GB2312" w:hAnsi="仿宋" w:eastAsia="仿宋"/>
          <w:sz w:val="32"/>
          <w:szCs w:val="32"/>
        </w:rPr>
        <w:t>202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7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1</w:t>
      </w:r>
      <w:r>
        <w:rPr>
          <w:rFonts w:hint="eastAsia" w:ascii="仿宋_GB2312" w:hAnsi="仿宋" w:eastAsia="仿宋"/>
          <w:sz w:val="28"/>
          <w:szCs w:val="32"/>
        </w:rPr>
        <w:t>日止）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9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</w:t>
      </w:r>
      <w:r>
        <w:rPr>
          <w:rFonts w:hint="eastAsia" w:ascii="仿宋_GB2312" w:hAnsi="仿宋" w:eastAsia="仿宋"/>
          <w:sz w:val="28"/>
          <w:szCs w:val="32"/>
        </w:rPr>
        <w:t>湖南省</w:t>
      </w:r>
      <w:r>
        <w:rPr>
          <w:rFonts w:hint="eastAsia" w:ascii="仿宋_GB2312" w:hAnsi="仿宋" w:eastAsia="仿宋"/>
          <w:sz w:val="32"/>
          <w:szCs w:val="32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监狱医院监区于</w:t>
      </w:r>
      <w:r>
        <w:rPr>
          <w:rFonts w:hint="eastAsia" w:ascii="仿宋_GB2312" w:hAnsi="仿宋" w:eastAsia="仿宋"/>
          <w:sz w:val="32"/>
          <w:szCs w:val="32"/>
        </w:rPr>
        <w:t>202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10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</w:rPr>
        <w:t>日建议对该犯减去有期徒刑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"/>
          <w:sz w:val="28"/>
          <w:szCs w:val="32"/>
        </w:rPr>
        <w:t>个月。湖南省</w:t>
      </w:r>
      <w:r>
        <w:rPr>
          <w:rFonts w:hint="eastAsia" w:ascii="仿宋_GB2312" w:hAnsi="仿宋" w:eastAsia="仿宋"/>
          <w:sz w:val="32"/>
          <w:szCs w:val="32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监狱于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22</w:t>
      </w:r>
      <w:r>
        <w:rPr>
          <w:rFonts w:hint="eastAsia" w:ascii="仿宋_GB2312" w:hAnsi="仿宋" w:eastAsia="仿宋"/>
          <w:sz w:val="28"/>
          <w:szCs w:val="32"/>
        </w:rPr>
        <w:t>日提出减刑建议书，建议对该犯减去有期徒刑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"/>
          <w:sz w:val="28"/>
          <w:szCs w:val="32"/>
        </w:rPr>
        <w:t>个月，并于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32"/>
        </w:rPr>
        <w:t>日报本院立案。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湖南省华新地区人民检察院出具检察意见同意对该犯提请减刑。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经审理查明，</w:t>
      </w:r>
      <w:r>
        <w:rPr>
          <w:rFonts w:hint="eastAsia" w:ascii="仿宋" w:hAnsi="仿宋" w:eastAsia="仿宋"/>
          <w:sz w:val="28"/>
        </w:rPr>
        <w:t>罪犯</w:t>
      </w:r>
      <w:r>
        <w:rPr>
          <w:rFonts w:hint="eastAsia" w:ascii="仿宋_GB2312" w:hAnsi="仿宋" w:eastAsia="仿宋"/>
          <w:sz w:val="32"/>
          <w:szCs w:val="32"/>
        </w:rPr>
        <w:t>欧小东</w:t>
      </w:r>
      <w:r>
        <w:rPr>
          <w:rFonts w:hint="eastAsia" w:ascii="仿宋" w:hAnsi="仿宋" w:eastAsia="仿宋"/>
          <w:sz w:val="28"/>
          <w:szCs w:val="28"/>
        </w:rPr>
        <w:t>在服刑期间，能认罪服法，认真遵守法律法规及监规，接受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个。上述事实，有罪犯考核奖惩统计台账、罪犯奖惩审批表、罪犯减刑建议书等材料证实。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_GB2312" w:hAnsi="仿宋" w:eastAsia="仿宋"/>
          <w:sz w:val="32"/>
          <w:szCs w:val="32"/>
        </w:rPr>
        <w:t>欧小东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</w:t>
      </w:r>
      <w:r>
        <w:rPr>
          <w:rFonts w:hint="eastAsia" w:ascii="仿宋_GB2312" w:hAnsi="仿宋" w:eastAsia="仿宋"/>
          <w:sz w:val="32"/>
          <w:szCs w:val="32"/>
        </w:rPr>
        <w:t>XX方可减刑。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之规定（减刑间隔时间的规定），</w:t>
      </w:r>
      <w:r>
        <w:rPr>
          <w:rFonts w:hint="eastAsia" w:ascii="仿宋" w:hAnsi="仿宋" w:eastAsia="仿宋"/>
          <w:color w:val="000000"/>
          <w:sz w:val="28"/>
          <w:szCs w:val="22"/>
        </w:rPr>
        <w:t>该犯上次减刑时间为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29</w:t>
      </w:r>
      <w:r>
        <w:rPr>
          <w:rFonts w:hint="eastAsia" w:ascii="仿宋" w:hAnsi="仿宋" w:eastAsia="仿宋"/>
          <w:sz w:val="28"/>
          <w:szCs w:val="28"/>
        </w:rPr>
        <w:t>日，本次监区报请时间为</w:t>
      </w:r>
      <w:r>
        <w:rPr>
          <w:rFonts w:hint="eastAsia" w:ascii="仿宋_GB2312" w:hAnsi="仿宋" w:eastAsia="仿宋"/>
          <w:sz w:val="32"/>
          <w:szCs w:val="32"/>
        </w:rPr>
        <w:t>202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日，间隔时间已超过了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10个</w:t>
      </w:r>
      <w:r>
        <w:rPr>
          <w:rFonts w:hint="eastAsia" w:ascii="仿宋_GB2312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28"/>
          <w:szCs w:val="28"/>
        </w:rPr>
        <w:t>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sz w:val="32"/>
          <w:szCs w:val="32"/>
        </w:rPr>
        <w:t>或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个月，</w:t>
      </w:r>
      <w:r>
        <w:rPr>
          <w:rFonts w:hint="eastAsia" w:ascii="仿宋" w:hAnsi="仿宋" w:eastAsia="仿宋"/>
          <w:sz w:val="28"/>
          <w:szCs w:val="28"/>
        </w:rPr>
        <w:t>剥夺政治权利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" w:hAnsi="仿宋" w:eastAsia="仿宋"/>
          <w:sz w:val="28"/>
          <w:szCs w:val="28"/>
        </w:rPr>
        <w:t>年不变</w:t>
      </w:r>
      <w:r>
        <w:rPr>
          <w:rFonts w:hint="eastAsia" w:ascii="仿宋" w:hAnsi="仿宋" w:eastAsia="仿宋"/>
          <w:color w:val="000000"/>
          <w:sz w:val="28"/>
          <w:szCs w:val="22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_GB2312" w:hAnsi="仿宋" w:eastAsia="仿宋"/>
          <w:sz w:val="32"/>
          <w:szCs w:val="32"/>
        </w:rPr>
        <w:t>欧小东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个月，</w:t>
      </w:r>
      <w:r>
        <w:rPr>
          <w:rFonts w:hint="eastAsia" w:ascii="仿宋" w:hAnsi="仿宋" w:eastAsia="仿宋"/>
          <w:sz w:val="28"/>
          <w:szCs w:val="28"/>
        </w:rPr>
        <w:t>剥夺政治权利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" w:hAnsi="仿宋" w:eastAsia="仿宋"/>
          <w:sz w:val="28"/>
          <w:szCs w:val="28"/>
        </w:rPr>
        <w:t>年不变（减刑后，刑期执行至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26E"/>
    <w:rsid w:val="00167E5B"/>
    <w:rsid w:val="00397665"/>
    <w:rsid w:val="0047726E"/>
    <w:rsid w:val="0052097F"/>
    <w:rsid w:val="006E74D8"/>
    <w:rsid w:val="007E4FB6"/>
    <w:rsid w:val="0086751D"/>
    <w:rsid w:val="009758A5"/>
    <w:rsid w:val="009F1FD8"/>
    <w:rsid w:val="00AD3835"/>
    <w:rsid w:val="00AF08EC"/>
    <w:rsid w:val="00D20534"/>
    <w:rsid w:val="00D36BCC"/>
    <w:rsid w:val="00DE41EE"/>
    <w:rsid w:val="3CB82304"/>
    <w:rsid w:val="4E3F22C6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171</Words>
  <Characters>977</Characters>
  <Lines>8</Lines>
  <Paragraphs>2</Paragraphs>
  <ScaleCrop>false</ScaleCrop>
  <LinksUpToDate>false</LinksUpToDate>
  <CharactersWithSpaces>1146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dcterms:modified xsi:type="dcterms:W3CDTF">2024-02-01T00:47:17Z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