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孙龙刚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孙龙刚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，男，19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湖南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常宁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常宁市人民法院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作出(2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021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0482刑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46号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孙龙刚犯贩卖毒品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罪，判处有期徒刑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四年，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并处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罚金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，追缴违法所得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4350元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被告人孙龙刚在法定期限内，未上诉、抗诉。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孙龙刚2022年1月直接生产岗位罪犯完成本人劳动定额90%以下，扣劳动改造分1分，虽有扣分，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val="en-US" w:eastAsia="zh-CN"/>
        </w:rPr>
        <w:t>经警察教育谈话后有较好转变，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能认罪服法，认真遵守法律法规及监规，接受教育改造；积极参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孙龙刚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入监执行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2021年5月28日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孙龙刚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个月（减刑后，刑期执行至XX年XX月XX日止）。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1BC61F3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EA50297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81607AE"/>
    <w:rsid w:val="193C6288"/>
    <w:rsid w:val="196F62FD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D8A6B93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CE210F"/>
    <w:rsid w:val="61E92E7E"/>
    <w:rsid w:val="62BC692F"/>
    <w:rsid w:val="62BD07E0"/>
    <w:rsid w:val="63405B3C"/>
    <w:rsid w:val="63694F3C"/>
    <w:rsid w:val="63D3025F"/>
    <w:rsid w:val="63FC6134"/>
    <w:rsid w:val="663E6726"/>
    <w:rsid w:val="66686EB3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6A252BB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2</TotalTime>
  <ScaleCrop>false</ScaleCrop>
  <LinksUpToDate>false</LinksUpToDate>
  <CharactersWithSpaces>12778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湖南省数智汇</cp:lastModifiedBy>
  <dcterms:modified xsi:type="dcterms:W3CDTF">2008-12-31T23:41:34Z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FCC2C25857774896AB54DBBE121F6386</vt:lpwstr>
  </property>
</Properties>
</file>