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陈安杨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陈安杨</w:t>
      </w:r>
      <w:r>
        <w:rPr>
          <w:rFonts w:hint="eastAsia" w:ascii="仿宋_GB2312" w:hAnsi="仿宋" w:eastAsia="仿宋"/>
          <w:sz w:val="28"/>
          <w:szCs w:val="32"/>
        </w:rPr>
        <w:t>，男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，1974年4月2日出生，汉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祁东</w:t>
      </w:r>
      <w:r>
        <w:rPr>
          <w:rFonts w:hint="eastAsia" w:ascii="仿宋_GB2312" w:hAnsi="仿宋" w:eastAsia="仿宋"/>
          <w:sz w:val="28"/>
          <w:szCs w:val="32"/>
          <w:lang w:eastAsia="zh-CN"/>
        </w:rPr>
        <w:t>县</w:t>
      </w:r>
      <w:r>
        <w:rPr>
          <w:rFonts w:hint="eastAsia" w:ascii="仿宋_GB2312" w:hAnsi="仿宋" w:eastAsia="仿宋"/>
          <w:sz w:val="28"/>
          <w:szCs w:val="32"/>
        </w:rPr>
        <w:t>人。现在湖南省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云南省西双版纳傣族自治州中级人民法院于2014年12月20日作出（2014）西刑初字第398号刑事判决，认定被告人陈安杨犯贩卖毒品罪，判处有期徒刑十五年，并处没收个人财产人民币十万元。被告人陈安杨不服，提出上诉。云南省高级人民法院于 2015年3月25日作出（2015）云高刑终字第327号刑事裁定，驳回上诉，维持原判。刑期自2014年1月14日至2029年1月13日止。2015年6月1日交付湖南省湘南监狱执行。2018年4月4日减刑刑6个月；2020年7月24日减刑刑5个月。服刑期间共减刑2次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val="en-US" w:eastAsia="zh-CN"/>
        </w:rPr>
        <w:t>。（减刑后，刑期执行至2028年2月13日止）。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</w:t>
      </w:r>
      <w:r>
        <w:rPr>
          <w:rFonts w:hint="eastAsia" w:ascii="仿宋" w:hAnsi="仿宋" w:eastAsia="仿宋"/>
          <w:sz w:val="28"/>
          <w:szCs w:val="28"/>
        </w:rPr>
        <w:t>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陈安杨</w:t>
      </w:r>
      <w:r>
        <w:rPr>
          <w:rFonts w:hint="eastAsia" w:ascii="仿宋" w:hAnsi="仿宋" w:eastAsia="仿宋"/>
          <w:sz w:val="28"/>
          <w:szCs w:val="28"/>
        </w:rPr>
        <w:t>在服刑期间</w:t>
      </w:r>
      <w:r>
        <w:rPr>
          <w:rFonts w:hint="eastAsia" w:ascii="仿宋" w:hAnsi="仿宋" w:eastAsia="仿宋"/>
          <w:sz w:val="28"/>
          <w:szCs w:val="28"/>
          <w:lang w:eastAsia="zh-CN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2020年9月9日，监狱特警队查处该犯行为养成差扣教育改造10分；2020年9月19日行为养成差扣教育改造20分；2020年10月26日行为养成差扣教育改造10分；2020年11月10日带食品进车间扣劳动改造50分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经警察教育谈话后有较好转变</w:t>
      </w:r>
      <w:r>
        <w:rPr>
          <w:rFonts w:hint="eastAsia" w:ascii="仿宋" w:hAnsi="仿宋" w:eastAsia="仿宋"/>
          <w:sz w:val="28"/>
          <w:szCs w:val="28"/>
        </w:rPr>
        <w:t>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没收财产：100000元，本次缴纳：8000元，累计缴纳：10000元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陈安杨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</w:t>
      </w:r>
      <w:r>
        <w:rPr>
          <w:rFonts w:hint="eastAsia" w:ascii="仿宋" w:hAnsi="仿宋" w:eastAsia="仿宋"/>
          <w:color w:val="000000"/>
          <w:sz w:val="28"/>
          <w:szCs w:val="22"/>
        </w:rPr>
        <w:t>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10月13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陈安杨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950E89"/>
    <w:rsid w:val="020B3964"/>
    <w:rsid w:val="048A6A71"/>
    <w:rsid w:val="06104055"/>
    <w:rsid w:val="06AD2EA8"/>
    <w:rsid w:val="076F4FA9"/>
    <w:rsid w:val="078E6718"/>
    <w:rsid w:val="099300BF"/>
    <w:rsid w:val="0A54779E"/>
    <w:rsid w:val="0D6B5852"/>
    <w:rsid w:val="12921060"/>
    <w:rsid w:val="183B72B6"/>
    <w:rsid w:val="1BA5152E"/>
    <w:rsid w:val="21915D27"/>
    <w:rsid w:val="236350F9"/>
    <w:rsid w:val="24164951"/>
    <w:rsid w:val="246762AC"/>
    <w:rsid w:val="25584E22"/>
    <w:rsid w:val="284F7A19"/>
    <w:rsid w:val="28F56A4B"/>
    <w:rsid w:val="29062264"/>
    <w:rsid w:val="2BB064AC"/>
    <w:rsid w:val="2E6D6B7F"/>
    <w:rsid w:val="2EDC2C00"/>
    <w:rsid w:val="2EF92495"/>
    <w:rsid w:val="32827490"/>
    <w:rsid w:val="34A6281C"/>
    <w:rsid w:val="360B0A76"/>
    <w:rsid w:val="3B7110A2"/>
    <w:rsid w:val="47AF3FCB"/>
    <w:rsid w:val="49910BBD"/>
    <w:rsid w:val="49CD05BF"/>
    <w:rsid w:val="4A5B6C61"/>
    <w:rsid w:val="4F843B0D"/>
    <w:rsid w:val="4F9C5128"/>
    <w:rsid w:val="5B600C79"/>
    <w:rsid w:val="657B1F90"/>
    <w:rsid w:val="66DB54FC"/>
    <w:rsid w:val="6BA13C25"/>
    <w:rsid w:val="72473CD9"/>
    <w:rsid w:val="725D4B23"/>
    <w:rsid w:val="7737271E"/>
    <w:rsid w:val="7DF2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2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2024-01-30T08:13:27Z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