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何志辉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罪犯何志辉，男，1988年8月20日出生，汉族，初中文化，云南省宣威市人。现在湖南省湘南监狱服刑。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380" w:lineRule="exact"/>
        <w:ind w:firstLine="548" w:firstLineChars="196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云南省普洱市中级人民法院于2018年4月8日作出(2018)云08刑初17号刑事判决，认定被告人何志辉犯运输毒品罪，判处有期徒刑十五年，并处没收个人财产20000元。在法定期限内无上诉、抗诉。刑期自2017年9月至23日至2032年9月22日止。2016年12月13日交付执行。2021年12月29日减刑5个月。服刑期间共减刑1次。（减刑后，刑期至2032年4月22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何志辉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eastAsia="zh-CN"/>
        </w:rPr>
        <w:t>该犯没收财产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2万元，本次缴纳0万元，累计缴纳2万元。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何志辉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何志辉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400" w:lineRule="exact"/>
        <w:ind w:right="640" w:firstLine="840" w:firstLineChars="300"/>
        <w:jc w:val="center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400" w:lineRule="exact"/>
        <w:ind w:right="640"/>
        <w:rPr>
          <w:rFonts w:ascii="仿宋_GB2312" w:hAnsi="仿宋" w:eastAsia="仿宋"/>
          <w:sz w:val="28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E4FB6"/>
    <w:rsid w:val="009758A5"/>
    <w:rsid w:val="009F1FD8"/>
    <w:rsid w:val="00AD3835"/>
    <w:rsid w:val="00AF08EC"/>
    <w:rsid w:val="06104055"/>
    <w:rsid w:val="0AB800E7"/>
    <w:rsid w:val="1AE67B01"/>
    <w:rsid w:val="1BA5152E"/>
    <w:rsid w:val="2F4622B2"/>
    <w:rsid w:val="36C854B6"/>
    <w:rsid w:val="3A4E5881"/>
    <w:rsid w:val="4785333D"/>
    <w:rsid w:val="48E100C6"/>
    <w:rsid w:val="56B51165"/>
    <w:rsid w:val="66DB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7</TotalTime>
  <ScaleCrop>false</ScaleCrop>
  <LinksUpToDate>false</LinksUpToDate>
  <CharactersWithSpaces>1121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2023-12-30T07:34:02Z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21FC353C893547229320046A0F7AC6FC</vt:lpwstr>
  </property>
</Properties>
</file>