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33</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33</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34</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605深州市人民法院</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3628.28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3039.53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457.23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3628.28</w:t>
            </w:r>
          </w:p>
        </w:tc>
        <w:tc>
          <w:tcPr>
            <w:tcW w:w="4535" w:type="dxa"/>
            <w:vAlign w:val="center"/>
          </w:tcPr>
          <w:p>
            <w:pPr>
              <w:pStyle w:val="14"/>
            </w:pPr>
            <w:r>
              <w:t>本年支出合计</w:t>
            </w:r>
          </w:p>
        </w:tc>
        <w:tc>
          <w:tcPr>
            <w:tcW w:w="2126" w:type="dxa"/>
            <w:vAlign w:val="center"/>
          </w:tcPr>
          <w:p>
            <w:pPr>
              <w:pStyle w:val="15"/>
            </w:pPr>
            <w:r>
              <w:t>3672.98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44.70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3672.98</w:t>
            </w:r>
          </w:p>
        </w:tc>
        <w:tc>
          <w:tcPr>
            <w:tcW w:w="4535" w:type="dxa"/>
            <w:vAlign w:val="center"/>
          </w:tcPr>
          <w:p>
            <w:pPr>
              <w:pStyle w:val="14"/>
            </w:pPr>
            <w:r>
              <w:t>支出总计</w:t>
            </w:r>
          </w:p>
        </w:tc>
        <w:tc>
          <w:tcPr>
            <w:tcW w:w="2126" w:type="dxa"/>
            <w:vAlign w:val="center"/>
          </w:tcPr>
          <w:p>
            <w:pPr>
              <w:pStyle w:val="15"/>
            </w:pPr>
            <w:r>
              <w:t>3672.98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605深州市人民法院</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3672.98</w:t>
            </w:r>
          </w:p>
        </w:tc>
        <w:tc>
          <w:tcPr>
            <w:tcW w:w="1134" w:type="dxa"/>
            <w:vAlign w:val="center"/>
          </w:tcPr>
          <w:p>
            <w:pPr>
              <w:pStyle w:val="15"/>
            </w:pPr>
            <w:r>
              <w:t>3628.28</w:t>
            </w:r>
          </w:p>
        </w:tc>
        <w:tc>
          <w:tcPr>
            <w:tcW w:w="1134" w:type="dxa"/>
            <w:vAlign w:val="center"/>
          </w:tcPr>
          <w:p>
            <w:pPr>
              <w:pStyle w:val="15"/>
            </w:pPr>
            <w:r>
              <w:t>3628.28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3039.53</w:t>
            </w:r>
          </w:p>
        </w:tc>
        <w:tc>
          <w:tcPr>
            <w:tcW w:w="1134" w:type="dxa"/>
            <w:vAlign w:val="center"/>
          </w:tcPr>
          <w:p>
            <w:pPr>
              <w:pStyle w:val="11"/>
            </w:pPr>
            <w:r>
              <w:t>2994.83</w:t>
            </w:r>
          </w:p>
        </w:tc>
        <w:tc>
          <w:tcPr>
            <w:tcW w:w="1134" w:type="dxa"/>
            <w:vAlign w:val="center"/>
          </w:tcPr>
          <w:p>
            <w:pPr>
              <w:pStyle w:val="11"/>
            </w:pPr>
            <w:r>
              <w:t>2994.83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20405</w:t>
            </w:r>
          </w:p>
        </w:tc>
        <w:tc>
          <w:tcPr>
            <w:tcW w:w="1559" w:type="dxa"/>
            <w:vAlign w:val="center"/>
          </w:tcPr>
          <w:p>
            <w:pPr>
              <w:pStyle w:val="12"/>
            </w:pPr>
            <w:r>
              <w:t>法院</w:t>
            </w:r>
          </w:p>
        </w:tc>
        <w:tc>
          <w:tcPr>
            <w:tcW w:w="1134" w:type="dxa"/>
            <w:vAlign w:val="center"/>
          </w:tcPr>
          <w:p>
            <w:pPr>
              <w:pStyle w:val="11"/>
            </w:pPr>
            <w:r>
              <w:t>3039.53</w:t>
            </w:r>
          </w:p>
        </w:tc>
        <w:tc>
          <w:tcPr>
            <w:tcW w:w="1134" w:type="dxa"/>
            <w:vAlign w:val="center"/>
          </w:tcPr>
          <w:p>
            <w:pPr>
              <w:pStyle w:val="11"/>
            </w:pPr>
            <w:r>
              <w:t>2994.83</w:t>
            </w:r>
          </w:p>
        </w:tc>
        <w:tc>
          <w:tcPr>
            <w:tcW w:w="1134" w:type="dxa"/>
            <w:vAlign w:val="center"/>
          </w:tcPr>
          <w:p>
            <w:pPr>
              <w:pStyle w:val="11"/>
            </w:pPr>
            <w:r>
              <w:t>2994.83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2040501</w:t>
            </w:r>
          </w:p>
        </w:tc>
        <w:tc>
          <w:tcPr>
            <w:tcW w:w="1559" w:type="dxa"/>
            <w:vAlign w:val="center"/>
          </w:tcPr>
          <w:p>
            <w:pPr>
              <w:pStyle w:val="12"/>
            </w:pPr>
            <w:r>
              <w:t>行政运行</w:t>
            </w:r>
          </w:p>
        </w:tc>
        <w:tc>
          <w:tcPr>
            <w:tcW w:w="1134" w:type="dxa"/>
            <w:vAlign w:val="center"/>
          </w:tcPr>
          <w:p>
            <w:pPr>
              <w:pStyle w:val="11"/>
            </w:pPr>
            <w:r>
              <w:t>1757.26</w:t>
            </w:r>
          </w:p>
        </w:tc>
        <w:tc>
          <w:tcPr>
            <w:tcW w:w="1134" w:type="dxa"/>
            <w:vAlign w:val="center"/>
          </w:tcPr>
          <w:p>
            <w:pPr>
              <w:pStyle w:val="11"/>
            </w:pPr>
            <w:r>
              <w:t>1757.26</w:t>
            </w:r>
          </w:p>
        </w:tc>
        <w:tc>
          <w:tcPr>
            <w:tcW w:w="1134" w:type="dxa"/>
            <w:vAlign w:val="center"/>
          </w:tcPr>
          <w:p>
            <w:pPr>
              <w:pStyle w:val="11"/>
            </w:pPr>
            <w:r>
              <w:t>1757.26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2040502</w:t>
            </w:r>
          </w:p>
        </w:tc>
        <w:tc>
          <w:tcPr>
            <w:tcW w:w="1559" w:type="dxa"/>
            <w:vAlign w:val="center"/>
          </w:tcPr>
          <w:p>
            <w:pPr>
              <w:pStyle w:val="12"/>
            </w:pPr>
            <w:r>
              <w:t>一般行政管理事务</w:t>
            </w:r>
          </w:p>
        </w:tc>
        <w:tc>
          <w:tcPr>
            <w:tcW w:w="1134" w:type="dxa"/>
            <w:vAlign w:val="center"/>
          </w:tcPr>
          <w:p>
            <w:pPr>
              <w:pStyle w:val="11"/>
            </w:pPr>
            <w:r>
              <w:t>795.00</w:t>
            </w:r>
          </w:p>
        </w:tc>
        <w:tc>
          <w:tcPr>
            <w:tcW w:w="1134" w:type="dxa"/>
            <w:vAlign w:val="center"/>
          </w:tcPr>
          <w:p>
            <w:pPr>
              <w:pStyle w:val="11"/>
            </w:pPr>
            <w:r>
              <w:t>795.00</w:t>
            </w:r>
          </w:p>
        </w:tc>
        <w:tc>
          <w:tcPr>
            <w:tcW w:w="1134" w:type="dxa"/>
            <w:vAlign w:val="center"/>
          </w:tcPr>
          <w:p>
            <w:pPr>
              <w:pStyle w:val="11"/>
            </w:pPr>
            <w:r>
              <w:t>795.00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2040504</w:t>
            </w:r>
          </w:p>
        </w:tc>
        <w:tc>
          <w:tcPr>
            <w:tcW w:w="1559" w:type="dxa"/>
            <w:vAlign w:val="center"/>
          </w:tcPr>
          <w:p>
            <w:pPr>
              <w:pStyle w:val="12"/>
            </w:pPr>
            <w:r>
              <w:t>案件审判</w:t>
            </w:r>
          </w:p>
        </w:tc>
        <w:tc>
          <w:tcPr>
            <w:tcW w:w="1134" w:type="dxa"/>
            <w:vAlign w:val="center"/>
          </w:tcPr>
          <w:p>
            <w:pPr>
              <w:pStyle w:val="11"/>
            </w:pPr>
            <w:r>
              <w:t>391.57</w:t>
            </w:r>
          </w:p>
        </w:tc>
        <w:tc>
          <w:tcPr>
            <w:tcW w:w="1134" w:type="dxa"/>
            <w:vAlign w:val="center"/>
          </w:tcPr>
          <w:p>
            <w:pPr>
              <w:pStyle w:val="11"/>
            </w:pPr>
            <w:r>
              <w:t>357.07</w:t>
            </w:r>
          </w:p>
        </w:tc>
        <w:tc>
          <w:tcPr>
            <w:tcW w:w="1134" w:type="dxa"/>
            <w:vAlign w:val="center"/>
          </w:tcPr>
          <w:p>
            <w:pPr>
              <w:pStyle w:val="11"/>
            </w:pPr>
            <w:r>
              <w:t>357.07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2040506</w:t>
            </w:r>
          </w:p>
        </w:tc>
        <w:tc>
          <w:tcPr>
            <w:tcW w:w="1559" w:type="dxa"/>
            <w:vAlign w:val="center"/>
          </w:tcPr>
          <w:p>
            <w:pPr>
              <w:pStyle w:val="12"/>
            </w:pPr>
            <w:r>
              <w:t>“两庭”建设</w:t>
            </w:r>
          </w:p>
        </w:tc>
        <w:tc>
          <w:tcPr>
            <w:tcW w:w="1134" w:type="dxa"/>
            <w:vAlign w:val="center"/>
          </w:tcPr>
          <w:p>
            <w:pPr>
              <w:pStyle w:val="11"/>
            </w:pPr>
            <w:r>
              <w:t>85.50</w:t>
            </w:r>
          </w:p>
        </w:tc>
        <w:tc>
          <w:tcPr>
            <w:tcW w:w="1134" w:type="dxa"/>
            <w:vAlign w:val="center"/>
          </w:tcPr>
          <w:p>
            <w:pPr>
              <w:pStyle w:val="11"/>
            </w:pPr>
            <w:r>
              <w:t>85.50</w:t>
            </w:r>
          </w:p>
        </w:tc>
        <w:tc>
          <w:tcPr>
            <w:tcW w:w="1134" w:type="dxa"/>
            <w:vAlign w:val="center"/>
          </w:tcPr>
          <w:p>
            <w:pPr>
              <w:pStyle w:val="11"/>
            </w:pPr>
            <w:r>
              <w:t>85.50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2040599</w:t>
            </w:r>
          </w:p>
        </w:tc>
        <w:tc>
          <w:tcPr>
            <w:tcW w:w="1559" w:type="dxa"/>
            <w:vAlign w:val="center"/>
          </w:tcPr>
          <w:p>
            <w:pPr>
              <w:pStyle w:val="12"/>
            </w:pPr>
            <w:r>
              <w:t>其他法院支出</w:t>
            </w:r>
          </w:p>
        </w:tc>
        <w:tc>
          <w:tcPr>
            <w:tcW w:w="1134" w:type="dxa"/>
            <w:vAlign w:val="center"/>
          </w:tcPr>
          <w:p>
            <w:pPr>
              <w:pStyle w:val="11"/>
            </w:pPr>
            <w:r>
              <w:t>10.20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457.23</w:t>
            </w:r>
          </w:p>
        </w:tc>
        <w:tc>
          <w:tcPr>
            <w:tcW w:w="1134" w:type="dxa"/>
            <w:vAlign w:val="center"/>
          </w:tcPr>
          <w:p>
            <w:pPr>
              <w:pStyle w:val="11"/>
            </w:pPr>
            <w:r>
              <w:t>457.23</w:t>
            </w:r>
          </w:p>
        </w:tc>
        <w:tc>
          <w:tcPr>
            <w:tcW w:w="1134" w:type="dxa"/>
            <w:vAlign w:val="center"/>
          </w:tcPr>
          <w:p>
            <w:pPr>
              <w:pStyle w:val="11"/>
            </w:pPr>
            <w:r>
              <w:t>457.23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457.23</w:t>
            </w:r>
          </w:p>
        </w:tc>
        <w:tc>
          <w:tcPr>
            <w:tcW w:w="1134" w:type="dxa"/>
            <w:vAlign w:val="center"/>
          </w:tcPr>
          <w:p>
            <w:pPr>
              <w:pStyle w:val="11"/>
            </w:pPr>
            <w:r>
              <w:t>457.23</w:t>
            </w:r>
          </w:p>
        </w:tc>
        <w:tc>
          <w:tcPr>
            <w:tcW w:w="1134" w:type="dxa"/>
            <w:vAlign w:val="center"/>
          </w:tcPr>
          <w:p>
            <w:pPr>
              <w:pStyle w:val="11"/>
            </w:pPr>
            <w:r>
              <w:t>457.23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267.29</w:t>
            </w:r>
          </w:p>
        </w:tc>
        <w:tc>
          <w:tcPr>
            <w:tcW w:w="1134" w:type="dxa"/>
            <w:vAlign w:val="center"/>
          </w:tcPr>
          <w:p>
            <w:pPr>
              <w:pStyle w:val="11"/>
            </w:pPr>
            <w:r>
              <w:t>267.29</w:t>
            </w:r>
          </w:p>
        </w:tc>
        <w:tc>
          <w:tcPr>
            <w:tcW w:w="1134" w:type="dxa"/>
            <w:vAlign w:val="center"/>
          </w:tcPr>
          <w:p>
            <w:pPr>
              <w:pStyle w:val="11"/>
            </w:pPr>
            <w:r>
              <w:t>267.29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189.94</w:t>
            </w:r>
          </w:p>
        </w:tc>
        <w:tc>
          <w:tcPr>
            <w:tcW w:w="1134" w:type="dxa"/>
            <w:vAlign w:val="center"/>
          </w:tcPr>
          <w:p>
            <w:pPr>
              <w:pStyle w:val="11"/>
            </w:pPr>
            <w:r>
              <w:t>189.94</w:t>
            </w:r>
          </w:p>
        </w:tc>
        <w:tc>
          <w:tcPr>
            <w:tcW w:w="1134" w:type="dxa"/>
            <w:vAlign w:val="center"/>
          </w:tcPr>
          <w:p>
            <w:pPr>
              <w:pStyle w:val="11"/>
            </w:pPr>
            <w:r>
              <w:t>189.94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56.77</w:t>
            </w:r>
          </w:p>
        </w:tc>
        <w:tc>
          <w:tcPr>
            <w:tcW w:w="1134" w:type="dxa"/>
            <w:vAlign w:val="center"/>
          </w:tcPr>
          <w:p>
            <w:pPr>
              <w:pStyle w:val="11"/>
            </w:pPr>
            <w:r>
              <w:t>56.77</w:t>
            </w:r>
          </w:p>
        </w:tc>
        <w:tc>
          <w:tcPr>
            <w:tcW w:w="1134" w:type="dxa"/>
            <w:vAlign w:val="center"/>
          </w:tcPr>
          <w:p>
            <w:pPr>
              <w:pStyle w:val="11"/>
            </w:pPr>
            <w:r>
              <w:t>56.77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56.77</w:t>
            </w:r>
          </w:p>
        </w:tc>
        <w:tc>
          <w:tcPr>
            <w:tcW w:w="1134" w:type="dxa"/>
            <w:vAlign w:val="center"/>
          </w:tcPr>
          <w:p>
            <w:pPr>
              <w:pStyle w:val="11"/>
            </w:pPr>
            <w:r>
              <w:t>56.77</w:t>
            </w:r>
          </w:p>
        </w:tc>
        <w:tc>
          <w:tcPr>
            <w:tcW w:w="1134" w:type="dxa"/>
            <w:vAlign w:val="center"/>
          </w:tcPr>
          <w:p>
            <w:pPr>
              <w:pStyle w:val="11"/>
            </w:pPr>
            <w:r>
              <w:t>56.77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56.77</w:t>
            </w:r>
          </w:p>
        </w:tc>
        <w:tc>
          <w:tcPr>
            <w:tcW w:w="1134" w:type="dxa"/>
            <w:vAlign w:val="center"/>
          </w:tcPr>
          <w:p>
            <w:pPr>
              <w:pStyle w:val="11"/>
            </w:pPr>
            <w:r>
              <w:t>56.77</w:t>
            </w:r>
          </w:p>
        </w:tc>
        <w:tc>
          <w:tcPr>
            <w:tcW w:w="1134" w:type="dxa"/>
            <w:vAlign w:val="center"/>
          </w:tcPr>
          <w:p>
            <w:pPr>
              <w:pStyle w:val="11"/>
            </w:pPr>
            <w:r>
              <w:t>56.77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119.45</w:t>
            </w:r>
          </w:p>
        </w:tc>
        <w:tc>
          <w:tcPr>
            <w:tcW w:w="1134" w:type="dxa"/>
            <w:vAlign w:val="center"/>
          </w:tcPr>
          <w:p>
            <w:pPr>
              <w:pStyle w:val="11"/>
            </w:pPr>
            <w:r>
              <w:t>119.45</w:t>
            </w:r>
          </w:p>
        </w:tc>
        <w:tc>
          <w:tcPr>
            <w:tcW w:w="1134" w:type="dxa"/>
            <w:vAlign w:val="center"/>
          </w:tcPr>
          <w:p>
            <w:pPr>
              <w:pStyle w:val="11"/>
            </w:pPr>
            <w:r>
              <w:t>119.45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119.45</w:t>
            </w:r>
          </w:p>
        </w:tc>
        <w:tc>
          <w:tcPr>
            <w:tcW w:w="1134" w:type="dxa"/>
            <w:vAlign w:val="center"/>
          </w:tcPr>
          <w:p>
            <w:pPr>
              <w:pStyle w:val="11"/>
            </w:pPr>
            <w:r>
              <w:t>119.45</w:t>
            </w:r>
          </w:p>
        </w:tc>
        <w:tc>
          <w:tcPr>
            <w:tcW w:w="1134" w:type="dxa"/>
            <w:vAlign w:val="center"/>
          </w:tcPr>
          <w:p>
            <w:pPr>
              <w:pStyle w:val="11"/>
            </w:pPr>
            <w:r>
              <w:t>119.45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119.45</w:t>
            </w:r>
          </w:p>
        </w:tc>
        <w:tc>
          <w:tcPr>
            <w:tcW w:w="1134" w:type="dxa"/>
            <w:vAlign w:val="center"/>
          </w:tcPr>
          <w:p>
            <w:pPr>
              <w:pStyle w:val="11"/>
            </w:pPr>
            <w:r>
              <w:t>119.45</w:t>
            </w:r>
          </w:p>
        </w:tc>
        <w:tc>
          <w:tcPr>
            <w:tcW w:w="1134" w:type="dxa"/>
            <w:vAlign w:val="center"/>
          </w:tcPr>
          <w:p>
            <w:pPr>
              <w:pStyle w:val="11"/>
            </w:pPr>
            <w:r>
              <w:t>119.45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605深州市人民法院</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3672.98</w:t>
            </w:r>
          </w:p>
        </w:tc>
        <w:tc>
          <w:tcPr>
            <w:tcW w:w="1361" w:type="dxa"/>
            <w:vAlign w:val="center"/>
          </w:tcPr>
          <w:p>
            <w:pPr>
              <w:pStyle w:val="15"/>
            </w:pPr>
            <w:r>
              <w:t>2390.71</w:t>
            </w:r>
          </w:p>
        </w:tc>
        <w:tc>
          <w:tcPr>
            <w:tcW w:w="1361" w:type="dxa"/>
            <w:vAlign w:val="center"/>
          </w:tcPr>
          <w:p>
            <w:pPr>
              <w:pStyle w:val="15"/>
            </w:pPr>
            <w:r>
              <w:t>1282.27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3039.53</w:t>
            </w:r>
          </w:p>
        </w:tc>
        <w:tc>
          <w:tcPr>
            <w:tcW w:w="1361" w:type="dxa"/>
            <w:vAlign w:val="center"/>
          </w:tcPr>
          <w:p>
            <w:pPr>
              <w:pStyle w:val="11"/>
            </w:pPr>
            <w:r>
              <w:t>1757.26</w:t>
            </w:r>
          </w:p>
        </w:tc>
        <w:tc>
          <w:tcPr>
            <w:tcW w:w="1361" w:type="dxa"/>
            <w:vAlign w:val="center"/>
          </w:tcPr>
          <w:p>
            <w:pPr>
              <w:pStyle w:val="11"/>
            </w:pPr>
            <w:r>
              <w:t>1282.27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20405</w:t>
            </w:r>
          </w:p>
        </w:tc>
        <w:tc>
          <w:tcPr>
            <w:tcW w:w="4535" w:type="dxa"/>
            <w:vAlign w:val="center"/>
          </w:tcPr>
          <w:p>
            <w:pPr>
              <w:pStyle w:val="12"/>
            </w:pPr>
            <w:r>
              <w:t>法院</w:t>
            </w:r>
          </w:p>
        </w:tc>
        <w:tc>
          <w:tcPr>
            <w:tcW w:w="1361" w:type="dxa"/>
            <w:vAlign w:val="center"/>
          </w:tcPr>
          <w:p>
            <w:pPr>
              <w:pStyle w:val="11"/>
            </w:pPr>
            <w:r>
              <w:t>3039.53</w:t>
            </w:r>
          </w:p>
        </w:tc>
        <w:tc>
          <w:tcPr>
            <w:tcW w:w="1361" w:type="dxa"/>
            <w:vAlign w:val="center"/>
          </w:tcPr>
          <w:p>
            <w:pPr>
              <w:pStyle w:val="11"/>
            </w:pPr>
            <w:r>
              <w:t>1757.26</w:t>
            </w:r>
          </w:p>
        </w:tc>
        <w:tc>
          <w:tcPr>
            <w:tcW w:w="1361" w:type="dxa"/>
            <w:vAlign w:val="center"/>
          </w:tcPr>
          <w:p>
            <w:pPr>
              <w:pStyle w:val="11"/>
            </w:pPr>
            <w:r>
              <w:t>1282.27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2040501</w:t>
            </w:r>
          </w:p>
        </w:tc>
        <w:tc>
          <w:tcPr>
            <w:tcW w:w="4535" w:type="dxa"/>
            <w:vAlign w:val="center"/>
          </w:tcPr>
          <w:p>
            <w:pPr>
              <w:pStyle w:val="12"/>
            </w:pPr>
            <w:r>
              <w:t>行政运行</w:t>
            </w:r>
          </w:p>
        </w:tc>
        <w:tc>
          <w:tcPr>
            <w:tcW w:w="1361" w:type="dxa"/>
            <w:vAlign w:val="center"/>
          </w:tcPr>
          <w:p>
            <w:pPr>
              <w:pStyle w:val="11"/>
            </w:pPr>
            <w:r>
              <w:t>1757.26</w:t>
            </w:r>
          </w:p>
        </w:tc>
        <w:tc>
          <w:tcPr>
            <w:tcW w:w="1361" w:type="dxa"/>
            <w:vAlign w:val="center"/>
          </w:tcPr>
          <w:p>
            <w:pPr>
              <w:pStyle w:val="11"/>
            </w:pPr>
            <w:r>
              <w:t>1757.26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2040502</w:t>
            </w:r>
          </w:p>
        </w:tc>
        <w:tc>
          <w:tcPr>
            <w:tcW w:w="4535" w:type="dxa"/>
            <w:vAlign w:val="center"/>
          </w:tcPr>
          <w:p>
            <w:pPr>
              <w:pStyle w:val="12"/>
            </w:pPr>
            <w:r>
              <w:t>一般行政管理事务</w:t>
            </w:r>
          </w:p>
        </w:tc>
        <w:tc>
          <w:tcPr>
            <w:tcW w:w="1361" w:type="dxa"/>
            <w:vAlign w:val="center"/>
          </w:tcPr>
          <w:p>
            <w:pPr>
              <w:pStyle w:val="11"/>
            </w:pPr>
            <w:r>
              <w:t>795.00</w:t>
            </w:r>
          </w:p>
        </w:tc>
        <w:tc>
          <w:tcPr>
            <w:tcW w:w="1361" w:type="dxa"/>
            <w:vAlign w:val="center"/>
          </w:tcPr>
          <w:p>
            <w:pPr>
              <w:pStyle w:val="11"/>
            </w:pPr>
          </w:p>
        </w:tc>
        <w:tc>
          <w:tcPr>
            <w:tcW w:w="1361" w:type="dxa"/>
            <w:vAlign w:val="center"/>
          </w:tcPr>
          <w:p>
            <w:pPr>
              <w:pStyle w:val="11"/>
            </w:pPr>
            <w:r>
              <w:t>795.00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2040504</w:t>
            </w:r>
          </w:p>
        </w:tc>
        <w:tc>
          <w:tcPr>
            <w:tcW w:w="4535" w:type="dxa"/>
            <w:vAlign w:val="center"/>
          </w:tcPr>
          <w:p>
            <w:pPr>
              <w:pStyle w:val="12"/>
            </w:pPr>
            <w:r>
              <w:t>案件审判</w:t>
            </w:r>
          </w:p>
        </w:tc>
        <w:tc>
          <w:tcPr>
            <w:tcW w:w="1361" w:type="dxa"/>
            <w:vAlign w:val="center"/>
          </w:tcPr>
          <w:p>
            <w:pPr>
              <w:pStyle w:val="11"/>
            </w:pPr>
            <w:r>
              <w:t>391.57</w:t>
            </w:r>
          </w:p>
        </w:tc>
        <w:tc>
          <w:tcPr>
            <w:tcW w:w="1361" w:type="dxa"/>
            <w:vAlign w:val="center"/>
          </w:tcPr>
          <w:p>
            <w:pPr>
              <w:pStyle w:val="11"/>
            </w:pPr>
          </w:p>
        </w:tc>
        <w:tc>
          <w:tcPr>
            <w:tcW w:w="1361" w:type="dxa"/>
            <w:vAlign w:val="center"/>
          </w:tcPr>
          <w:p>
            <w:pPr>
              <w:pStyle w:val="11"/>
            </w:pPr>
            <w:r>
              <w:t>391.57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2040506</w:t>
            </w:r>
          </w:p>
        </w:tc>
        <w:tc>
          <w:tcPr>
            <w:tcW w:w="4535" w:type="dxa"/>
            <w:vAlign w:val="center"/>
          </w:tcPr>
          <w:p>
            <w:pPr>
              <w:pStyle w:val="12"/>
            </w:pPr>
            <w:r>
              <w:t>“两庭”建设</w:t>
            </w:r>
          </w:p>
        </w:tc>
        <w:tc>
          <w:tcPr>
            <w:tcW w:w="1361" w:type="dxa"/>
            <w:vAlign w:val="center"/>
          </w:tcPr>
          <w:p>
            <w:pPr>
              <w:pStyle w:val="11"/>
            </w:pPr>
            <w:r>
              <w:t>85.50</w:t>
            </w:r>
          </w:p>
        </w:tc>
        <w:tc>
          <w:tcPr>
            <w:tcW w:w="1361" w:type="dxa"/>
            <w:vAlign w:val="center"/>
          </w:tcPr>
          <w:p>
            <w:pPr>
              <w:pStyle w:val="11"/>
            </w:pPr>
          </w:p>
        </w:tc>
        <w:tc>
          <w:tcPr>
            <w:tcW w:w="1361" w:type="dxa"/>
            <w:vAlign w:val="center"/>
          </w:tcPr>
          <w:p>
            <w:pPr>
              <w:pStyle w:val="11"/>
            </w:pPr>
            <w:r>
              <w:t>85.50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2040599</w:t>
            </w:r>
          </w:p>
        </w:tc>
        <w:tc>
          <w:tcPr>
            <w:tcW w:w="4535" w:type="dxa"/>
            <w:vAlign w:val="center"/>
          </w:tcPr>
          <w:p>
            <w:pPr>
              <w:pStyle w:val="12"/>
            </w:pPr>
            <w:r>
              <w:t>其他法院支出</w:t>
            </w:r>
          </w:p>
        </w:tc>
        <w:tc>
          <w:tcPr>
            <w:tcW w:w="1361" w:type="dxa"/>
            <w:vAlign w:val="center"/>
          </w:tcPr>
          <w:p>
            <w:pPr>
              <w:pStyle w:val="11"/>
            </w:pPr>
            <w:r>
              <w:t>10.20</w:t>
            </w:r>
          </w:p>
        </w:tc>
        <w:tc>
          <w:tcPr>
            <w:tcW w:w="1361" w:type="dxa"/>
            <w:vAlign w:val="center"/>
          </w:tcPr>
          <w:p>
            <w:pPr>
              <w:pStyle w:val="11"/>
            </w:pPr>
          </w:p>
        </w:tc>
        <w:tc>
          <w:tcPr>
            <w:tcW w:w="1361" w:type="dxa"/>
            <w:vAlign w:val="center"/>
          </w:tcPr>
          <w:p>
            <w:pPr>
              <w:pStyle w:val="11"/>
            </w:pPr>
            <w:r>
              <w:t>10.20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457.23</w:t>
            </w:r>
          </w:p>
        </w:tc>
        <w:tc>
          <w:tcPr>
            <w:tcW w:w="1361" w:type="dxa"/>
            <w:vAlign w:val="center"/>
          </w:tcPr>
          <w:p>
            <w:pPr>
              <w:pStyle w:val="11"/>
            </w:pPr>
            <w:r>
              <w:t>457.23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457.23</w:t>
            </w:r>
          </w:p>
        </w:tc>
        <w:tc>
          <w:tcPr>
            <w:tcW w:w="1361" w:type="dxa"/>
            <w:vAlign w:val="center"/>
          </w:tcPr>
          <w:p>
            <w:pPr>
              <w:pStyle w:val="11"/>
            </w:pPr>
            <w:r>
              <w:t>457.23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267.29</w:t>
            </w:r>
          </w:p>
        </w:tc>
        <w:tc>
          <w:tcPr>
            <w:tcW w:w="1361" w:type="dxa"/>
            <w:vAlign w:val="center"/>
          </w:tcPr>
          <w:p>
            <w:pPr>
              <w:pStyle w:val="11"/>
            </w:pPr>
            <w:r>
              <w:t>267.29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189.94</w:t>
            </w:r>
          </w:p>
        </w:tc>
        <w:tc>
          <w:tcPr>
            <w:tcW w:w="1361" w:type="dxa"/>
            <w:vAlign w:val="center"/>
          </w:tcPr>
          <w:p>
            <w:pPr>
              <w:pStyle w:val="11"/>
            </w:pPr>
            <w:r>
              <w:t>189.94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56.77</w:t>
            </w:r>
          </w:p>
        </w:tc>
        <w:tc>
          <w:tcPr>
            <w:tcW w:w="1361" w:type="dxa"/>
            <w:vAlign w:val="center"/>
          </w:tcPr>
          <w:p>
            <w:pPr>
              <w:pStyle w:val="11"/>
            </w:pPr>
            <w:r>
              <w:t>56.77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56.77</w:t>
            </w:r>
          </w:p>
        </w:tc>
        <w:tc>
          <w:tcPr>
            <w:tcW w:w="1361" w:type="dxa"/>
            <w:vAlign w:val="center"/>
          </w:tcPr>
          <w:p>
            <w:pPr>
              <w:pStyle w:val="11"/>
            </w:pPr>
            <w:r>
              <w:t>56.77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56.77</w:t>
            </w:r>
          </w:p>
        </w:tc>
        <w:tc>
          <w:tcPr>
            <w:tcW w:w="1361" w:type="dxa"/>
            <w:vAlign w:val="center"/>
          </w:tcPr>
          <w:p>
            <w:pPr>
              <w:pStyle w:val="11"/>
            </w:pPr>
            <w:r>
              <w:t>56.77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119.45</w:t>
            </w:r>
          </w:p>
        </w:tc>
        <w:tc>
          <w:tcPr>
            <w:tcW w:w="1361" w:type="dxa"/>
            <w:vAlign w:val="center"/>
          </w:tcPr>
          <w:p>
            <w:pPr>
              <w:pStyle w:val="11"/>
            </w:pPr>
            <w:r>
              <w:t>119.45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119.45</w:t>
            </w:r>
          </w:p>
        </w:tc>
        <w:tc>
          <w:tcPr>
            <w:tcW w:w="1361" w:type="dxa"/>
            <w:vAlign w:val="center"/>
          </w:tcPr>
          <w:p>
            <w:pPr>
              <w:pStyle w:val="11"/>
            </w:pPr>
            <w:r>
              <w:t>119.45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119.45</w:t>
            </w:r>
          </w:p>
        </w:tc>
        <w:tc>
          <w:tcPr>
            <w:tcW w:w="1361" w:type="dxa"/>
            <w:vAlign w:val="center"/>
          </w:tcPr>
          <w:p>
            <w:pPr>
              <w:pStyle w:val="11"/>
            </w:pPr>
            <w:r>
              <w:t>119.45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605深州市人民法院</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3628.28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3039.53</w:t>
            </w:r>
          </w:p>
        </w:tc>
        <w:tc>
          <w:tcPr>
            <w:tcW w:w="1474" w:type="dxa"/>
            <w:vAlign w:val="center"/>
          </w:tcPr>
          <w:p>
            <w:pPr>
              <w:pStyle w:val="11"/>
            </w:pPr>
            <w:r>
              <w:t>3039.53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457.23</w:t>
            </w:r>
          </w:p>
        </w:tc>
        <w:tc>
          <w:tcPr>
            <w:tcW w:w="1474" w:type="dxa"/>
            <w:vAlign w:val="center"/>
          </w:tcPr>
          <w:p>
            <w:pPr>
              <w:pStyle w:val="11"/>
            </w:pPr>
            <w:r>
              <w:t>457.23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56.77</w:t>
            </w:r>
          </w:p>
        </w:tc>
        <w:tc>
          <w:tcPr>
            <w:tcW w:w="1474" w:type="dxa"/>
            <w:vAlign w:val="center"/>
          </w:tcPr>
          <w:p>
            <w:pPr>
              <w:pStyle w:val="11"/>
            </w:pPr>
            <w:r>
              <w:t>56.77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119.45</w:t>
            </w:r>
          </w:p>
        </w:tc>
        <w:tc>
          <w:tcPr>
            <w:tcW w:w="1474" w:type="dxa"/>
            <w:vAlign w:val="center"/>
          </w:tcPr>
          <w:p>
            <w:pPr>
              <w:pStyle w:val="11"/>
            </w:pPr>
            <w:r>
              <w:t>119.45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3628.28</w:t>
            </w:r>
          </w:p>
        </w:tc>
        <w:tc>
          <w:tcPr>
            <w:tcW w:w="3402" w:type="dxa"/>
            <w:vAlign w:val="center"/>
          </w:tcPr>
          <w:p>
            <w:pPr>
              <w:pStyle w:val="14"/>
            </w:pPr>
            <w:r>
              <w:t>本年支出合计</w:t>
            </w:r>
          </w:p>
        </w:tc>
        <w:tc>
          <w:tcPr>
            <w:tcW w:w="1474" w:type="dxa"/>
            <w:vAlign w:val="center"/>
          </w:tcPr>
          <w:p>
            <w:pPr>
              <w:pStyle w:val="15"/>
            </w:pPr>
            <w:r>
              <w:t>3672.98</w:t>
            </w:r>
          </w:p>
        </w:tc>
        <w:tc>
          <w:tcPr>
            <w:tcW w:w="1474" w:type="dxa"/>
            <w:vAlign w:val="center"/>
          </w:tcPr>
          <w:p>
            <w:pPr>
              <w:pStyle w:val="15"/>
            </w:pPr>
            <w:r>
              <w:t>3672.98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44.70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44.70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3672.98</w:t>
            </w:r>
          </w:p>
        </w:tc>
        <w:tc>
          <w:tcPr>
            <w:tcW w:w="3402" w:type="dxa"/>
            <w:vAlign w:val="center"/>
          </w:tcPr>
          <w:p>
            <w:pPr>
              <w:pStyle w:val="14"/>
            </w:pPr>
            <w:r>
              <w:t>支出总计</w:t>
            </w:r>
          </w:p>
        </w:tc>
        <w:tc>
          <w:tcPr>
            <w:tcW w:w="1474" w:type="dxa"/>
            <w:vAlign w:val="center"/>
          </w:tcPr>
          <w:p>
            <w:pPr>
              <w:pStyle w:val="15"/>
            </w:pPr>
            <w:r>
              <w:t>3672.98</w:t>
            </w:r>
          </w:p>
        </w:tc>
        <w:tc>
          <w:tcPr>
            <w:tcW w:w="1474" w:type="dxa"/>
            <w:vAlign w:val="center"/>
          </w:tcPr>
          <w:p>
            <w:pPr>
              <w:pStyle w:val="15"/>
            </w:pPr>
            <w:r>
              <w:t>3672.98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605深州市人民法院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3672.98</w:t>
            </w:r>
          </w:p>
        </w:tc>
        <w:tc>
          <w:tcPr>
            <w:tcW w:w="2551" w:type="dxa"/>
            <w:vAlign w:val="center"/>
          </w:tcPr>
          <w:p>
            <w:pPr>
              <w:pStyle w:val="15"/>
            </w:pPr>
            <w:r>
              <w:t>2390.71</w:t>
            </w:r>
          </w:p>
        </w:tc>
        <w:tc>
          <w:tcPr>
            <w:tcW w:w="2551" w:type="dxa"/>
            <w:vAlign w:val="center"/>
          </w:tcPr>
          <w:p>
            <w:pPr>
              <w:pStyle w:val="15"/>
            </w:pPr>
            <w:r>
              <w:t>1282.27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3039.53</w:t>
            </w:r>
          </w:p>
        </w:tc>
        <w:tc>
          <w:tcPr>
            <w:tcW w:w="2551" w:type="dxa"/>
            <w:vAlign w:val="center"/>
          </w:tcPr>
          <w:p>
            <w:pPr>
              <w:pStyle w:val="11"/>
            </w:pPr>
            <w:r>
              <w:t>1757.26</w:t>
            </w:r>
          </w:p>
        </w:tc>
        <w:tc>
          <w:tcPr>
            <w:tcW w:w="2551" w:type="dxa"/>
            <w:vAlign w:val="center"/>
          </w:tcPr>
          <w:p>
            <w:pPr>
              <w:pStyle w:val="11"/>
            </w:pPr>
            <w:r>
              <w:t>1282.27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20405</w:t>
            </w:r>
          </w:p>
        </w:tc>
        <w:tc>
          <w:tcPr>
            <w:tcW w:w="4535" w:type="dxa"/>
            <w:vAlign w:val="center"/>
          </w:tcPr>
          <w:p>
            <w:pPr>
              <w:pStyle w:val="12"/>
            </w:pPr>
            <w:r>
              <w:t>法院</w:t>
            </w:r>
          </w:p>
        </w:tc>
        <w:tc>
          <w:tcPr>
            <w:tcW w:w="2551" w:type="dxa"/>
            <w:vAlign w:val="center"/>
          </w:tcPr>
          <w:p>
            <w:pPr>
              <w:pStyle w:val="11"/>
            </w:pPr>
            <w:r>
              <w:t>3039.53</w:t>
            </w:r>
          </w:p>
        </w:tc>
        <w:tc>
          <w:tcPr>
            <w:tcW w:w="2551" w:type="dxa"/>
            <w:vAlign w:val="center"/>
          </w:tcPr>
          <w:p>
            <w:pPr>
              <w:pStyle w:val="11"/>
            </w:pPr>
            <w:r>
              <w:t>1757.26</w:t>
            </w:r>
          </w:p>
        </w:tc>
        <w:tc>
          <w:tcPr>
            <w:tcW w:w="2551" w:type="dxa"/>
            <w:vAlign w:val="center"/>
          </w:tcPr>
          <w:p>
            <w:pPr>
              <w:pStyle w:val="11"/>
            </w:pPr>
            <w:r>
              <w:t>1282.27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2040501</w:t>
            </w:r>
          </w:p>
        </w:tc>
        <w:tc>
          <w:tcPr>
            <w:tcW w:w="4535" w:type="dxa"/>
            <w:vAlign w:val="center"/>
          </w:tcPr>
          <w:p>
            <w:pPr>
              <w:pStyle w:val="12"/>
            </w:pPr>
            <w:r>
              <w:t>行政运行</w:t>
            </w:r>
          </w:p>
        </w:tc>
        <w:tc>
          <w:tcPr>
            <w:tcW w:w="2551" w:type="dxa"/>
            <w:vAlign w:val="center"/>
          </w:tcPr>
          <w:p>
            <w:pPr>
              <w:pStyle w:val="11"/>
            </w:pPr>
            <w:r>
              <w:t>1757.26</w:t>
            </w:r>
          </w:p>
        </w:tc>
        <w:tc>
          <w:tcPr>
            <w:tcW w:w="2551" w:type="dxa"/>
            <w:vAlign w:val="center"/>
          </w:tcPr>
          <w:p>
            <w:pPr>
              <w:pStyle w:val="11"/>
            </w:pPr>
            <w:r>
              <w:t>1757.26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2040502</w:t>
            </w:r>
          </w:p>
        </w:tc>
        <w:tc>
          <w:tcPr>
            <w:tcW w:w="4535" w:type="dxa"/>
            <w:vAlign w:val="center"/>
          </w:tcPr>
          <w:p>
            <w:pPr>
              <w:pStyle w:val="12"/>
            </w:pPr>
            <w:r>
              <w:t>一般行政管理事务</w:t>
            </w:r>
          </w:p>
        </w:tc>
        <w:tc>
          <w:tcPr>
            <w:tcW w:w="2551" w:type="dxa"/>
            <w:vAlign w:val="center"/>
          </w:tcPr>
          <w:p>
            <w:pPr>
              <w:pStyle w:val="11"/>
            </w:pPr>
            <w:r>
              <w:t>795.00</w:t>
            </w:r>
          </w:p>
        </w:tc>
        <w:tc>
          <w:tcPr>
            <w:tcW w:w="2551" w:type="dxa"/>
            <w:vAlign w:val="center"/>
          </w:tcPr>
          <w:p>
            <w:pPr>
              <w:pStyle w:val="11"/>
            </w:pPr>
          </w:p>
        </w:tc>
        <w:tc>
          <w:tcPr>
            <w:tcW w:w="2551" w:type="dxa"/>
            <w:vAlign w:val="center"/>
          </w:tcPr>
          <w:p>
            <w:pPr>
              <w:pStyle w:val="11"/>
            </w:pPr>
            <w:r>
              <w:t>795.00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2040504</w:t>
            </w:r>
          </w:p>
        </w:tc>
        <w:tc>
          <w:tcPr>
            <w:tcW w:w="4535" w:type="dxa"/>
            <w:vAlign w:val="center"/>
          </w:tcPr>
          <w:p>
            <w:pPr>
              <w:pStyle w:val="12"/>
            </w:pPr>
            <w:r>
              <w:t>案件审判</w:t>
            </w:r>
          </w:p>
        </w:tc>
        <w:tc>
          <w:tcPr>
            <w:tcW w:w="2551" w:type="dxa"/>
            <w:vAlign w:val="center"/>
          </w:tcPr>
          <w:p>
            <w:pPr>
              <w:pStyle w:val="11"/>
            </w:pPr>
            <w:r>
              <w:t>391.57</w:t>
            </w:r>
          </w:p>
        </w:tc>
        <w:tc>
          <w:tcPr>
            <w:tcW w:w="2551" w:type="dxa"/>
            <w:vAlign w:val="center"/>
          </w:tcPr>
          <w:p>
            <w:pPr>
              <w:pStyle w:val="11"/>
            </w:pPr>
          </w:p>
        </w:tc>
        <w:tc>
          <w:tcPr>
            <w:tcW w:w="2551" w:type="dxa"/>
            <w:vAlign w:val="center"/>
          </w:tcPr>
          <w:p>
            <w:pPr>
              <w:pStyle w:val="11"/>
            </w:pPr>
            <w:r>
              <w:t>391.57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2040506</w:t>
            </w:r>
          </w:p>
        </w:tc>
        <w:tc>
          <w:tcPr>
            <w:tcW w:w="4535" w:type="dxa"/>
            <w:vAlign w:val="center"/>
          </w:tcPr>
          <w:p>
            <w:pPr>
              <w:pStyle w:val="12"/>
            </w:pPr>
            <w:r>
              <w:t>“两庭”建设</w:t>
            </w:r>
          </w:p>
        </w:tc>
        <w:tc>
          <w:tcPr>
            <w:tcW w:w="2551" w:type="dxa"/>
            <w:vAlign w:val="center"/>
          </w:tcPr>
          <w:p>
            <w:pPr>
              <w:pStyle w:val="11"/>
            </w:pPr>
            <w:r>
              <w:t>85.50</w:t>
            </w:r>
          </w:p>
        </w:tc>
        <w:tc>
          <w:tcPr>
            <w:tcW w:w="2551" w:type="dxa"/>
            <w:vAlign w:val="center"/>
          </w:tcPr>
          <w:p>
            <w:pPr>
              <w:pStyle w:val="11"/>
            </w:pPr>
          </w:p>
        </w:tc>
        <w:tc>
          <w:tcPr>
            <w:tcW w:w="2551" w:type="dxa"/>
            <w:vAlign w:val="center"/>
          </w:tcPr>
          <w:p>
            <w:pPr>
              <w:pStyle w:val="11"/>
            </w:pPr>
            <w:r>
              <w:t>85.50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2040599</w:t>
            </w:r>
          </w:p>
        </w:tc>
        <w:tc>
          <w:tcPr>
            <w:tcW w:w="4535" w:type="dxa"/>
            <w:vAlign w:val="center"/>
          </w:tcPr>
          <w:p>
            <w:pPr>
              <w:pStyle w:val="12"/>
            </w:pPr>
            <w:r>
              <w:t>其他法院支出</w:t>
            </w:r>
          </w:p>
        </w:tc>
        <w:tc>
          <w:tcPr>
            <w:tcW w:w="2551" w:type="dxa"/>
            <w:vAlign w:val="center"/>
          </w:tcPr>
          <w:p>
            <w:pPr>
              <w:pStyle w:val="11"/>
            </w:pPr>
            <w:r>
              <w:t>10.20</w:t>
            </w:r>
          </w:p>
        </w:tc>
        <w:tc>
          <w:tcPr>
            <w:tcW w:w="2551" w:type="dxa"/>
            <w:vAlign w:val="center"/>
          </w:tcPr>
          <w:p>
            <w:pPr>
              <w:pStyle w:val="11"/>
            </w:pPr>
          </w:p>
        </w:tc>
        <w:tc>
          <w:tcPr>
            <w:tcW w:w="2551" w:type="dxa"/>
            <w:vAlign w:val="center"/>
          </w:tcPr>
          <w:p>
            <w:pPr>
              <w:pStyle w:val="11"/>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457.23</w:t>
            </w:r>
          </w:p>
        </w:tc>
        <w:tc>
          <w:tcPr>
            <w:tcW w:w="2551" w:type="dxa"/>
            <w:vAlign w:val="center"/>
          </w:tcPr>
          <w:p>
            <w:pPr>
              <w:pStyle w:val="11"/>
            </w:pPr>
            <w:r>
              <w:t>457.23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457.23</w:t>
            </w:r>
          </w:p>
        </w:tc>
        <w:tc>
          <w:tcPr>
            <w:tcW w:w="2551" w:type="dxa"/>
            <w:vAlign w:val="center"/>
          </w:tcPr>
          <w:p>
            <w:pPr>
              <w:pStyle w:val="11"/>
            </w:pPr>
            <w:r>
              <w:t>457.23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267.29</w:t>
            </w:r>
          </w:p>
        </w:tc>
        <w:tc>
          <w:tcPr>
            <w:tcW w:w="2551" w:type="dxa"/>
            <w:vAlign w:val="center"/>
          </w:tcPr>
          <w:p>
            <w:pPr>
              <w:pStyle w:val="11"/>
            </w:pPr>
            <w:r>
              <w:t>267.29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189.94</w:t>
            </w:r>
          </w:p>
        </w:tc>
        <w:tc>
          <w:tcPr>
            <w:tcW w:w="2551" w:type="dxa"/>
            <w:vAlign w:val="center"/>
          </w:tcPr>
          <w:p>
            <w:pPr>
              <w:pStyle w:val="11"/>
            </w:pPr>
            <w:r>
              <w:t>189.94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56.77</w:t>
            </w:r>
          </w:p>
        </w:tc>
        <w:tc>
          <w:tcPr>
            <w:tcW w:w="2551" w:type="dxa"/>
            <w:vAlign w:val="center"/>
          </w:tcPr>
          <w:p>
            <w:pPr>
              <w:pStyle w:val="11"/>
            </w:pPr>
            <w:r>
              <w:t>56.77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56.77</w:t>
            </w:r>
          </w:p>
        </w:tc>
        <w:tc>
          <w:tcPr>
            <w:tcW w:w="2551" w:type="dxa"/>
            <w:vAlign w:val="center"/>
          </w:tcPr>
          <w:p>
            <w:pPr>
              <w:pStyle w:val="11"/>
            </w:pPr>
            <w:r>
              <w:t>56.77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56.77</w:t>
            </w:r>
          </w:p>
        </w:tc>
        <w:tc>
          <w:tcPr>
            <w:tcW w:w="2551" w:type="dxa"/>
            <w:vAlign w:val="center"/>
          </w:tcPr>
          <w:p>
            <w:pPr>
              <w:pStyle w:val="11"/>
            </w:pPr>
            <w:r>
              <w:t>56.77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119.45</w:t>
            </w:r>
          </w:p>
        </w:tc>
        <w:tc>
          <w:tcPr>
            <w:tcW w:w="2551" w:type="dxa"/>
            <w:vAlign w:val="center"/>
          </w:tcPr>
          <w:p>
            <w:pPr>
              <w:pStyle w:val="11"/>
            </w:pPr>
            <w:r>
              <w:t>119.45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119.45</w:t>
            </w:r>
          </w:p>
        </w:tc>
        <w:tc>
          <w:tcPr>
            <w:tcW w:w="2551" w:type="dxa"/>
            <w:vAlign w:val="center"/>
          </w:tcPr>
          <w:p>
            <w:pPr>
              <w:pStyle w:val="11"/>
            </w:pPr>
            <w:r>
              <w:t>119.45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119.45</w:t>
            </w:r>
          </w:p>
        </w:tc>
        <w:tc>
          <w:tcPr>
            <w:tcW w:w="2551" w:type="dxa"/>
            <w:vAlign w:val="center"/>
          </w:tcPr>
          <w:p>
            <w:pPr>
              <w:pStyle w:val="11"/>
            </w:pPr>
            <w:r>
              <w:t>119.45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605深州市人民法院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2390.71</w:t>
            </w:r>
          </w:p>
        </w:tc>
        <w:tc>
          <w:tcPr>
            <w:tcW w:w="2551" w:type="dxa"/>
            <w:vAlign w:val="center"/>
          </w:tcPr>
          <w:p>
            <w:pPr>
              <w:pStyle w:val="15"/>
            </w:pPr>
            <w:r>
              <w:t>2139.57</w:t>
            </w:r>
          </w:p>
        </w:tc>
        <w:tc>
          <w:tcPr>
            <w:tcW w:w="2551" w:type="dxa"/>
            <w:vAlign w:val="center"/>
          </w:tcPr>
          <w:p>
            <w:pPr>
              <w:pStyle w:val="15"/>
            </w:pPr>
            <w:r>
              <w:t>251.14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1883.91</w:t>
            </w:r>
          </w:p>
        </w:tc>
        <w:tc>
          <w:tcPr>
            <w:tcW w:w="2551" w:type="dxa"/>
            <w:vAlign w:val="center"/>
          </w:tcPr>
          <w:p>
            <w:pPr>
              <w:pStyle w:val="11"/>
            </w:pPr>
            <w:r>
              <w:t>1883.91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598.13</w:t>
            </w:r>
          </w:p>
        </w:tc>
        <w:tc>
          <w:tcPr>
            <w:tcW w:w="2551" w:type="dxa"/>
            <w:vAlign w:val="center"/>
          </w:tcPr>
          <w:p>
            <w:pPr>
              <w:pStyle w:val="11"/>
            </w:pPr>
            <w:r>
              <w:t>598.13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230.05</w:t>
            </w:r>
          </w:p>
        </w:tc>
        <w:tc>
          <w:tcPr>
            <w:tcW w:w="2551" w:type="dxa"/>
            <w:vAlign w:val="center"/>
          </w:tcPr>
          <w:p>
            <w:pPr>
              <w:pStyle w:val="11"/>
            </w:pPr>
            <w:r>
              <w:t>230.05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685.62</w:t>
            </w:r>
          </w:p>
        </w:tc>
        <w:tc>
          <w:tcPr>
            <w:tcW w:w="2551" w:type="dxa"/>
            <w:vAlign w:val="center"/>
          </w:tcPr>
          <w:p>
            <w:pPr>
              <w:pStyle w:val="11"/>
            </w:pPr>
            <w:r>
              <w:t>685.62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189.94</w:t>
            </w:r>
          </w:p>
        </w:tc>
        <w:tc>
          <w:tcPr>
            <w:tcW w:w="2551" w:type="dxa"/>
            <w:vAlign w:val="center"/>
          </w:tcPr>
          <w:p>
            <w:pPr>
              <w:pStyle w:val="11"/>
            </w:pPr>
            <w:r>
              <w:t>189.94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56.77</w:t>
            </w:r>
          </w:p>
        </w:tc>
        <w:tc>
          <w:tcPr>
            <w:tcW w:w="2551" w:type="dxa"/>
            <w:vAlign w:val="center"/>
          </w:tcPr>
          <w:p>
            <w:pPr>
              <w:pStyle w:val="11"/>
            </w:pPr>
            <w:r>
              <w:t>56.77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3.95</w:t>
            </w:r>
          </w:p>
        </w:tc>
        <w:tc>
          <w:tcPr>
            <w:tcW w:w="2551" w:type="dxa"/>
            <w:vAlign w:val="center"/>
          </w:tcPr>
          <w:p>
            <w:pPr>
              <w:pStyle w:val="11"/>
            </w:pPr>
            <w:r>
              <w:t>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119.45</w:t>
            </w:r>
          </w:p>
        </w:tc>
        <w:tc>
          <w:tcPr>
            <w:tcW w:w="2551" w:type="dxa"/>
            <w:vAlign w:val="center"/>
          </w:tcPr>
          <w:p>
            <w:pPr>
              <w:pStyle w:val="11"/>
            </w:pPr>
            <w:r>
              <w:t>119.45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251.14</w:t>
            </w:r>
          </w:p>
        </w:tc>
        <w:tc>
          <w:tcPr>
            <w:tcW w:w="2551" w:type="dxa"/>
            <w:vAlign w:val="center"/>
          </w:tcPr>
          <w:p>
            <w:pPr>
              <w:pStyle w:val="11"/>
            </w:pPr>
          </w:p>
        </w:tc>
        <w:tc>
          <w:tcPr>
            <w:tcW w:w="2551" w:type="dxa"/>
            <w:vAlign w:val="center"/>
          </w:tcPr>
          <w:p>
            <w:pPr>
              <w:pStyle w:val="11"/>
            </w:pPr>
            <w:r>
              <w:t>251.14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44.60</w:t>
            </w:r>
          </w:p>
        </w:tc>
        <w:tc>
          <w:tcPr>
            <w:tcW w:w="2551" w:type="dxa"/>
            <w:vAlign w:val="center"/>
          </w:tcPr>
          <w:p>
            <w:pPr>
              <w:pStyle w:val="11"/>
            </w:pPr>
          </w:p>
        </w:tc>
        <w:tc>
          <w:tcPr>
            <w:tcW w:w="2551" w:type="dxa"/>
            <w:vAlign w:val="center"/>
          </w:tcPr>
          <w:p>
            <w:pPr>
              <w:pStyle w:val="11"/>
            </w:pPr>
            <w:r>
              <w:t>44.60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23.27</w:t>
            </w:r>
          </w:p>
        </w:tc>
        <w:tc>
          <w:tcPr>
            <w:tcW w:w="2551" w:type="dxa"/>
            <w:vAlign w:val="center"/>
          </w:tcPr>
          <w:p>
            <w:pPr>
              <w:pStyle w:val="11"/>
            </w:pPr>
          </w:p>
        </w:tc>
        <w:tc>
          <w:tcPr>
            <w:tcW w:w="2551" w:type="dxa"/>
            <w:vAlign w:val="center"/>
          </w:tcPr>
          <w:p>
            <w:pPr>
              <w:pStyle w:val="11"/>
            </w:pPr>
            <w:r>
              <w:t>23.27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28.77</w:t>
            </w:r>
          </w:p>
        </w:tc>
        <w:tc>
          <w:tcPr>
            <w:tcW w:w="2551" w:type="dxa"/>
            <w:vAlign w:val="center"/>
          </w:tcPr>
          <w:p>
            <w:pPr>
              <w:pStyle w:val="11"/>
            </w:pPr>
          </w:p>
        </w:tc>
        <w:tc>
          <w:tcPr>
            <w:tcW w:w="2551" w:type="dxa"/>
            <w:vAlign w:val="center"/>
          </w:tcPr>
          <w:p>
            <w:pPr>
              <w:pStyle w:val="11"/>
            </w:pPr>
            <w:r>
              <w:t>28.77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8.66</w:t>
            </w:r>
          </w:p>
        </w:tc>
        <w:tc>
          <w:tcPr>
            <w:tcW w:w="2551" w:type="dxa"/>
            <w:vAlign w:val="center"/>
          </w:tcPr>
          <w:p>
            <w:pPr>
              <w:pStyle w:val="11"/>
            </w:pPr>
          </w:p>
        </w:tc>
        <w:tc>
          <w:tcPr>
            <w:tcW w:w="2551" w:type="dxa"/>
            <w:vAlign w:val="center"/>
          </w:tcPr>
          <w:p>
            <w:pPr>
              <w:pStyle w:val="11"/>
            </w:pPr>
            <w:r>
              <w:t>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14.28</w:t>
            </w:r>
          </w:p>
        </w:tc>
        <w:tc>
          <w:tcPr>
            <w:tcW w:w="2551" w:type="dxa"/>
            <w:vAlign w:val="center"/>
          </w:tcPr>
          <w:p>
            <w:pPr>
              <w:pStyle w:val="11"/>
            </w:pPr>
          </w:p>
        </w:tc>
        <w:tc>
          <w:tcPr>
            <w:tcW w:w="2551" w:type="dxa"/>
            <w:vAlign w:val="center"/>
          </w:tcPr>
          <w:p>
            <w:pPr>
              <w:pStyle w:val="11"/>
            </w:pPr>
            <w:r>
              <w:t>14.28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25.50</w:t>
            </w:r>
          </w:p>
        </w:tc>
        <w:tc>
          <w:tcPr>
            <w:tcW w:w="2551" w:type="dxa"/>
            <w:vAlign w:val="center"/>
          </w:tcPr>
          <w:p>
            <w:pPr>
              <w:pStyle w:val="11"/>
            </w:pPr>
          </w:p>
        </w:tc>
        <w:tc>
          <w:tcPr>
            <w:tcW w:w="2551" w:type="dxa"/>
            <w:vAlign w:val="center"/>
          </w:tcPr>
          <w:p>
            <w:pPr>
              <w:pStyle w:val="11"/>
            </w:pPr>
            <w:r>
              <w:t>25.50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73.18</w:t>
            </w:r>
          </w:p>
        </w:tc>
        <w:tc>
          <w:tcPr>
            <w:tcW w:w="2551" w:type="dxa"/>
            <w:vAlign w:val="center"/>
          </w:tcPr>
          <w:p>
            <w:pPr>
              <w:pStyle w:val="11"/>
            </w:pPr>
          </w:p>
        </w:tc>
        <w:tc>
          <w:tcPr>
            <w:tcW w:w="2551" w:type="dxa"/>
            <w:vAlign w:val="center"/>
          </w:tcPr>
          <w:p>
            <w:pPr>
              <w:pStyle w:val="11"/>
            </w:pPr>
            <w:r>
              <w:t>73.18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14.88</w:t>
            </w:r>
          </w:p>
        </w:tc>
        <w:tc>
          <w:tcPr>
            <w:tcW w:w="2551" w:type="dxa"/>
            <w:vAlign w:val="center"/>
          </w:tcPr>
          <w:p>
            <w:pPr>
              <w:pStyle w:val="11"/>
            </w:pPr>
          </w:p>
        </w:tc>
        <w:tc>
          <w:tcPr>
            <w:tcW w:w="2551" w:type="dxa"/>
            <w:vAlign w:val="center"/>
          </w:tcPr>
          <w:p>
            <w:pPr>
              <w:pStyle w:val="11"/>
            </w:pPr>
            <w:r>
              <w:t>14.88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255.66</w:t>
            </w:r>
          </w:p>
        </w:tc>
        <w:tc>
          <w:tcPr>
            <w:tcW w:w="2551" w:type="dxa"/>
            <w:vAlign w:val="center"/>
          </w:tcPr>
          <w:p>
            <w:pPr>
              <w:pStyle w:val="11"/>
            </w:pPr>
            <w:r>
              <w:t>255.66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15.14</w:t>
            </w:r>
          </w:p>
        </w:tc>
        <w:tc>
          <w:tcPr>
            <w:tcW w:w="2551" w:type="dxa"/>
            <w:vAlign w:val="center"/>
          </w:tcPr>
          <w:p>
            <w:pPr>
              <w:pStyle w:val="11"/>
            </w:pPr>
            <w:r>
              <w:t>15.14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240.48</w:t>
            </w:r>
          </w:p>
        </w:tc>
        <w:tc>
          <w:tcPr>
            <w:tcW w:w="2551" w:type="dxa"/>
            <w:vAlign w:val="center"/>
          </w:tcPr>
          <w:p>
            <w:pPr>
              <w:pStyle w:val="11"/>
            </w:pPr>
            <w:r>
              <w:t>240.48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0.04</w:t>
            </w:r>
          </w:p>
        </w:tc>
        <w:tc>
          <w:tcPr>
            <w:tcW w:w="2551" w:type="dxa"/>
            <w:vAlign w:val="center"/>
          </w:tcPr>
          <w:p>
            <w:pPr>
              <w:pStyle w:val="11"/>
            </w:pPr>
            <w:r>
              <w:t>0.04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605深州市人民法院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605深州市人民法院</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605深州市人民法院</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62.00</w:t>
            </w:r>
          </w:p>
        </w:tc>
        <w:tc>
          <w:tcPr>
            <w:tcW w:w="2381" w:type="dxa"/>
            <w:vAlign w:val="center"/>
          </w:tcPr>
          <w:p>
            <w:pPr>
              <w:pStyle w:val="15"/>
            </w:pPr>
            <w:r>
              <w:t>62.00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62.00</w:t>
            </w:r>
          </w:p>
        </w:tc>
        <w:tc>
          <w:tcPr>
            <w:tcW w:w="2381" w:type="dxa"/>
            <w:vAlign w:val="center"/>
          </w:tcPr>
          <w:p>
            <w:pPr>
              <w:pStyle w:val="11"/>
            </w:pPr>
            <w:r>
              <w:t>62.00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二、公务用车购置及运维费</w:t>
            </w:r>
          </w:p>
        </w:tc>
        <w:tc>
          <w:tcPr>
            <w:tcW w:w="2381" w:type="dxa"/>
            <w:vAlign w:val="center"/>
          </w:tcPr>
          <w:p>
            <w:pPr>
              <w:pStyle w:val="11"/>
            </w:pPr>
            <w:r>
              <w:t>61.50</w:t>
            </w:r>
          </w:p>
        </w:tc>
        <w:tc>
          <w:tcPr>
            <w:tcW w:w="2381" w:type="dxa"/>
            <w:vAlign w:val="center"/>
          </w:tcPr>
          <w:p>
            <w:pPr>
              <w:pStyle w:val="11"/>
            </w:pPr>
            <w:r>
              <w:t>61.50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1" w:type="dxa"/>
            <w:vAlign w:val="center"/>
          </w:tcPr>
          <w:p>
            <w:pPr>
              <w:pStyle w:val="11"/>
            </w:pPr>
            <w:r>
              <w:t>61.50</w:t>
            </w:r>
          </w:p>
        </w:tc>
        <w:tc>
          <w:tcPr>
            <w:tcW w:w="2381" w:type="dxa"/>
            <w:vAlign w:val="center"/>
          </w:tcPr>
          <w:p>
            <w:pPr>
              <w:pStyle w:val="11"/>
            </w:pPr>
            <w:r>
              <w:t>61.50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1" w:type="dxa"/>
            <w:vAlign w:val="center"/>
          </w:tcPr>
          <w:p>
            <w:pPr>
              <w:pStyle w:val="11"/>
            </w:pPr>
            <w:r>
              <w:t>0.50</w:t>
            </w:r>
          </w:p>
        </w:tc>
        <w:tc>
          <w:tcPr>
            <w:tcW w:w="2381" w:type="dxa"/>
            <w:vAlign w:val="center"/>
          </w:tcPr>
          <w:p>
            <w:pPr>
              <w:pStyle w:val="11"/>
            </w:pPr>
            <w:r>
              <w:t>0.50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深州市人民法院2024年部门预算信息公开情况说明</w:t>
      </w:r>
    </w:p>
    <w:p>
      <w:pPr>
        <w:jc w:val="center"/>
      </w:pPr>
      <w:r>
        <w:rPr>
          <w:rFonts w:ascii="方正小标宋_GBK" w:hAnsi="方正小标宋_GBK" w:eastAsia="方正小标宋_GBK" w:cs="方正小标宋_GBK"/>
          <w:color w:val="000000"/>
          <w:sz w:val="44"/>
        </w:rPr>
        <w:t>深州市人民法院2024年部门预算信息公开情况说明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按照《中华人民共和国预算法》、《地方预决算公开操作规程》和《关于进一步推进预算公开工作的实施意见》规定，现将深州市人民法院2024年部门预算公开如下：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深入贯彻习近平新时代中国特色社会主义思想，深入贯彻党的路线方针政策和决策部署，坚持党对法院工作的绝对领导，坚决维护习近平总书记的核心地位，坚决维护党中央权威和集中统一领导。依法审判法律规定由深州市人民法院管辖的刑事、民事、行政等第一审案件。依法审判上级人民法院指定、同级人民法院移送的刑事、民事、行政等第一审案件。审查和受理各类申诉案件，审判各类再审案件，处理来信来访。依法办理发生法律效力的民事、行政案件判决和裁定执行事项及刑事案件判决和裁定中关于财产部分的执行事项；办理法律规定由基层人民法院执行的其他法律文书的执行事项。负责审判工作的调查研究，总结审判工作经验。负责司法技术鉴定、通讯、计算机等技术管理工作。负责干警思想政治教育和业务培训工作；负责审判工作中的法制宣传，教育公民忠于祖国，自觉遵守宪法、法律和社会公德。</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深州市人民法院本级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按照预算管理有关规定，目前部门预算的编制实行综合预算管理，即全部收入和支出都反映在预算中。深州市人民法院机关及所属事业单位的收支包含在部门预算中。</w:t>
      </w:r>
    </w:p>
    <w:p>
      <w:pPr>
        <w:pStyle w:val="18"/>
      </w:pPr>
      <w:r>
        <w:t>1、收入说明</w:t>
      </w:r>
    </w:p>
    <w:p>
      <w:pPr>
        <w:pStyle w:val="18"/>
      </w:pPr>
      <w:r>
        <w:t>反映本部门当年全部收入。2024年预算收入3672.98万元，其中：一般公共预算收入3628.28万元，基金预算收入0.00万元，国有资本经营预算收入0.00万元，财政专户核拨收入0.00万元，单位资金收入0.00万元，上年结转结余44.70万元。</w:t>
      </w:r>
    </w:p>
    <w:p>
      <w:pPr>
        <w:pStyle w:val="18"/>
      </w:pPr>
      <w:r>
        <w:t>2、支出说明</w:t>
      </w:r>
    </w:p>
    <w:p>
      <w:pPr>
        <w:pStyle w:val="18"/>
      </w:pPr>
      <w:r>
        <w:t>收支预算总表支出栏、基本支出表、项目支出表按经济分类和支出功能分类科目编制，反映深州市人民法院年度部门预算中支出预算的总体情况。2024年支出预算3672.98万元，其中基本支出2390.71万元，包括人员经费2139.57万元和日常公用经费251.14万元；项目支出1282.27万元，主要为聘用制书记员、劳务派遣人员、自收自支人员和人事代理人员2024年工资社保费用596万元；食堂外包费用44.77万元；运行保障及办案业务经费154.23万元；上级转移支付资金324.70万元，用于办案业务经费支出和装备购置支出；建设补助资金162.57万元，用于法庭维修和装备购置支出。</w:t>
      </w:r>
    </w:p>
    <w:p>
      <w:pPr>
        <w:pStyle w:val="18"/>
      </w:pPr>
      <w:r>
        <w:t>3、比上年增减情况</w:t>
      </w:r>
    </w:p>
    <w:p>
      <w:pPr>
        <w:pStyle w:val="18"/>
      </w:pPr>
      <w:r>
        <w:t>2024年预算收支安排3672.98万元，较2023年预算增加890.48万元，其中：基本支出增加161.21万元，主要为新招录公务员工资费用。项目支出增加729.27万元，主要为2024年上级转移支付资金以及运行保障经费列入年初预算，上年该部分资金为年中下达。</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2024年，我部门机关运行经费共计安排251.14万元，主要用于日常维修、办公用房水电费、办公用房取暖费等日常运行支出。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62.00万元，其中因公出国（境）费0.00万元；公务用车购置及运维费61.50万元（其中：公务用车购置费为0.00万元，公务用车运维费61.50万元)；公务接待费0.50万元。与2023年相比增加57.70万元，增减变化的主要原因是因公出国（境）费较上年持平，无增减变化；</w:t>
      </w:r>
    </w:p>
    <w:p>
      <w:pPr>
        <w:pStyle w:val="20"/>
      </w:pPr>
      <w:r>
        <w:t>公务用车购置及运维费，较上年增加57.7万元，主要是因为2024年将执法执勤车辆列入公务用车运维费用，（其中：公务用车购置费较上年持平，无增减变化；公务用车运行维护费，较上年增加57.7万元，主要是因为2024年将执法执勤车辆列入公务用车运行维护费）；</w:t>
      </w:r>
    </w:p>
    <w:p>
      <w:pPr>
        <w:pStyle w:val="20"/>
      </w:pPr>
      <w:r>
        <w:t>公务接待费较上年持平，无增减变化。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2024年，深州市人民法院将坚持党对法院工作的绝对领导。推进“两学一做”学习教育常态化制度化，开展“不忘初心、牢记使命”主题教育活动，教育干警增强“四个意识”、坚定“四个自信”，做到“两个维护”。以服务大局为己任，以人民满意为目标，以深化改革为动力，以信息化建设为支撑，以队伍建设为保障，为建设美丽深州提供有力的司法保障和优质的司法服务。</w:t>
      </w:r>
    </w:p>
    <w:p>
      <w:pPr>
        <w:spacing w:line="500" w:lineRule="exact"/>
        <w:ind w:firstLine="560"/>
      </w:pPr>
      <w:r>
        <w:rPr>
          <w:rFonts w:eastAsia="方正仿宋_GBK"/>
          <w:color w:val="000000"/>
          <w:sz w:val="28"/>
        </w:rPr>
        <w:t>（二）分项绩效目标</w:t>
      </w:r>
    </w:p>
    <w:p>
      <w:pPr>
        <w:pStyle w:val="22"/>
      </w:pPr>
      <w:r>
        <w:t>（一）打击刑事犯罪</w:t>
      </w:r>
    </w:p>
    <w:p>
      <w:pPr>
        <w:pStyle w:val="22"/>
      </w:pPr>
      <w:r>
        <w:t>绩效目标：推进扫黑除恶专项斗争。按照“深挖根治”要求，充实审判力量，加强与公安、检察等部门协调联动，扫黑除恶向纵深推进。严惩暴力犯罪，保障公共安全。打击新型犯罪，维护妇女儿童合法权益。</w:t>
      </w:r>
    </w:p>
    <w:p>
      <w:pPr>
        <w:pStyle w:val="22"/>
      </w:pPr>
      <w:r>
        <w:t>绩效指标：刑事案件审限内结案数大于等于刑事案件总数的90%；刑事案件平均审理天数小于等于50天；刑事案件结案数大于等于刑事案件立案数的85%。</w:t>
      </w:r>
    </w:p>
    <w:p>
      <w:pPr>
        <w:pStyle w:val="22"/>
      </w:pPr>
      <w:r>
        <w:t>（二）处理民事纠纷</w:t>
      </w:r>
    </w:p>
    <w:p>
      <w:pPr>
        <w:pStyle w:val="22"/>
      </w:pPr>
      <w:r>
        <w:t>绩效目标：认真履行民事审判职责，平等保护各方民事权益。以为民谋利、为民尽责的实际成效取信于民。深入推进家事审判改革，引导社会力量参与家事审判，加大民事调</w:t>
      </w:r>
      <w:r>
        <w:rPr>
          <w:rFonts w:hint="eastAsia"/>
          <w:lang w:eastAsia="zh-CN"/>
        </w:rPr>
        <w:t>解</w:t>
      </w:r>
      <w:r>
        <w:t>力度。推进一站式多元解纷机制建设，把非诉讼纠纷解决机制挺在前面，一旦纠纷进入法院，要当场登记、就地调解、在线确认。</w:t>
      </w:r>
    </w:p>
    <w:p>
      <w:pPr>
        <w:pStyle w:val="22"/>
      </w:pPr>
      <w:r>
        <w:t>绩效指标：民事案件审限内结案数大于等于民事案件总数的90%；民事案件经调解后撤诉的案件数大于等于民事案件立案数的70%；民事案件结案数大于等于民事案件立案数的85%。</w:t>
      </w:r>
    </w:p>
    <w:p>
      <w:pPr>
        <w:pStyle w:val="22"/>
      </w:pPr>
      <w:r>
        <w:t>（三）化解行政争议</w:t>
      </w:r>
    </w:p>
    <w:p>
      <w:pPr>
        <w:pStyle w:val="22"/>
      </w:pPr>
      <w:r>
        <w:t>绩效目标：切实履行行政审查权，注重行政案件的协调化解，促进行政争议实质解决。强化对合法行政行为的支持，确保“民告官”诉权平等，保障行政管理相对人的合法权益，实现行政审判与行政执法的良性互动。</w:t>
      </w:r>
    </w:p>
    <w:p>
      <w:pPr>
        <w:pStyle w:val="22"/>
      </w:pPr>
      <w:r>
        <w:t>绩效指标：信访案件结案数大于等于信访案件立案数的80％，信访处理满意度≥80％。</w:t>
      </w:r>
    </w:p>
    <w:p>
      <w:pPr>
        <w:pStyle w:val="22"/>
      </w:pPr>
      <w:r>
        <w:t>（四）破解执行难题</w:t>
      </w:r>
    </w:p>
    <w:p>
      <w:pPr>
        <w:pStyle w:val="22"/>
      </w:pPr>
      <w:r>
        <w:t>绩效目标：巩固基本解决执行难成果。适应解决执行难新形势，对执行部门内设机构和运行机制进行改革。将原执行部门改革为“一中心两团队”结构，改变“一人包案到底”、“团队包案到底”的传统办案模式，推行执行指挥中心实体化运行、集约化管理。</w:t>
      </w:r>
    </w:p>
    <w:p>
      <w:pPr>
        <w:pStyle w:val="22"/>
      </w:pPr>
      <w:r>
        <w:t>绩效指标：执行案件公开数占执结案件数的100%；比执结规定提前的时间与执结规定的时间的比例大于等于5%；实际执行案件结案数占应由本院执行的案件数的比例大于等于70%。</w:t>
      </w:r>
    </w:p>
    <w:p>
      <w:pPr>
        <w:spacing w:line="500" w:lineRule="exact"/>
        <w:ind w:firstLine="560"/>
      </w:pPr>
      <w:r>
        <w:rPr>
          <w:rFonts w:eastAsia="方正仿宋_GBK"/>
          <w:color w:val="000000"/>
          <w:sz w:val="28"/>
        </w:rPr>
        <w:t>（三）工作保障措施</w:t>
      </w:r>
    </w:p>
    <w:p>
      <w:pPr>
        <w:pStyle w:val="23"/>
      </w:pPr>
      <w:r>
        <w:t>（一）强化执法办案</w:t>
      </w:r>
    </w:p>
    <w:p>
      <w:pPr>
        <w:pStyle w:val="23"/>
      </w:pPr>
      <w:r>
        <w:t>坚持</w:t>
      </w:r>
      <w:r>
        <w:rPr>
          <w:rFonts w:hint="eastAsia"/>
          <w:lang w:eastAsia="zh-CN"/>
        </w:rPr>
        <w:t>以</w:t>
      </w:r>
      <w:r>
        <w:t>执法办案为第一要务，积极回应人民群众不断增长的司法需求。</w:t>
      </w:r>
    </w:p>
    <w:p>
      <w:pPr>
        <w:pStyle w:val="23"/>
      </w:pPr>
      <w:r>
        <w:t>优化审判资源配置与审判服务意识。在人员安排、工作机制、物质保障方面向办案一线倾斜的同时，后勤政务部门在基建、文印、盖章、车辆、就餐、技术设备、安全等方面积极配合，综合协调、督查督办，充分发挥为审判工作服务的职能作用，促进司法政务管理机制创新发展，努力为干警创造良好的工作条件和物资保障。</w:t>
      </w:r>
    </w:p>
    <w:p>
      <w:pPr>
        <w:pStyle w:val="23"/>
      </w:pPr>
      <w:r>
        <w:t>全面加强审判管理与审判质效考核。注重立案、开庭、裁判、执行等各个流程节点的监控，完善案件评查机制，促进司法规范化；强化审限监督，建立每日提醒、每周通报制度；科学设置考评指标，调整量化标准，并将考评与评先选优、晋职晋级挂钩，对硬性指标未完成者坚决实行“一票否决”制，以公平合理的考评促进审判质效的提升。</w:t>
      </w:r>
    </w:p>
    <w:p>
      <w:pPr>
        <w:pStyle w:val="23"/>
      </w:pPr>
      <w:r>
        <w:t>（二）推进智慧法院</w:t>
      </w:r>
    </w:p>
    <w:p>
      <w:pPr>
        <w:pStyle w:val="23"/>
      </w:pPr>
      <w:r>
        <w:t>全面落实推进全市智慧法院建设达标推进会会议精神，全力提升我院智慧法院建设水平。</w:t>
      </w:r>
    </w:p>
    <w:p>
      <w:pPr>
        <w:pStyle w:val="23"/>
      </w:pPr>
      <w:r>
        <w:t>对不能满足需求的现有信息化软硬件进行升级，探索建立满足司法服务、融合共享需要的信息化工作平台，重点强化提升：智审系统、电子卷宗随案同步生成系统等全院全员全程应用水平、电子卷宗质量管理和审判流程归档系统应用及以覆盖非涉密工作为目标，进一步深度推广办公自动化，有效支持网上全业务办理、全程审执工作公开。</w:t>
      </w:r>
    </w:p>
    <w:p>
      <w:pPr>
        <w:pStyle w:val="23"/>
      </w:pPr>
      <w:r>
        <w:t>（三）升级诉讼服务</w:t>
      </w:r>
    </w:p>
    <w:p>
      <w:pPr>
        <w:pStyle w:val="23"/>
      </w:pPr>
      <w:r>
        <w:t>积极推进诉讼服务公开，创新多元化纠纷解决机制，加强诉前调解与诉讼调解的有效衔接，打造诉讼服务、诉讼引导、立案登记、诉调对接等多位一体的服务平台，为人民群众提供更多更好的诉讼服务。</w:t>
      </w:r>
    </w:p>
    <w:p>
      <w:pPr>
        <w:pStyle w:val="23"/>
      </w:pPr>
      <w:r>
        <w:t>（四）深化司法改革</w:t>
      </w:r>
    </w:p>
    <w:p>
      <w:pPr>
        <w:pStyle w:val="23"/>
      </w:pPr>
      <w:r>
        <w:t>深入推进以司法责任制为重点的司法体制改革，切实提高司法质效和公信力。</w:t>
      </w:r>
    </w:p>
    <w:p>
      <w:pPr>
        <w:pStyle w:val="23"/>
      </w:pPr>
      <w:r>
        <w:t>对员额法官的审判业绩考核着重考核办案工作量、质量、效率、效果等基本内容，运用“管理系统”量化各项考核指标，合理确定考核指标权重，合理评价办案业绩。</w:t>
      </w:r>
    </w:p>
    <w:p>
      <w:pPr>
        <w:pStyle w:val="23"/>
      </w:pPr>
      <w:r>
        <w:t>构筑廉政风险防控线，重点筛查规章制度、岗位职责、审判作风等方面可能存在的廉政风险点，通过逐个分析其行使权力的重要性、行使的频率、出现风险的几率和危害等，制定相应防范措施，并采取前期防范、中期监控、后期处置等三次预警机制，敦促相关人员及时纠正错误接受处理。</w:t>
      </w:r>
    </w:p>
    <w:p>
      <w:pPr>
        <w:pStyle w:val="23"/>
      </w:pPr>
      <w:r>
        <w:t>（五）破解执行难题</w:t>
      </w:r>
    </w:p>
    <w:p>
      <w:pPr>
        <w:pStyle w:val="23"/>
      </w:pPr>
      <w:r>
        <w:t>不断加大执行力度，丰富执行手段，借力“执行会战”加速执行难战役的难点。</w:t>
      </w:r>
    </w:p>
    <w:p>
      <w:pPr>
        <w:pStyle w:val="23"/>
        <w:sectPr>
          <w:pgSz w:w="16840" w:h="11900" w:orient="landscape"/>
          <w:pgMar w:top="1361" w:right="1020" w:bottom="1361" w:left="1020" w:header="720" w:footer="720" w:gutter="0"/>
          <w:cols w:space="720" w:num="1"/>
        </w:sectPr>
      </w:pPr>
      <w:r>
        <w:t>保持高压态势。正确区分客观执行不能与执行难，坚持集中执行常态化，采取开展打击抗拒执行、反规避执行、反干预执行、反消极执行专项行动，增多“突击抓老赖”、“黎明执行”、“假日执行” 行动等多样化手段，切实加大执行力度。</w:t>
      </w:r>
    </w:p>
    <w:p>
      <w:pPr>
        <w:numPr>
          <w:ilvl w:val="0"/>
          <w:numId w:val="1"/>
        </w:num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keepNext w:val="0"/>
        <w:keepLines w:val="0"/>
        <w:pageBreakBefore w:val="0"/>
        <w:widowControl/>
        <w:numPr>
          <w:ilvl w:val="0"/>
          <w:numId w:val="0"/>
        </w:numPr>
        <w:kinsoku/>
        <w:wordWrap/>
        <w:overflowPunct/>
        <w:topLinePunct w:val="0"/>
        <w:autoSpaceDE/>
        <w:autoSpaceDN/>
        <w:bidi w:val="0"/>
        <w:adjustRightInd/>
        <w:snapToGrid/>
        <w:spacing w:before="10" w:after="10" w:line="360" w:lineRule="auto"/>
        <w:ind w:firstLine="640" w:firstLineChars="200"/>
        <w:textAlignment w:val="auto"/>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1、2023年第二批法院建设补助资金绩效目标表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13110023P00713210240W</w:t>
            </w:r>
          </w:p>
        </w:tc>
        <w:tc>
          <w:tcPr>
            <w:tcW w:w="2835" w:type="dxa"/>
            <w:vAlign w:val="center"/>
          </w:tcPr>
          <w:p>
            <w:pPr>
              <w:pStyle w:val="10"/>
            </w:pPr>
            <w:r>
              <w:t>项目名称</w:t>
            </w:r>
          </w:p>
        </w:tc>
        <w:tc>
          <w:tcPr>
            <w:tcW w:w="6094" w:type="dxa"/>
            <w:gridSpan w:val="3"/>
            <w:vAlign w:val="center"/>
          </w:tcPr>
          <w:p>
            <w:pPr>
              <w:pStyle w:val="12"/>
            </w:pPr>
            <w:r>
              <w:t>2023年第二批法院建设补助资金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10.20</w:t>
            </w:r>
          </w:p>
        </w:tc>
        <w:tc>
          <w:tcPr>
            <w:tcW w:w="2835" w:type="dxa"/>
            <w:vAlign w:val="center"/>
          </w:tcPr>
          <w:p>
            <w:pPr>
              <w:pStyle w:val="10"/>
            </w:pPr>
            <w:r>
              <w:t>其中：财政    资金</w:t>
            </w:r>
          </w:p>
        </w:tc>
        <w:tc>
          <w:tcPr>
            <w:tcW w:w="2551" w:type="dxa"/>
            <w:vAlign w:val="center"/>
          </w:tcPr>
          <w:p>
            <w:pPr>
              <w:pStyle w:val="12"/>
            </w:pPr>
            <w:r>
              <w:t>10.20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用于我院2024年办案业务经费。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1.依法惩治刑事犯罪，监督行政机关依法行政，促进社会和谐，维护社会稳定，服务全县工作大局，发挥服务保障职能。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资金成本</w:t>
            </w:r>
          </w:p>
        </w:tc>
        <w:tc>
          <w:tcPr>
            <w:tcW w:w="5386" w:type="dxa"/>
            <w:vAlign w:val="center"/>
          </w:tcPr>
          <w:p>
            <w:pPr>
              <w:pStyle w:val="12"/>
            </w:pPr>
            <w:r>
              <w:t>资金成本</w:t>
            </w:r>
          </w:p>
        </w:tc>
        <w:tc>
          <w:tcPr>
            <w:tcW w:w="2268" w:type="dxa"/>
            <w:vAlign w:val="center"/>
          </w:tcPr>
          <w:p>
            <w:pPr>
              <w:pStyle w:val="12"/>
            </w:pPr>
            <w:r>
              <w:t>≤10.2万元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结案率</w:t>
            </w:r>
          </w:p>
        </w:tc>
        <w:tc>
          <w:tcPr>
            <w:tcW w:w="5386" w:type="dxa"/>
            <w:vAlign w:val="center"/>
          </w:tcPr>
          <w:p>
            <w:pPr>
              <w:pStyle w:val="12"/>
            </w:pPr>
            <w:r>
              <w:t>全年结案数占案件总量的比例</w:t>
            </w:r>
          </w:p>
        </w:tc>
        <w:tc>
          <w:tcPr>
            <w:tcW w:w="2268" w:type="dxa"/>
            <w:vAlign w:val="center"/>
          </w:tcPr>
          <w:p>
            <w:pPr>
              <w:pStyle w:val="12"/>
            </w:pPr>
            <w:r>
              <w:t>≥60%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审判流程公开率</w:t>
            </w:r>
          </w:p>
        </w:tc>
        <w:tc>
          <w:tcPr>
            <w:tcW w:w="5386" w:type="dxa"/>
            <w:vAlign w:val="center"/>
          </w:tcPr>
          <w:p>
            <w:pPr>
              <w:pStyle w:val="12"/>
            </w:pPr>
            <w:r>
              <w:t>审判流程公开案件数占全部案件数的比率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审限内结案数</w:t>
            </w:r>
          </w:p>
        </w:tc>
        <w:tc>
          <w:tcPr>
            <w:tcW w:w="5386" w:type="dxa"/>
            <w:vAlign w:val="center"/>
          </w:tcPr>
          <w:p>
            <w:pPr>
              <w:pStyle w:val="12"/>
            </w:pPr>
            <w:r>
              <w:t>审判流程公开案件数占全部案件数的比率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改判重审率</w:t>
            </w:r>
          </w:p>
        </w:tc>
        <w:tc>
          <w:tcPr>
            <w:tcW w:w="5386" w:type="dxa"/>
            <w:vAlign w:val="center"/>
          </w:tcPr>
          <w:p>
            <w:pPr>
              <w:pStyle w:val="12"/>
            </w:pPr>
            <w:r>
              <w:t>被改判发回重审案件数占案件总数的比例</w:t>
            </w:r>
          </w:p>
        </w:tc>
        <w:tc>
          <w:tcPr>
            <w:tcW w:w="2268" w:type="dxa"/>
            <w:vAlign w:val="center"/>
          </w:tcPr>
          <w:p>
            <w:pPr>
              <w:pStyle w:val="12"/>
            </w:pPr>
            <w:r>
              <w:t>≤5%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诉讼费上缴省级比例</w:t>
            </w:r>
          </w:p>
        </w:tc>
        <w:tc>
          <w:tcPr>
            <w:tcW w:w="5386" w:type="dxa"/>
            <w:vAlign w:val="center"/>
          </w:tcPr>
          <w:p>
            <w:pPr>
              <w:pStyle w:val="12"/>
            </w:pPr>
            <w:r>
              <w:t>本年上缴省级的诉讼费占本年诉讼费收入总额的比率</w:t>
            </w:r>
          </w:p>
        </w:tc>
        <w:tc>
          <w:tcPr>
            <w:tcW w:w="2268" w:type="dxa"/>
            <w:vAlign w:val="center"/>
          </w:tcPr>
          <w:p>
            <w:pPr>
              <w:pStyle w:val="12"/>
            </w:pPr>
            <w:r>
              <w:t>≥20%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一审案件上诉率</w:t>
            </w:r>
          </w:p>
        </w:tc>
        <w:tc>
          <w:tcPr>
            <w:tcW w:w="5386" w:type="dxa"/>
            <w:vAlign w:val="center"/>
          </w:tcPr>
          <w:p>
            <w:pPr>
              <w:pStyle w:val="12"/>
            </w:pPr>
            <w:r>
              <w:t>一审案件上诉数占一审案件总数的比例</w:t>
            </w:r>
          </w:p>
        </w:tc>
        <w:tc>
          <w:tcPr>
            <w:tcW w:w="2268" w:type="dxa"/>
            <w:vAlign w:val="center"/>
          </w:tcPr>
          <w:p>
            <w:pPr>
              <w:pStyle w:val="12"/>
            </w:pPr>
            <w:r>
              <w:t>≤5%</w:t>
            </w:r>
          </w:p>
        </w:tc>
        <w:tc>
          <w:tcPr>
            <w:tcW w:w="1276" w:type="dxa"/>
            <w:vAlign w:val="center"/>
          </w:tcPr>
          <w:p>
            <w:pPr>
              <w:pStyle w:val="12"/>
            </w:pPr>
            <w:r>
              <w:t>年初工作计划</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2、2023年法院建设补助资金绩效目标表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13110023P00713210215B</w:t>
            </w:r>
          </w:p>
        </w:tc>
        <w:tc>
          <w:tcPr>
            <w:tcW w:w="2835" w:type="dxa"/>
            <w:vAlign w:val="center"/>
          </w:tcPr>
          <w:p>
            <w:pPr>
              <w:pStyle w:val="10"/>
            </w:pPr>
            <w:r>
              <w:t>项目名称</w:t>
            </w:r>
          </w:p>
        </w:tc>
        <w:tc>
          <w:tcPr>
            <w:tcW w:w="6094" w:type="dxa"/>
            <w:gridSpan w:val="3"/>
            <w:vAlign w:val="center"/>
          </w:tcPr>
          <w:p>
            <w:pPr>
              <w:pStyle w:val="12"/>
            </w:pPr>
            <w:r>
              <w:t>2023年法院建设补助资金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3.09</w:t>
            </w:r>
          </w:p>
        </w:tc>
        <w:tc>
          <w:tcPr>
            <w:tcW w:w="2835" w:type="dxa"/>
            <w:vAlign w:val="center"/>
          </w:tcPr>
          <w:p>
            <w:pPr>
              <w:pStyle w:val="10"/>
            </w:pPr>
            <w:r>
              <w:t>其中：财政    资金</w:t>
            </w:r>
          </w:p>
        </w:tc>
        <w:tc>
          <w:tcPr>
            <w:tcW w:w="2551" w:type="dxa"/>
            <w:vAlign w:val="center"/>
          </w:tcPr>
          <w:p>
            <w:pPr>
              <w:pStyle w:val="12"/>
            </w:pPr>
            <w:r>
              <w:t>3.09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主要用于我院2024年装备购置。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1.依法惩治刑事犯罪，监督行政机关依法行政，促进社会和谐，维护社会稳定，服务全县工作大局，发挥服务保障职能。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结案率</w:t>
            </w:r>
          </w:p>
        </w:tc>
        <w:tc>
          <w:tcPr>
            <w:tcW w:w="5386" w:type="dxa"/>
            <w:vAlign w:val="center"/>
          </w:tcPr>
          <w:p>
            <w:pPr>
              <w:pStyle w:val="12"/>
            </w:pPr>
            <w:r>
              <w:t>结案数量占案件总数的比例</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验收合格的工程量占工程总量的比例</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按时完工情况</w:t>
            </w:r>
          </w:p>
        </w:tc>
        <w:tc>
          <w:tcPr>
            <w:tcW w:w="5386" w:type="dxa"/>
            <w:vAlign w:val="center"/>
          </w:tcPr>
          <w:p>
            <w:pPr>
              <w:pStyle w:val="12"/>
            </w:pPr>
            <w:r>
              <w:t>在规定工期内完工</w:t>
            </w:r>
          </w:p>
        </w:tc>
        <w:tc>
          <w:tcPr>
            <w:tcW w:w="2268" w:type="dxa"/>
            <w:vAlign w:val="center"/>
          </w:tcPr>
          <w:p>
            <w:pPr>
              <w:pStyle w:val="12"/>
            </w:pPr>
            <w:r>
              <w:t>在工期内完工</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工程投资金额</w:t>
            </w:r>
          </w:p>
        </w:tc>
        <w:tc>
          <w:tcPr>
            <w:tcW w:w="5386" w:type="dxa"/>
            <w:vAlign w:val="center"/>
          </w:tcPr>
          <w:p>
            <w:pPr>
              <w:pStyle w:val="12"/>
            </w:pPr>
            <w:r>
              <w:t>工程投资总金额</w:t>
            </w:r>
          </w:p>
        </w:tc>
        <w:tc>
          <w:tcPr>
            <w:tcW w:w="2268" w:type="dxa"/>
            <w:vAlign w:val="center"/>
          </w:tcPr>
          <w:p>
            <w:pPr>
              <w:pStyle w:val="12"/>
            </w:pPr>
            <w:r>
              <w:t>≤3.1万元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民事案件调撤率</w:t>
            </w:r>
          </w:p>
        </w:tc>
        <w:tc>
          <w:tcPr>
            <w:tcW w:w="5386" w:type="dxa"/>
            <w:vAlign w:val="center"/>
          </w:tcPr>
          <w:p>
            <w:pPr>
              <w:pStyle w:val="12"/>
            </w:pPr>
            <w:r>
              <w:t>调解后撤诉民事案件数占民事案件总数的比例</w:t>
            </w:r>
          </w:p>
        </w:tc>
        <w:tc>
          <w:tcPr>
            <w:tcW w:w="2268" w:type="dxa"/>
            <w:vAlign w:val="center"/>
          </w:tcPr>
          <w:p>
            <w:pPr>
              <w:pStyle w:val="12"/>
            </w:pPr>
            <w:r>
              <w:t>≥60%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一审上诉率</w:t>
            </w:r>
          </w:p>
        </w:tc>
        <w:tc>
          <w:tcPr>
            <w:tcW w:w="5386" w:type="dxa"/>
            <w:vAlign w:val="center"/>
          </w:tcPr>
          <w:p>
            <w:pPr>
              <w:pStyle w:val="12"/>
            </w:pPr>
            <w:r>
              <w:t>一审案件上诉数量占总案件数的比例</w:t>
            </w:r>
          </w:p>
        </w:tc>
        <w:tc>
          <w:tcPr>
            <w:tcW w:w="2268" w:type="dxa"/>
            <w:vAlign w:val="center"/>
          </w:tcPr>
          <w:p>
            <w:pPr>
              <w:pStyle w:val="12"/>
            </w:pPr>
            <w:r>
              <w:t>≤10%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3、2023年省级基层公检法司转移支付资金绩效目标表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13110023P007132102134</w:t>
            </w:r>
          </w:p>
        </w:tc>
        <w:tc>
          <w:tcPr>
            <w:tcW w:w="2835" w:type="dxa"/>
            <w:vAlign w:val="center"/>
          </w:tcPr>
          <w:p>
            <w:pPr>
              <w:pStyle w:val="10"/>
            </w:pPr>
            <w:r>
              <w:t>项目名称</w:t>
            </w:r>
          </w:p>
        </w:tc>
        <w:tc>
          <w:tcPr>
            <w:tcW w:w="6094" w:type="dxa"/>
            <w:gridSpan w:val="3"/>
            <w:vAlign w:val="center"/>
          </w:tcPr>
          <w:p>
            <w:pPr>
              <w:pStyle w:val="12"/>
            </w:pPr>
            <w:r>
              <w:t>2023年省级基层公检法司转移支付资金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20.90</w:t>
            </w:r>
          </w:p>
        </w:tc>
        <w:tc>
          <w:tcPr>
            <w:tcW w:w="2835" w:type="dxa"/>
            <w:vAlign w:val="center"/>
          </w:tcPr>
          <w:p>
            <w:pPr>
              <w:pStyle w:val="10"/>
            </w:pPr>
            <w:r>
              <w:t>其中：财政    资金</w:t>
            </w:r>
          </w:p>
        </w:tc>
        <w:tc>
          <w:tcPr>
            <w:tcW w:w="2551" w:type="dxa"/>
            <w:vAlign w:val="center"/>
          </w:tcPr>
          <w:p>
            <w:pPr>
              <w:pStyle w:val="12"/>
            </w:pPr>
            <w:r>
              <w:t>20.90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主要用于我院2023年装备购置及办案业务经费。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1.依法惩治刑事犯罪，监督行政机关依法行政，促进社会和谐，维护社会稳定，服务全县工作大局，发挥服务保障职能。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审判流程公开率</w:t>
            </w:r>
          </w:p>
        </w:tc>
        <w:tc>
          <w:tcPr>
            <w:tcW w:w="5386" w:type="dxa"/>
            <w:vAlign w:val="center"/>
          </w:tcPr>
          <w:p>
            <w:pPr>
              <w:pStyle w:val="12"/>
            </w:pPr>
            <w:r>
              <w:t>审判流程公开案件数占全部案件数的比率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审限内结案数</w:t>
            </w:r>
          </w:p>
        </w:tc>
        <w:tc>
          <w:tcPr>
            <w:tcW w:w="5386" w:type="dxa"/>
            <w:vAlign w:val="center"/>
          </w:tcPr>
          <w:p>
            <w:pPr>
              <w:pStyle w:val="12"/>
            </w:pPr>
            <w:r>
              <w:t>法定审限内结案数占总结案数的比例</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采购数量完成率</w:t>
            </w:r>
          </w:p>
        </w:tc>
        <w:tc>
          <w:tcPr>
            <w:tcW w:w="5386" w:type="dxa"/>
            <w:vAlign w:val="center"/>
          </w:tcPr>
          <w:p>
            <w:pPr>
              <w:pStyle w:val="12"/>
            </w:pPr>
            <w:r>
              <w:t>实际采购数量占计划数的比率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办公费成本</w:t>
            </w:r>
          </w:p>
        </w:tc>
        <w:tc>
          <w:tcPr>
            <w:tcW w:w="5386" w:type="dxa"/>
            <w:vAlign w:val="center"/>
          </w:tcPr>
          <w:p>
            <w:pPr>
              <w:pStyle w:val="12"/>
            </w:pPr>
            <w:r>
              <w:t>办公费成本</w:t>
            </w:r>
          </w:p>
        </w:tc>
        <w:tc>
          <w:tcPr>
            <w:tcW w:w="2268" w:type="dxa"/>
            <w:vAlign w:val="center"/>
          </w:tcPr>
          <w:p>
            <w:pPr>
              <w:pStyle w:val="12"/>
            </w:pPr>
            <w:r>
              <w:t>≤50万元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民事案件调解撤诉率(%)</w:t>
            </w:r>
          </w:p>
        </w:tc>
        <w:tc>
          <w:tcPr>
            <w:tcW w:w="5386" w:type="dxa"/>
            <w:vAlign w:val="center"/>
          </w:tcPr>
          <w:p>
            <w:pPr>
              <w:pStyle w:val="12"/>
            </w:pPr>
            <w:r>
              <w:t>调解后撤诉民事案件数占民事案件总数的比率</w:t>
            </w:r>
          </w:p>
        </w:tc>
        <w:tc>
          <w:tcPr>
            <w:tcW w:w="2268" w:type="dxa"/>
            <w:vAlign w:val="center"/>
          </w:tcPr>
          <w:p>
            <w:pPr>
              <w:pStyle w:val="12"/>
            </w:pPr>
            <w:r>
              <w:t>≥60%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化解矛盾律</w:t>
            </w:r>
          </w:p>
        </w:tc>
        <w:tc>
          <w:tcPr>
            <w:tcW w:w="5386" w:type="dxa"/>
            <w:vAlign w:val="center"/>
          </w:tcPr>
          <w:p>
            <w:pPr>
              <w:pStyle w:val="12"/>
            </w:pPr>
            <w:r>
              <w:t>化解矛盾的案件数占案件总数的比例</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4、2023年中央政法纪检监察转移支付资金绩效目标表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13110023P00713210211W</w:t>
            </w:r>
          </w:p>
        </w:tc>
        <w:tc>
          <w:tcPr>
            <w:tcW w:w="2835" w:type="dxa"/>
            <w:vAlign w:val="center"/>
          </w:tcPr>
          <w:p>
            <w:pPr>
              <w:pStyle w:val="10"/>
            </w:pPr>
            <w:r>
              <w:t>项目名称</w:t>
            </w:r>
          </w:p>
        </w:tc>
        <w:tc>
          <w:tcPr>
            <w:tcW w:w="6094" w:type="dxa"/>
            <w:gridSpan w:val="3"/>
            <w:vAlign w:val="center"/>
          </w:tcPr>
          <w:p>
            <w:pPr>
              <w:pStyle w:val="12"/>
            </w:pPr>
            <w:r>
              <w:t>2023年中央政法纪检监察转移支付资金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10.26</w:t>
            </w:r>
          </w:p>
        </w:tc>
        <w:tc>
          <w:tcPr>
            <w:tcW w:w="2835" w:type="dxa"/>
            <w:vAlign w:val="center"/>
          </w:tcPr>
          <w:p>
            <w:pPr>
              <w:pStyle w:val="10"/>
            </w:pPr>
            <w:r>
              <w:t>其中：财政    资金</w:t>
            </w:r>
          </w:p>
        </w:tc>
        <w:tc>
          <w:tcPr>
            <w:tcW w:w="2551" w:type="dxa"/>
            <w:vAlign w:val="center"/>
          </w:tcPr>
          <w:p>
            <w:pPr>
              <w:pStyle w:val="12"/>
            </w:pPr>
            <w:r>
              <w:t>10.26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主要用于我院2024年办案业务经费和档案室设备购置经费支出。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1.依法惩治刑事犯罪，监督行政机关依法行政，促进社会和谐，维护社会稳定，服务全县工作大局，发挥服务保障职能。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审限内结案数</w:t>
            </w:r>
          </w:p>
        </w:tc>
        <w:tc>
          <w:tcPr>
            <w:tcW w:w="5386" w:type="dxa"/>
            <w:vAlign w:val="center"/>
          </w:tcPr>
          <w:p>
            <w:pPr>
              <w:pStyle w:val="12"/>
            </w:pPr>
            <w:r>
              <w:t>法定审限内结案数占总结案数的比例</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按照计划时间完成的采购数量占计划总量的比例</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采购数量完成率</w:t>
            </w:r>
          </w:p>
        </w:tc>
        <w:tc>
          <w:tcPr>
            <w:tcW w:w="5386" w:type="dxa"/>
            <w:vAlign w:val="center"/>
          </w:tcPr>
          <w:p>
            <w:pPr>
              <w:pStyle w:val="12"/>
            </w:pPr>
            <w:r>
              <w:t>实际采购数量占计划数的比率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rPr>
                <w:rFonts w:hint="eastAsia" w:eastAsia="方正书宋_GBK"/>
                <w:lang w:eastAsia="zh-CN"/>
              </w:rPr>
            </w:pPr>
            <w:r>
              <w:t>单位购置成本（元/台、件、辆</w:t>
            </w:r>
            <w:r>
              <w:rPr>
                <w:rFonts w:hint="eastAsia"/>
                <w:lang w:eastAsia="zh-CN"/>
              </w:rPr>
              <w:t>）</w:t>
            </w:r>
          </w:p>
        </w:tc>
        <w:tc>
          <w:tcPr>
            <w:tcW w:w="5386" w:type="dxa"/>
            <w:vAlign w:val="center"/>
          </w:tcPr>
          <w:p>
            <w:pPr>
              <w:pStyle w:val="12"/>
            </w:pPr>
            <w:r>
              <w:t>档案室设备单位购置成本（元/套）</w:t>
            </w:r>
          </w:p>
        </w:tc>
        <w:tc>
          <w:tcPr>
            <w:tcW w:w="2268" w:type="dxa"/>
            <w:vAlign w:val="center"/>
          </w:tcPr>
          <w:p>
            <w:pPr>
              <w:pStyle w:val="12"/>
            </w:pPr>
            <w:r>
              <w:t>≤68万元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民事案件调解撤诉率(%)</w:t>
            </w:r>
          </w:p>
        </w:tc>
        <w:tc>
          <w:tcPr>
            <w:tcW w:w="5386" w:type="dxa"/>
            <w:vAlign w:val="center"/>
          </w:tcPr>
          <w:p>
            <w:pPr>
              <w:pStyle w:val="12"/>
            </w:pPr>
            <w:r>
              <w:t>调解后撤诉民事案件数占民事案件总数的比率</w:t>
            </w:r>
          </w:p>
        </w:tc>
        <w:tc>
          <w:tcPr>
            <w:tcW w:w="2268" w:type="dxa"/>
            <w:vAlign w:val="center"/>
          </w:tcPr>
          <w:p>
            <w:pPr>
              <w:pStyle w:val="12"/>
            </w:pPr>
            <w:r>
              <w:t>≥60%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化解矛盾律</w:t>
            </w:r>
          </w:p>
        </w:tc>
        <w:tc>
          <w:tcPr>
            <w:tcW w:w="5386" w:type="dxa"/>
            <w:vAlign w:val="center"/>
          </w:tcPr>
          <w:p>
            <w:pPr>
              <w:pStyle w:val="12"/>
            </w:pPr>
            <w:r>
              <w:t>化解矛盾的案件数占案件总数的比例</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5、2023年中央政法纪检监察转移支付资金（第二批）绩效目标表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13110023P00713210273B</w:t>
            </w:r>
          </w:p>
        </w:tc>
        <w:tc>
          <w:tcPr>
            <w:tcW w:w="2835" w:type="dxa"/>
            <w:vAlign w:val="center"/>
          </w:tcPr>
          <w:p>
            <w:pPr>
              <w:pStyle w:val="10"/>
            </w:pPr>
            <w:r>
              <w:t>项目名称</w:t>
            </w:r>
          </w:p>
        </w:tc>
        <w:tc>
          <w:tcPr>
            <w:tcW w:w="6094" w:type="dxa"/>
            <w:gridSpan w:val="3"/>
            <w:vAlign w:val="center"/>
          </w:tcPr>
          <w:p>
            <w:pPr>
              <w:pStyle w:val="12"/>
            </w:pPr>
            <w:r>
              <w:t>2023年中央政法纪检监察转移支付资金（第二批）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0.24</w:t>
            </w:r>
          </w:p>
        </w:tc>
        <w:tc>
          <w:tcPr>
            <w:tcW w:w="2835" w:type="dxa"/>
            <w:vAlign w:val="center"/>
          </w:tcPr>
          <w:p>
            <w:pPr>
              <w:pStyle w:val="10"/>
            </w:pPr>
            <w:r>
              <w:t>其中：财政    资金</w:t>
            </w:r>
          </w:p>
        </w:tc>
        <w:tc>
          <w:tcPr>
            <w:tcW w:w="2551" w:type="dxa"/>
            <w:vAlign w:val="center"/>
          </w:tcPr>
          <w:p>
            <w:pPr>
              <w:pStyle w:val="12"/>
            </w:pPr>
            <w:r>
              <w:t>0.24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主要用于我院办公设备购置。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1.依法惩治刑事犯罪，监督行政机关依法行政，促进社会和谐，维护社会稳定，服务全县工作大局，发挥服务保障职能。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结案率</w:t>
            </w:r>
          </w:p>
        </w:tc>
        <w:tc>
          <w:tcPr>
            <w:tcW w:w="5386" w:type="dxa"/>
            <w:vAlign w:val="center"/>
          </w:tcPr>
          <w:p>
            <w:pPr>
              <w:pStyle w:val="12"/>
            </w:pPr>
            <w:r>
              <w:t>结案数量占案件总数的比率</w:t>
            </w:r>
          </w:p>
        </w:tc>
        <w:tc>
          <w:tcPr>
            <w:tcW w:w="2268" w:type="dxa"/>
            <w:vAlign w:val="center"/>
          </w:tcPr>
          <w:p>
            <w:pPr>
              <w:pStyle w:val="12"/>
            </w:pPr>
            <w:r>
              <w:t>≥60%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验收合格的装备数量占装备总量的比率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采购时效完成率</w:t>
            </w:r>
          </w:p>
        </w:tc>
        <w:tc>
          <w:tcPr>
            <w:tcW w:w="5386" w:type="dxa"/>
            <w:vAlign w:val="center"/>
          </w:tcPr>
          <w:p>
            <w:pPr>
              <w:pStyle w:val="12"/>
            </w:pPr>
            <w:r>
              <w:t>采购时效完成率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设备采购价格</w:t>
            </w:r>
          </w:p>
        </w:tc>
        <w:tc>
          <w:tcPr>
            <w:tcW w:w="5386" w:type="dxa"/>
            <w:vAlign w:val="center"/>
          </w:tcPr>
          <w:p>
            <w:pPr>
              <w:pStyle w:val="12"/>
            </w:pPr>
            <w:r>
              <w:t>设备采购价格</w:t>
            </w:r>
          </w:p>
        </w:tc>
        <w:tc>
          <w:tcPr>
            <w:tcW w:w="2268" w:type="dxa"/>
            <w:vAlign w:val="center"/>
          </w:tcPr>
          <w:p>
            <w:pPr>
              <w:pStyle w:val="12"/>
            </w:pPr>
            <w:r>
              <w:t>≤0.3万元</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民事案件调撤率。</w:t>
            </w:r>
            <w:r>
              <w:tab/>
            </w:r>
          </w:p>
        </w:tc>
        <w:tc>
          <w:tcPr>
            <w:tcW w:w="5386" w:type="dxa"/>
            <w:vAlign w:val="center"/>
          </w:tcPr>
          <w:p>
            <w:pPr>
              <w:pStyle w:val="12"/>
            </w:pPr>
            <w:r>
              <w:t>民事案件调撤率。</w:t>
            </w:r>
            <w:r>
              <w:tab/>
            </w:r>
          </w:p>
        </w:tc>
        <w:tc>
          <w:tcPr>
            <w:tcW w:w="2268" w:type="dxa"/>
            <w:vAlign w:val="center"/>
          </w:tcPr>
          <w:p>
            <w:pPr>
              <w:pStyle w:val="12"/>
            </w:pPr>
            <w:r>
              <w:t>≥30%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法院干警满意度</w:t>
            </w:r>
          </w:p>
        </w:tc>
        <w:tc>
          <w:tcPr>
            <w:tcW w:w="5386" w:type="dxa"/>
            <w:vAlign w:val="center"/>
          </w:tcPr>
          <w:p>
            <w:pPr>
              <w:pStyle w:val="12"/>
            </w:pPr>
            <w:r>
              <w:t>法院干警满意度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6、2024年法院建设补助资金绩效目标表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13110024P007132103637</w:t>
            </w:r>
          </w:p>
        </w:tc>
        <w:tc>
          <w:tcPr>
            <w:tcW w:w="2835" w:type="dxa"/>
            <w:vAlign w:val="center"/>
          </w:tcPr>
          <w:p>
            <w:pPr>
              <w:pStyle w:val="10"/>
            </w:pPr>
            <w:r>
              <w:t>项目名称</w:t>
            </w:r>
          </w:p>
        </w:tc>
        <w:tc>
          <w:tcPr>
            <w:tcW w:w="6094" w:type="dxa"/>
            <w:gridSpan w:val="3"/>
            <w:vAlign w:val="center"/>
          </w:tcPr>
          <w:p>
            <w:pPr>
              <w:pStyle w:val="12"/>
            </w:pPr>
            <w:r>
              <w:t>2024年法院建设补助资金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162.57</w:t>
            </w:r>
          </w:p>
        </w:tc>
        <w:tc>
          <w:tcPr>
            <w:tcW w:w="2835" w:type="dxa"/>
            <w:vAlign w:val="center"/>
          </w:tcPr>
          <w:p>
            <w:pPr>
              <w:pStyle w:val="10"/>
            </w:pPr>
            <w:r>
              <w:t>其中：财政    资金</w:t>
            </w:r>
          </w:p>
        </w:tc>
        <w:tc>
          <w:tcPr>
            <w:tcW w:w="2551" w:type="dxa"/>
            <w:vAlign w:val="center"/>
          </w:tcPr>
          <w:p>
            <w:pPr>
              <w:pStyle w:val="12"/>
            </w:pPr>
            <w:r>
              <w:t>162.57</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主要用于我院兵曹法庭维修资金和高清数字法庭购置资金。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1.依法惩治刑事犯罪，监督行政机关依法行政，促进社会和谐，维护社会稳定，服务全县工作大局，发挥服务保障职能。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结案率</w:t>
            </w:r>
          </w:p>
        </w:tc>
        <w:tc>
          <w:tcPr>
            <w:tcW w:w="5386" w:type="dxa"/>
            <w:vAlign w:val="center"/>
          </w:tcPr>
          <w:p>
            <w:pPr>
              <w:pStyle w:val="12"/>
            </w:pPr>
            <w:r>
              <w:t>结案数量占案件总数的比例</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验收合格的工程量占工程总量的比例</w:t>
            </w:r>
          </w:p>
        </w:tc>
        <w:tc>
          <w:tcPr>
            <w:tcW w:w="2268" w:type="dxa"/>
            <w:vAlign w:val="center"/>
          </w:tcPr>
          <w:p>
            <w:pPr>
              <w:pStyle w:val="12"/>
            </w:pPr>
            <w:r>
              <w:t>≥95%</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按时完工情况</w:t>
            </w:r>
          </w:p>
        </w:tc>
        <w:tc>
          <w:tcPr>
            <w:tcW w:w="5386" w:type="dxa"/>
            <w:vAlign w:val="center"/>
          </w:tcPr>
          <w:p>
            <w:pPr>
              <w:pStyle w:val="12"/>
            </w:pPr>
            <w:r>
              <w:t>在规定工期内完工</w:t>
            </w:r>
          </w:p>
        </w:tc>
        <w:tc>
          <w:tcPr>
            <w:tcW w:w="2268" w:type="dxa"/>
            <w:vAlign w:val="center"/>
          </w:tcPr>
          <w:p>
            <w:pPr>
              <w:pStyle w:val="12"/>
            </w:pPr>
            <w:r>
              <w:t>在工期内完工</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成本控制情况</w:t>
            </w:r>
          </w:p>
        </w:tc>
        <w:tc>
          <w:tcPr>
            <w:tcW w:w="2268" w:type="dxa"/>
            <w:vAlign w:val="center"/>
          </w:tcPr>
          <w:p>
            <w:pPr>
              <w:pStyle w:val="12"/>
            </w:pPr>
            <w:r>
              <w:t>严控各项支出成本不高于行业平均水平</w:t>
            </w:r>
          </w:p>
        </w:tc>
        <w:tc>
          <w:tcPr>
            <w:tcW w:w="1276" w:type="dxa"/>
            <w:vAlign w:val="center"/>
          </w:tcPr>
          <w:p>
            <w:pPr>
              <w:pStyle w:val="12"/>
            </w:pPr>
            <w:r>
              <w:t>落实过紧日子要求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上缴省级诉讼费比例</w:t>
            </w:r>
          </w:p>
        </w:tc>
        <w:tc>
          <w:tcPr>
            <w:tcW w:w="5386" w:type="dxa"/>
            <w:vAlign w:val="center"/>
          </w:tcPr>
          <w:p>
            <w:pPr>
              <w:pStyle w:val="12"/>
            </w:pPr>
            <w:r>
              <w:t>上缴省级诉讼费比例</w:t>
            </w:r>
          </w:p>
        </w:tc>
        <w:tc>
          <w:tcPr>
            <w:tcW w:w="2268" w:type="dxa"/>
            <w:vAlign w:val="center"/>
          </w:tcPr>
          <w:p>
            <w:pPr>
              <w:pStyle w:val="12"/>
            </w:pPr>
            <w:r>
              <w:t>≥20%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民事案件调撤率</w:t>
            </w:r>
          </w:p>
        </w:tc>
        <w:tc>
          <w:tcPr>
            <w:tcW w:w="5386" w:type="dxa"/>
            <w:vAlign w:val="center"/>
          </w:tcPr>
          <w:p>
            <w:pPr>
              <w:pStyle w:val="12"/>
            </w:pPr>
            <w:r>
              <w:t>调解后撤诉民事案件数占民事案件总数的比例</w:t>
            </w:r>
          </w:p>
        </w:tc>
        <w:tc>
          <w:tcPr>
            <w:tcW w:w="2268" w:type="dxa"/>
            <w:vAlign w:val="center"/>
          </w:tcPr>
          <w:p>
            <w:pPr>
              <w:pStyle w:val="12"/>
            </w:pPr>
            <w:r>
              <w:t>≥60%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一审上诉率</w:t>
            </w:r>
          </w:p>
        </w:tc>
        <w:tc>
          <w:tcPr>
            <w:tcW w:w="5386" w:type="dxa"/>
            <w:vAlign w:val="center"/>
          </w:tcPr>
          <w:p>
            <w:pPr>
              <w:pStyle w:val="12"/>
            </w:pPr>
            <w:r>
              <w:t>一审案件上诉数量占总案件数的比例</w:t>
            </w:r>
          </w:p>
        </w:tc>
        <w:tc>
          <w:tcPr>
            <w:tcW w:w="2268" w:type="dxa"/>
            <w:vAlign w:val="center"/>
          </w:tcPr>
          <w:p>
            <w:pPr>
              <w:pStyle w:val="12"/>
            </w:pPr>
            <w:r>
              <w:t>≤10%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7、2024年省级基层公检法司转移支付资金绩效目标表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13110024P007132103610</w:t>
            </w:r>
          </w:p>
        </w:tc>
        <w:tc>
          <w:tcPr>
            <w:tcW w:w="2835" w:type="dxa"/>
            <w:vAlign w:val="center"/>
          </w:tcPr>
          <w:p>
            <w:pPr>
              <w:pStyle w:val="10"/>
            </w:pPr>
            <w:r>
              <w:t>项目名称</w:t>
            </w:r>
          </w:p>
        </w:tc>
        <w:tc>
          <w:tcPr>
            <w:tcW w:w="6094" w:type="dxa"/>
            <w:gridSpan w:val="3"/>
            <w:vAlign w:val="center"/>
          </w:tcPr>
          <w:p>
            <w:pPr>
              <w:pStyle w:val="12"/>
            </w:pPr>
            <w:r>
              <w:t>2024年省级基层公检法司转移支付资金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97.00</w:t>
            </w:r>
          </w:p>
        </w:tc>
        <w:tc>
          <w:tcPr>
            <w:tcW w:w="2835" w:type="dxa"/>
            <w:vAlign w:val="center"/>
          </w:tcPr>
          <w:p>
            <w:pPr>
              <w:pStyle w:val="10"/>
            </w:pPr>
            <w:r>
              <w:t>其中：财政    资金</w:t>
            </w:r>
          </w:p>
        </w:tc>
        <w:tc>
          <w:tcPr>
            <w:tcW w:w="2551" w:type="dxa"/>
            <w:vAlign w:val="center"/>
          </w:tcPr>
          <w:p>
            <w:pPr>
              <w:pStyle w:val="12"/>
            </w:pPr>
            <w:r>
              <w:t>97.00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主要用于我院2024年办案业务经费和装备购置经费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1.依法惩治刑事犯罪，监督行政机关依法行政，促进社会和谐，维护社会稳定，服务全县工作大局，发挥服务保障职能。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审判流程公开率</w:t>
            </w:r>
          </w:p>
        </w:tc>
        <w:tc>
          <w:tcPr>
            <w:tcW w:w="5386" w:type="dxa"/>
            <w:vAlign w:val="center"/>
          </w:tcPr>
          <w:p>
            <w:pPr>
              <w:pStyle w:val="12"/>
            </w:pPr>
            <w:r>
              <w:t>审判流程公开案件数占全部案件数的比率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审限内结案数</w:t>
            </w:r>
          </w:p>
        </w:tc>
        <w:tc>
          <w:tcPr>
            <w:tcW w:w="5386" w:type="dxa"/>
            <w:vAlign w:val="center"/>
          </w:tcPr>
          <w:p>
            <w:pPr>
              <w:pStyle w:val="12"/>
            </w:pPr>
            <w:r>
              <w:t>法定审限内结案数占总结案数的比例</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采购数量完成率</w:t>
            </w:r>
          </w:p>
        </w:tc>
        <w:tc>
          <w:tcPr>
            <w:tcW w:w="5386" w:type="dxa"/>
            <w:vAlign w:val="center"/>
          </w:tcPr>
          <w:p>
            <w:pPr>
              <w:pStyle w:val="12"/>
            </w:pPr>
            <w:r>
              <w:t>实际采购数量占计划数的比率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各项支出成本控制情况</w:t>
            </w:r>
          </w:p>
        </w:tc>
        <w:tc>
          <w:tcPr>
            <w:tcW w:w="2268" w:type="dxa"/>
            <w:vAlign w:val="center"/>
          </w:tcPr>
          <w:p>
            <w:pPr>
              <w:pStyle w:val="12"/>
            </w:pPr>
            <w:r>
              <w:t>严控各项支出成本不高于行业平均水平</w:t>
            </w:r>
          </w:p>
        </w:tc>
        <w:tc>
          <w:tcPr>
            <w:tcW w:w="1276" w:type="dxa"/>
            <w:vAlign w:val="center"/>
          </w:tcPr>
          <w:p>
            <w:pPr>
              <w:pStyle w:val="12"/>
            </w:pPr>
            <w:r>
              <w:t>落实过紧日子要求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民事案件调解撤诉率(%)</w:t>
            </w:r>
          </w:p>
        </w:tc>
        <w:tc>
          <w:tcPr>
            <w:tcW w:w="5386" w:type="dxa"/>
            <w:vAlign w:val="center"/>
          </w:tcPr>
          <w:p>
            <w:pPr>
              <w:pStyle w:val="12"/>
            </w:pPr>
            <w:r>
              <w:t>调解后撤诉民事案件数占民事案件总数的比率</w:t>
            </w:r>
          </w:p>
        </w:tc>
        <w:tc>
          <w:tcPr>
            <w:tcW w:w="2268" w:type="dxa"/>
            <w:vAlign w:val="center"/>
          </w:tcPr>
          <w:p>
            <w:pPr>
              <w:pStyle w:val="12"/>
            </w:pPr>
            <w:r>
              <w:t>≥60%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化解矛盾律</w:t>
            </w:r>
          </w:p>
        </w:tc>
        <w:tc>
          <w:tcPr>
            <w:tcW w:w="5386" w:type="dxa"/>
            <w:vAlign w:val="center"/>
          </w:tcPr>
          <w:p>
            <w:pPr>
              <w:pStyle w:val="12"/>
            </w:pPr>
            <w:r>
              <w:t>化解矛盾的案件数占案件总数的比例</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8、2024年中央政法纪检监察转移支付资金绩效目标表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13110024P00713210362K</w:t>
            </w:r>
          </w:p>
        </w:tc>
        <w:tc>
          <w:tcPr>
            <w:tcW w:w="2835" w:type="dxa"/>
            <w:vAlign w:val="center"/>
          </w:tcPr>
          <w:p>
            <w:pPr>
              <w:pStyle w:val="10"/>
            </w:pPr>
            <w:r>
              <w:t>项目名称</w:t>
            </w:r>
          </w:p>
        </w:tc>
        <w:tc>
          <w:tcPr>
            <w:tcW w:w="6094" w:type="dxa"/>
            <w:gridSpan w:val="3"/>
            <w:vAlign w:val="center"/>
          </w:tcPr>
          <w:p>
            <w:pPr>
              <w:pStyle w:val="12"/>
            </w:pPr>
            <w:r>
              <w:t>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183.00</w:t>
            </w:r>
          </w:p>
        </w:tc>
        <w:tc>
          <w:tcPr>
            <w:tcW w:w="2835" w:type="dxa"/>
            <w:vAlign w:val="center"/>
          </w:tcPr>
          <w:p>
            <w:pPr>
              <w:pStyle w:val="10"/>
            </w:pPr>
            <w:r>
              <w:t>其中：财政    资金</w:t>
            </w:r>
          </w:p>
        </w:tc>
        <w:tc>
          <w:tcPr>
            <w:tcW w:w="2551" w:type="dxa"/>
            <w:vAlign w:val="center"/>
          </w:tcPr>
          <w:p>
            <w:pPr>
              <w:pStyle w:val="12"/>
            </w:pPr>
            <w:r>
              <w:t>183.00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主要用于我院2024年办案业务经费和业务装备经费支出。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1.依法惩治刑事犯罪，监督行政机关依法行政，促进社会和谐，维护社会稳定，服务全县工作大局，发挥服务保障职能。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结案率</w:t>
            </w:r>
          </w:p>
        </w:tc>
        <w:tc>
          <w:tcPr>
            <w:tcW w:w="5386" w:type="dxa"/>
            <w:vAlign w:val="center"/>
          </w:tcPr>
          <w:p>
            <w:pPr>
              <w:pStyle w:val="12"/>
            </w:pPr>
            <w:r>
              <w:t>结案数量占案件总数的比率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验收合格的装备数量占装备总量的比率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采购时效完成率</w:t>
            </w:r>
          </w:p>
        </w:tc>
        <w:tc>
          <w:tcPr>
            <w:tcW w:w="5386" w:type="dxa"/>
            <w:vAlign w:val="center"/>
          </w:tcPr>
          <w:p>
            <w:pPr>
              <w:pStyle w:val="12"/>
            </w:pPr>
            <w:r>
              <w:t>采购时效完成率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各项支出成本控制情况</w:t>
            </w:r>
          </w:p>
        </w:tc>
        <w:tc>
          <w:tcPr>
            <w:tcW w:w="2268" w:type="dxa"/>
            <w:vAlign w:val="center"/>
          </w:tcPr>
          <w:p>
            <w:pPr>
              <w:pStyle w:val="12"/>
            </w:pPr>
            <w:r>
              <w:t>严控各项支出成本不高于行业平均水平</w:t>
            </w:r>
          </w:p>
        </w:tc>
        <w:tc>
          <w:tcPr>
            <w:tcW w:w="1276" w:type="dxa"/>
            <w:vAlign w:val="center"/>
          </w:tcPr>
          <w:p>
            <w:pPr>
              <w:pStyle w:val="12"/>
            </w:pPr>
            <w:r>
              <w:t>落实过紧日子要求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民事案件调撤率。</w:t>
            </w:r>
          </w:p>
        </w:tc>
        <w:tc>
          <w:tcPr>
            <w:tcW w:w="5386" w:type="dxa"/>
            <w:vAlign w:val="center"/>
          </w:tcPr>
          <w:p>
            <w:pPr>
              <w:pStyle w:val="12"/>
            </w:pPr>
            <w:r>
              <w:t>民事案件调撤率。</w:t>
            </w:r>
          </w:p>
        </w:tc>
        <w:tc>
          <w:tcPr>
            <w:tcW w:w="2268" w:type="dxa"/>
            <w:vAlign w:val="center"/>
          </w:tcPr>
          <w:p>
            <w:pPr>
              <w:pStyle w:val="12"/>
            </w:pPr>
            <w:r>
              <w:t>≥30%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诉讼费上缴省级的比例</w:t>
            </w:r>
          </w:p>
        </w:tc>
        <w:tc>
          <w:tcPr>
            <w:tcW w:w="5386" w:type="dxa"/>
            <w:vAlign w:val="center"/>
          </w:tcPr>
          <w:p>
            <w:pPr>
              <w:pStyle w:val="12"/>
            </w:pPr>
            <w:r>
              <w:t>诉讼费上缴省级的比例</w:t>
            </w:r>
          </w:p>
        </w:tc>
        <w:tc>
          <w:tcPr>
            <w:tcW w:w="2268" w:type="dxa"/>
            <w:vAlign w:val="center"/>
          </w:tcPr>
          <w:p>
            <w:pPr>
              <w:pStyle w:val="12"/>
            </w:pPr>
            <w:r>
              <w:t>≥20%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法院干警满意度</w:t>
            </w:r>
          </w:p>
        </w:tc>
        <w:tc>
          <w:tcPr>
            <w:tcW w:w="5386" w:type="dxa"/>
            <w:vAlign w:val="center"/>
          </w:tcPr>
          <w:p>
            <w:pPr>
              <w:pStyle w:val="12"/>
            </w:pPr>
            <w:r>
              <w:t>法院干警满意度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9、后勤保障经费绩效目标表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13110024P007132103689</w:t>
            </w:r>
          </w:p>
        </w:tc>
        <w:tc>
          <w:tcPr>
            <w:tcW w:w="2835" w:type="dxa"/>
            <w:vAlign w:val="center"/>
          </w:tcPr>
          <w:p>
            <w:pPr>
              <w:pStyle w:val="10"/>
            </w:pPr>
            <w:r>
              <w:t>项目名称</w:t>
            </w:r>
          </w:p>
        </w:tc>
        <w:tc>
          <w:tcPr>
            <w:tcW w:w="6094" w:type="dxa"/>
            <w:gridSpan w:val="3"/>
            <w:vAlign w:val="center"/>
          </w:tcPr>
          <w:p>
            <w:pPr>
              <w:pStyle w:val="12"/>
            </w:pPr>
            <w:r>
              <w:t>后勤保障经费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44.77</w:t>
            </w:r>
          </w:p>
        </w:tc>
        <w:tc>
          <w:tcPr>
            <w:tcW w:w="2835" w:type="dxa"/>
            <w:vAlign w:val="center"/>
          </w:tcPr>
          <w:p>
            <w:pPr>
              <w:pStyle w:val="10"/>
            </w:pPr>
            <w:r>
              <w:t>其中：财政    资金</w:t>
            </w:r>
          </w:p>
        </w:tc>
        <w:tc>
          <w:tcPr>
            <w:tcW w:w="2551" w:type="dxa"/>
            <w:vAlign w:val="center"/>
          </w:tcPr>
          <w:p>
            <w:pPr>
              <w:pStyle w:val="12"/>
            </w:pPr>
            <w:r>
              <w:t>44.77</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主要用于我院2024年食堂和保洁服务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1.提高队伍素质和执法能力，高质高效完成各项工作。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结案率</w:t>
            </w:r>
          </w:p>
        </w:tc>
        <w:tc>
          <w:tcPr>
            <w:tcW w:w="5386" w:type="dxa"/>
            <w:vAlign w:val="center"/>
          </w:tcPr>
          <w:p>
            <w:pPr>
              <w:pStyle w:val="12"/>
            </w:pPr>
            <w:r>
              <w:t>结案率</w:t>
            </w:r>
          </w:p>
        </w:tc>
        <w:tc>
          <w:tcPr>
            <w:tcW w:w="2268" w:type="dxa"/>
            <w:vAlign w:val="center"/>
          </w:tcPr>
          <w:p>
            <w:pPr>
              <w:pStyle w:val="12"/>
            </w:pPr>
            <w:r>
              <w:t>≥60%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资金发放率</w:t>
            </w:r>
          </w:p>
        </w:tc>
        <w:tc>
          <w:tcPr>
            <w:tcW w:w="5386" w:type="dxa"/>
            <w:vAlign w:val="center"/>
          </w:tcPr>
          <w:p>
            <w:pPr>
              <w:pStyle w:val="12"/>
            </w:pPr>
            <w:r>
              <w:t>资金发放率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审限内结案率</w:t>
            </w:r>
          </w:p>
        </w:tc>
        <w:tc>
          <w:tcPr>
            <w:tcW w:w="5386" w:type="dxa"/>
            <w:vAlign w:val="center"/>
          </w:tcPr>
          <w:p>
            <w:pPr>
              <w:pStyle w:val="12"/>
            </w:pPr>
            <w:r>
              <w:t>在审限内结案的数量占全部数量的比例</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各项支出成本控制情况</w:t>
            </w:r>
          </w:p>
        </w:tc>
        <w:tc>
          <w:tcPr>
            <w:tcW w:w="2268" w:type="dxa"/>
            <w:vAlign w:val="center"/>
          </w:tcPr>
          <w:p>
            <w:pPr>
              <w:pStyle w:val="12"/>
            </w:pPr>
            <w:r>
              <w:t>严控各项支出成本不高于行业平均水平</w:t>
            </w:r>
          </w:p>
        </w:tc>
        <w:tc>
          <w:tcPr>
            <w:tcW w:w="1276" w:type="dxa"/>
            <w:vAlign w:val="center"/>
          </w:tcPr>
          <w:p>
            <w:pPr>
              <w:pStyle w:val="12"/>
            </w:pPr>
            <w:r>
              <w:t>落实过紧日子要求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一审上诉率(%)</w:t>
            </w:r>
          </w:p>
        </w:tc>
        <w:tc>
          <w:tcPr>
            <w:tcW w:w="5386" w:type="dxa"/>
            <w:vAlign w:val="center"/>
          </w:tcPr>
          <w:p>
            <w:pPr>
              <w:pStyle w:val="12"/>
            </w:pPr>
            <w:r>
              <w:t>一审上诉率(%)</w:t>
            </w:r>
          </w:p>
        </w:tc>
        <w:tc>
          <w:tcPr>
            <w:tcW w:w="2268" w:type="dxa"/>
            <w:vAlign w:val="center"/>
          </w:tcPr>
          <w:p>
            <w:pPr>
              <w:pStyle w:val="12"/>
            </w:pPr>
            <w:r>
              <w:t>≤10%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10、聘用制书记员和劳务派遣人员经费绩效目标表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13110024P00713210365E</w:t>
            </w:r>
          </w:p>
        </w:tc>
        <w:tc>
          <w:tcPr>
            <w:tcW w:w="2835" w:type="dxa"/>
            <w:vAlign w:val="center"/>
          </w:tcPr>
          <w:p>
            <w:pPr>
              <w:pStyle w:val="10"/>
            </w:pPr>
            <w:r>
              <w:t>项目名称</w:t>
            </w:r>
          </w:p>
        </w:tc>
        <w:tc>
          <w:tcPr>
            <w:tcW w:w="6094" w:type="dxa"/>
            <w:gridSpan w:val="3"/>
            <w:vAlign w:val="center"/>
          </w:tcPr>
          <w:p>
            <w:pPr>
              <w:pStyle w:val="12"/>
            </w:pPr>
            <w:r>
              <w:t>聘用制书记员和劳务派遣人员经费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277.00</w:t>
            </w:r>
          </w:p>
        </w:tc>
        <w:tc>
          <w:tcPr>
            <w:tcW w:w="2835" w:type="dxa"/>
            <w:vAlign w:val="center"/>
          </w:tcPr>
          <w:p>
            <w:pPr>
              <w:pStyle w:val="10"/>
            </w:pPr>
            <w:r>
              <w:t>其中：财政    资金</w:t>
            </w:r>
          </w:p>
        </w:tc>
        <w:tc>
          <w:tcPr>
            <w:tcW w:w="2551" w:type="dxa"/>
            <w:vAlign w:val="center"/>
          </w:tcPr>
          <w:p>
            <w:pPr>
              <w:pStyle w:val="12"/>
            </w:pPr>
            <w:r>
              <w:t>277.00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主要用于平庸之书记员等人员经费支出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1.提高队伍素质和执法能力，高质高效完成各项工作。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保障人员数量</w:t>
            </w:r>
          </w:p>
        </w:tc>
        <w:tc>
          <w:tcPr>
            <w:tcW w:w="5386" w:type="dxa"/>
            <w:vAlign w:val="center"/>
          </w:tcPr>
          <w:p>
            <w:pPr>
              <w:pStyle w:val="12"/>
            </w:pPr>
            <w:r>
              <w:t>此项工资或补贴发放人数</w:t>
            </w:r>
          </w:p>
        </w:tc>
        <w:tc>
          <w:tcPr>
            <w:tcW w:w="2268" w:type="dxa"/>
            <w:vAlign w:val="center"/>
          </w:tcPr>
          <w:p>
            <w:pPr>
              <w:pStyle w:val="12"/>
            </w:pPr>
            <w:r>
              <w:t>≥90人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5386" w:type="dxa"/>
            <w:vAlign w:val="center"/>
          </w:tcPr>
          <w:p>
            <w:pPr>
              <w:pStyle w:val="12"/>
            </w:pPr>
            <w:r>
              <w:t>发放的及时程度</w:t>
            </w:r>
          </w:p>
        </w:tc>
        <w:tc>
          <w:tcPr>
            <w:tcW w:w="2268" w:type="dxa"/>
            <w:vAlign w:val="center"/>
          </w:tcPr>
          <w:p>
            <w:pPr>
              <w:pStyle w:val="12"/>
            </w:pPr>
            <w:r>
              <w:t>及时发放</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此项工资或补贴发放覆盖水平</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发放标准</w:t>
            </w:r>
          </w:p>
        </w:tc>
        <w:tc>
          <w:tcPr>
            <w:tcW w:w="5386" w:type="dxa"/>
            <w:vAlign w:val="center"/>
          </w:tcPr>
          <w:p>
            <w:pPr>
              <w:pStyle w:val="12"/>
            </w:pPr>
            <w:r>
              <w:t>此项工资或补贴发放标准是否合理合规</w:t>
            </w:r>
          </w:p>
        </w:tc>
        <w:tc>
          <w:tcPr>
            <w:tcW w:w="2268" w:type="dxa"/>
            <w:vAlign w:val="center"/>
          </w:tcPr>
          <w:p>
            <w:pPr>
              <w:pStyle w:val="12"/>
            </w:pPr>
            <w:r>
              <w:t>严格按相关政策发放</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广大干部职工生活保障水平</w:t>
            </w:r>
          </w:p>
        </w:tc>
        <w:tc>
          <w:tcPr>
            <w:tcW w:w="5386" w:type="dxa"/>
            <w:vAlign w:val="center"/>
          </w:tcPr>
          <w:p>
            <w:pPr>
              <w:pStyle w:val="12"/>
            </w:pPr>
            <w:r>
              <w:t>广大干部职工生活保障水平</w:t>
            </w:r>
          </w:p>
        </w:tc>
        <w:tc>
          <w:tcPr>
            <w:tcW w:w="2268" w:type="dxa"/>
            <w:vAlign w:val="center"/>
          </w:tcPr>
          <w:p>
            <w:pPr>
              <w:pStyle w:val="12"/>
            </w:pPr>
            <w:r>
              <w:t>有效保障</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发放职工满意程度</w:t>
            </w:r>
          </w:p>
        </w:tc>
        <w:tc>
          <w:tcPr>
            <w:tcW w:w="5386" w:type="dxa"/>
            <w:vAlign w:val="center"/>
          </w:tcPr>
          <w:p>
            <w:pPr>
              <w:pStyle w:val="12"/>
            </w:pPr>
            <w:r>
              <w:t>发放职工满意程度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11、运行保障及办案业务经费绩效目标表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13110024P00713210367M</w:t>
            </w:r>
          </w:p>
        </w:tc>
        <w:tc>
          <w:tcPr>
            <w:tcW w:w="2835" w:type="dxa"/>
            <w:vAlign w:val="center"/>
          </w:tcPr>
          <w:p>
            <w:pPr>
              <w:pStyle w:val="10"/>
            </w:pPr>
            <w:r>
              <w:t>项目名称</w:t>
            </w:r>
          </w:p>
        </w:tc>
        <w:tc>
          <w:tcPr>
            <w:tcW w:w="6094" w:type="dxa"/>
            <w:gridSpan w:val="3"/>
            <w:vAlign w:val="center"/>
          </w:tcPr>
          <w:p>
            <w:pPr>
              <w:pStyle w:val="12"/>
            </w:pPr>
            <w:r>
              <w:t>运行保障及办案业务经费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154.23</w:t>
            </w:r>
          </w:p>
        </w:tc>
        <w:tc>
          <w:tcPr>
            <w:tcW w:w="2835" w:type="dxa"/>
            <w:vAlign w:val="center"/>
          </w:tcPr>
          <w:p>
            <w:pPr>
              <w:pStyle w:val="10"/>
            </w:pPr>
            <w:r>
              <w:t>其中：财政    资金</w:t>
            </w:r>
          </w:p>
        </w:tc>
        <w:tc>
          <w:tcPr>
            <w:tcW w:w="2551" w:type="dxa"/>
            <w:vAlign w:val="center"/>
          </w:tcPr>
          <w:p>
            <w:pPr>
              <w:pStyle w:val="12"/>
            </w:pPr>
            <w:r>
              <w:t>154.23</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主要用于我院运行保障经费及办案业务经费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1.提高队伍素质和执法能力，高质高效完成各项工作。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成本控制情况</w:t>
            </w:r>
          </w:p>
        </w:tc>
        <w:tc>
          <w:tcPr>
            <w:tcW w:w="5386" w:type="dxa"/>
            <w:vAlign w:val="center"/>
          </w:tcPr>
          <w:p>
            <w:pPr>
              <w:pStyle w:val="12"/>
            </w:pPr>
            <w:r>
              <w:t>成本控制情况</w:t>
            </w:r>
          </w:p>
        </w:tc>
        <w:tc>
          <w:tcPr>
            <w:tcW w:w="2268" w:type="dxa"/>
            <w:vAlign w:val="center"/>
          </w:tcPr>
          <w:p>
            <w:pPr>
              <w:pStyle w:val="12"/>
            </w:pPr>
            <w:r>
              <w:t>严控各项支出成本不高于行业平均水平</w:t>
            </w:r>
          </w:p>
        </w:tc>
        <w:tc>
          <w:tcPr>
            <w:tcW w:w="1276" w:type="dxa"/>
            <w:vAlign w:val="center"/>
          </w:tcPr>
          <w:p>
            <w:pPr>
              <w:pStyle w:val="12"/>
            </w:pPr>
            <w:r>
              <w:t>落实过紧日子要求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综合业务管理工作完成率</w:t>
            </w:r>
          </w:p>
        </w:tc>
        <w:tc>
          <w:tcPr>
            <w:tcW w:w="5386" w:type="dxa"/>
            <w:vAlign w:val="center"/>
          </w:tcPr>
          <w:p>
            <w:pPr>
              <w:pStyle w:val="12"/>
            </w:pPr>
            <w:r>
              <w:t>综合事务管理工作完成情况占综合事务管理工作的比例</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案件流程合规率(%)</w:t>
            </w:r>
          </w:p>
        </w:tc>
        <w:tc>
          <w:tcPr>
            <w:tcW w:w="5386" w:type="dxa"/>
            <w:vAlign w:val="center"/>
          </w:tcPr>
          <w:p>
            <w:pPr>
              <w:pStyle w:val="12"/>
            </w:pPr>
            <w:r>
              <w:t>纳入审判管理流程案件与全部案件的比例</w:t>
            </w:r>
          </w:p>
        </w:tc>
        <w:tc>
          <w:tcPr>
            <w:tcW w:w="2268" w:type="dxa"/>
            <w:vAlign w:val="center"/>
          </w:tcPr>
          <w:p>
            <w:pPr>
              <w:pStyle w:val="12"/>
            </w:pPr>
            <w:r>
              <w:t>100%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审限内结案率</w:t>
            </w:r>
          </w:p>
        </w:tc>
        <w:tc>
          <w:tcPr>
            <w:tcW w:w="5386" w:type="dxa"/>
            <w:vAlign w:val="center"/>
          </w:tcPr>
          <w:p>
            <w:pPr>
              <w:pStyle w:val="12"/>
            </w:pPr>
            <w:r>
              <w:t>在审限内结案数占当年案件数比率</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民事案件调解撤诉率(%)</w:t>
            </w:r>
          </w:p>
        </w:tc>
        <w:tc>
          <w:tcPr>
            <w:tcW w:w="5386" w:type="dxa"/>
            <w:vAlign w:val="center"/>
          </w:tcPr>
          <w:p>
            <w:pPr>
              <w:pStyle w:val="12"/>
            </w:pPr>
            <w:r>
              <w:t>调解后撤诉民事案件数占民事案件总数的比率</w:t>
            </w:r>
          </w:p>
        </w:tc>
        <w:tc>
          <w:tcPr>
            <w:tcW w:w="2268" w:type="dxa"/>
            <w:vAlign w:val="center"/>
          </w:tcPr>
          <w:p>
            <w:pPr>
              <w:pStyle w:val="12"/>
            </w:pPr>
            <w:r>
              <w:t>≥70%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≥90%</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12、自收自支和聘用制书记员人员经费绩效目标表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13110024P00713210364T</w:t>
            </w:r>
          </w:p>
        </w:tc>
        <w:tc>
          <w:tcPr>
            <w:tcW w:w="2835" w:type="dxa"/>
            <w:vAlign w:val="center"/>
          </w:tcPr>
          <w:p>
            <w:pPr>
              <w:pStyle w:val="10"/>
            </w:pPr>
            <w:r>
              <w:t>项目名称</w:t>
            </w:r>
          </w:p>
        </w:tc>
        <w:tc>
          <w:tcPr>
            <w:tcW w:w="6094" w:type="dxa"/>
            <w:gridSpan w:val="3"/>
            <w:vAlign w:val="center"/>
          </w:tcPr>
          <w:p>
            <w:pPr>
              <w:pStyle w:val="12"/>
            </w:pPr>
            <w:r>
              <w:t>自收自支和聘用制书记员人员经费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319.00</w:t>
            </w:r>
          </w:p>
        </w:tc>
        <w:tc>
          <w:tcPr>
            <w:tcW w:w="2835" w:type="dxa"/>
            <w:vAlign w:val="center"/>
          </w:tcPr>
          <w:p>
            <w:pPr>
              <w:pStyle w:val="10"/>
            </w:pPr>
            <w:r>
              <w:t>其中：财政    资金</w:t>
            </w:r>
          </w:p>
        </w:tc>
        <w:tc>
          <w:tcPr>
            <w:tcW w:w="2551" w:type="dxa"/>
            <w:vAlign w:val="center"/>
          </w:tcPr>
          <w:p>
            <w:pPr>
              <w:pStyle w:val="12"/>
            </w:pPr>
            <w:r>
              <w:t>319.00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主要用于我院2024年自收自支人员经费支出。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1.提高队伍素质和执法能力，高质高效完成各项工作。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保障人员数量</w:t>
            </w:r>
          </w:p>
        </w:tc>
        <w:tc>
          <w:tcPr>
            <w:tcW w:w="5386" w:type="dxa"/>
            <w:vAlign w:val="center"/>
          </w:tcPr>
          <w:p>
            <w:pPr>
              <w:pStyle w:val="12"/>
            </w:pPr>
            <w:r>
              <w:t>此项工资或补贴发放人数</w:t>
            </w:r>
          </w:p>
        </w:tc>
        <w:tc>
          <w:tcPr>
            <w:tcW w:w="2268" w:type="dxa"/>
            <w:vAlign w:val="center"/>
          </w:tcPr>
          <w:p>
            <w:pPr>
              <w:pStyle w:val="12"/>
            </w:pPr>
            <w:r>
              <w:t>≥40人</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5386" w:type="dxa"/>
            <w:vAlign w:val="center"/>
          </w:tcPr>
          <w:p>
            <w:pPr>
              <w:pStyle w:val="12"/>
            </w:pPr>
            <w:r>
              <w:t>发放的及时程度</w:t>
            </w:r>
          </w:p>
        </w:tc>
        <w:tc>
          <w:tcPr>
            <w:tcW w:w="2268" w:type="dxa"/>
            <w:vAlign w:val="center"/>
          </w:tcPr>
          <w:p>
            <w:pPr>
              <w:pStyle w:val="12"/>
            </w:pPr>
            <w:r>
              <w:t>及时发放</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发放覆盖率</w:t>
            </w:r>
          </w:p>
        </w:tc>
        <w:tc>
          <w:tcPr>
            <w:tcW w:w="5386" w:type="dxa"/>
            <w:vAlign w:val="center"/>
          </w:tcPr>
          <w:p>
            <w:pPr>
              <w:pStyle w:val="12"/>
            </w:pPr>
            <w:r>
              <w:t>此项工资或补贴发放覆盖水平</w:t>
            </w:r>
          </w:p>
        </w:tc>
        <w:tc>
          <w:tcPr>
            <w:tcW w:w="2268" w:type="dxa"/>
            <w:vAlign w:val="center"/>
          </w:tcPr>
          <w:p>
            <w:pPr>
              <w:pStyle w:val="12"/>
            </w:pPr>
            <w:r>
              <w:t>≥90%</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发放标准</w:t>
            </w:r>
          </w:p>
        </w:tc>
        <w:tc>
          <w:tcPr>
            <w:tcW w:w="5386" w:type="dxa"/>
            <w:vAlign w:val="center"/>
          </w:tcPr>
          <w:p>
            <w:pPr>
              <w:pStyle w:val="12"/>
            </w:pPr>
            <w:r>
              <w:t>此项工资或补贴发放标准是否合理合规</w:t>
            </w:r>
          </w:p>
        </w:tc>
        <w:tc>
          <w:tcPr>
            <w:tcW w:w="2268" w:type="dxa"/>
            <w:vAlign w:val="center"/>
          </w:tcPr>
          <w:p>
            <w:pPr>
              <w:pStyle w:val="12"/>
            </w:pPr>
            <w:r>
              <w:t>严格按相关政策发放</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广大干部职工生活保障水平</w:t>
            </w:r>
          </w:p>
        </w:tc>
        <w:tc>
          <w:tcPr>
            <w:tcW w:w="5386" w:type="dxa"/>
            <w:vAlign w:val="center"/>
          </w:tcPr>
          <w:p>
            <w:pPr>
              <w:pStyle w:val="12"/>
            </w:pPr>
            <w:r>
              <w:t>广大干部职工生活保障水平</w:t>
            </w:r>
          </w:p>
        </w:tc>
        <w:tc>
          <w:tcPr>
            <w:tcW w:w="2268" w:type="dxa"/>
            <w:vAlign w:val="center"/>
          </w:tcPr>
          <w:p>
            <w:pPr>
              <w:pStyle w:val="12"/>
            </w:pPr>
            <w:r>
              <w:t>有效保障</w:t>
            </w:r>
          </w:p>
        </w:tc>
        <w:tc>
          <w:tcPr>
            <w:tcW w:w="1276" w:type="dxa"/>
            <w:vAlign w:val="center"/>
          </w:tcPr>
          <w:p>
            <w:pPr>
              <w:pStyle w:val="12"/>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发放职工满意程度</w:t>
            </w:r>
          </w:p>
        </w:tc>
        <w:tc>
          <w:tcPr>
            <w:tcW w:w="5386" w:type="dxa"/>
            <w:vAlign w:val="center"/>
          </w:tcPr>
          <w:p>
            <w:pPr>
              <w:pStyle w:val="12"/>
            </w:pPr>
            <w:r>
              <w:t>发放职工满意程度</w:t>
            </w:r>
          </w:p>
        </w:tc>
        <w:tc>
          <w:tcPr>
            <w:tcW w:w="2268" w:type="dxa"/>
            <w:vAlign w:val="center"/>
          </w:tcPr>
          <w:p>
            <w:pPr>
              <w:pStyle w:val="12"/>
            </w:pPr>
            <w:r>
              <w:t>≥95%</w:t>
            </w:r>
          </w:p>
        </w:tc>
        <w:tc>
          <w:tcPr>
            <w:tcW w:w="1276" w:type="dxa"/>
            <w:vAlign w:val="center"/>
          </w:tcPr>
          <w:p>
            <w:pPr>
              <w:pStyle w:val="12"/>
            </w:pPr>
            <w:r>
              <w:t>年初工作计划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605深州市人民法院</w:t>
            </w:r>
          </w:p>
        </w:tc>
        <w:tc>
          <w:tcPr>
            <w:tcW w:w="7710"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308.57</w:t>
            </w:r>
          </w:p>
        </w:tc>
        <w:tc>
          <w:tcPr>
            <w:tcW w:w="964" w:type="dxa"/>
            <w:vAlign w:val="center"/>
          </w:tcPr>
          <w:p>
            <w:pPr>
              <w:pStyle w:val="15"/>
            </w:pPr>
            <w:r>
              <w:t>308.57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深州市人民法院本级小计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308.57</w:t>
            </w:r>
          </w:p>
        </w:tc>
        <w:tc>
          <w:tcPr>
            <w:tcW w:w="964" w:type="dxa"/>
            <w:vAlign w:val="center"/>
          </w:tcPr>
          <w:p>
            <w:pPr>
              <w:pStyle w:val="15"/>
            </w:pPr>
            <w:r>
              <w:t>308.57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308.57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2024年法院建设补助资金</w:t>
            </w:r>
          </w:p>
        </w:tc>
        <w:tc>
          <w:tcPr>
            <w:tcW w:w="964" w:type="dxa"/>
            <w:vAlign w:val="center"/>
          </w:tcPr>
          <w:p>
            <w:pPr>
              <w:pStyle w:val="11"/>
            </w:pPr>
            <w:r>
              <w:t>162.57</w:t>
            </w:r>
          </w:p>
        </w:tc>
        <w:tc>
          <w:tcPr>
            <w:tcW w:w="1134" w:type="dxa"/>
            <w:vAlign w:val="center"/>
          </w:tcPr>
          <w:p>
            <w:pPr>
              <w:pStyle w:val="12"/>
            </w:pPr>
            <w:r>
              <w:t>视频监控设备</w:t>
            </w:r>
          </w:p>
        </w:tc>
        <w:tc>
          <w:tcPr>
            <w:tcW w:w="1134" w:type="dxa"/>
            <w:vAlign w:val="center"/>
          </w:tcPr>
          <w:p>
            <w:pPr>
              <w:pStyle w:val="12"/>
            </w:pPr>
            <w:r>
              <w:t>A02091107</w:t>
            </w:r>
          </w:p>
        </w:tc>
        <w:tc>
          <w:tcPr>
            <w:tcW w:w="709" w:type="dxa"/>
            <w:vAlign w:val="center"/>
          </w:tcPr>
          <w:p>
            <w:pPr>
              <w:pStyle w:val="13"/>
            </w:pPr>
            <w:r>
              <w:t>套</w:t>
            </w:r>
          </w:p>
        </w:tc>
        <w:tc>
          <w:tcPr>
            <w:tcW w:w="850" w:type="dxa"/>
            <w:vAlign w:val="center"/>
          </w:tcPr>
          <w:p>
            <w:pPr>
              <w:pStyle w:val="11"/>
            </w:pPr>
            <w:r>
              <w:t>3</w:t>
            </w:r>
          </w:p>
        </w:tc>
        <w:tc>
          <w:tcPr>
            <w:tcW w:w="850" w:type="dxa"/>
            <w:vAlign w:val="center"/>
          </w:tcPr>
          <w:p>
            <w:pPr>
              <w:pStyle w:val="11"/>
            </w:pPr>
            <w:r>
              <w:t>25.69</w:t>
            </w:r>
          </w:p>
        </w:tc>
        <w:tc>
          <w:tcPr>
            <w:tcW w:w="964" w:type="dxa"/>
            <w:vAlign w:val="center"/>
          </w:tcPr>
          <w:p>
            <w:pPr>
              <w:pStyle w:val="11"/>
            </w:pPr>
            <w:r>
              <w:t>77.07</w:t>
            </w:r>
          </w:p>
        </w:tc>
        <w:tc>
          <w:tcPr>
            <w:tcW w:w="964" w:type="dxa"/>
            <w:vAlign w:val="center"/>
          </w:tcPr>
          <w:p>
            <w:pPr>
              <w:pStyle w:val="11"/>
            </w:pPr>
            <w:r>
              <w:t>77.07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2024年法院建设补助资金</w:t>
            </w:r>
          </w:p>
        </w:tc>
        <w:tc>
          <w:tcPr>
            <w:tcW w:w="964" w:type="dxa"/>
            <w:vAlign w:val="center"/>
          </w:tcPr>
          <w:p>
            <w:pPr>
              <w:pStyle w:val="11"/>
            </w:pPr>
            <w:r>
              <w:t>162.57</w:t>
            </w:r>
          </w:p>
        </w:tc>
        <w:tc>
          <w:tcPr>
            <w:tcW w:w="1134" w:type="dxa"/>
            <w:vAlign w:val="center"/>
          </w:tcPr>
          <w:p>
            <w:pPr>
              <w:pStyle w:val="12"/>
            </w:pPr>
            <w:r>
              <w:t>房屋修缮</w:t>
            </w:r>
          </w:p>
        </w:tc>
        <w:tc>
          <w:tcPr>
            <w:tcW w:w="1134" w:type="dxa"/>
            <w:vAlign w:val="center"/>
          </w:tcPr>
          <w:p>
            <w:pPr>
              <w:pStyle w:val="12"/>
            </w:pPr>
            <w:r>
              <w:t>B08010000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85.50</w:t>
            </w:r>
          </w:p>
        </w:tc>
        <w:tc>
          <w:tcPr>
            <w:tcW w:w="964" w:type="dxa"/>
            <w:vAlign w:val="center"/>
          </w:tcPr>
          <w:p>
            <w:pPr>
              <w:pStyle w:val="11"/>
            </w:pPr>
            <w:r>
              <w:t>85.50</w:t>
            </w:r>
          </w:p>
        </w:tc>
        <w:tc>
          <w:tcPr>
            <w:tcW w:w="964" w:type="dxa"/>
            <w:vAlign w:val="center"/>
          </w:tcPr>
          <w:p>
            <w:pPr>
              <w:pStyle w:val="11"/>
            </w:pPr>
            <w:r>
              <w:t>85.50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2024年省级基层公检法司转移支付资金</w:t>
            </w:r>
          </w:p>
        </w:tc>
        <w:tc>
          <w:tcPr>
            <w:tcW w:w="964" w:type="dxa"/>
            <w:vAlign w:val="center"/>
          </w:tcPr>
          <w:p>
            <w:pPr>
              <w:pStyle w:val="11"/>
            </w:pPr>
            <w:r>
              <w:t>97.00</w:t>
            </w:r>
          </w:p>
        </w:tc>
        <w:tc>
          <w:tcPr>
            <w:tcW w:w="1134" w:type="dxa"/>
            <w:vAlign w:val="center"/>
          </w:tcPr>
          <w:p>
            <w:pPr>
              <w:pStyle w:val="12"/>
            </w:pPr>
            <w:r>
              <w:t>触控一体机</w:t>
            </w:r>
          </w:p>
        </w:tc>
        <w:tc>
          <w:tcPr>
            <w:tcW w:w="1134" w:type="dxa"/>
            <w:vAlign w:val="center"/>
          </w:tcPr>
          <w:p>
            <w:pPr>
              <w:pStyle w:val="12"/>
            </w:pPr>
            <w:r>
              <w:t>A02020800</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15.50</w:t>
            </w:r>
          </w:p>
        </w:tc>
        <w:tc>
          <w:tcPr>
            <w:tcW w:w="964" w:type="dxa"/>
            <w:vAlign w:val="center"/>
          </w:tcPr>
          <w:p>
            <w:pPr>
              <w:pStyle w:val="11"/>
            </w:pPr>
            <w:r>
              <w:t>31.00</w:t>
            </w:r>
          </w:p>
        </w:tc>
        <w:tc>
          <w:tcPr>
            <w:tcW w:w="964" w:type="dxa"/>
            <w:vAlign w:val="center"/>
          </w:tcPr>
          <w:p>
            <w:pPr>
              <w:pStyle w:val="11"/>
            </w:pPr>
            <w:r>
              <w:t>31.00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2024年中央政法纪检监察转移支付资金</w:t>
            </w:r>
          </w:p>
        </w:tc>
        <w:tc>
          <w:tcPr>
            <w:tcW w:w="964" w:type="dxa"/>
            <w:vAlign w:val="center"/>
          </w:tcPr>
          <w:p>
            <w:pPr>
              <w:pStyle w:val="11"/>
            </w:pPr>
            <w:r>
              <w:t>183.00</w:t>
            </w:r>
          </w:p>
        </w:tc>
        <w:tc>
          <w:tcPr>
            <w:tcW w:w="1134" w:type="dxa"/>
            <w:vAlign w:val="center"/>
          </w:tcPr>
          <w:p>
            <w:pPr>
              <w:pStyle w:val="12"/>
            </w:pPr>
            <w:r>
              <w:t>触摸式终端设备</w:t>
            </w:r>
          </w:p>
        </w:tc>
        <w:tc>
          <w:tcPr>
            <w:tcW w:w="1134" w:type="dxa"/>
            <w:vAlign w:val="center"/>
          </w:tcPr>
          <w:p>
            <w:pPr>
              <w:pStyle w:val="12"/>
            </w:pPr>
            <w:r>
              <w:t>A02010401</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115.00</w:t>
            </w:r>
          </w:p>
        </w:tc>
        <w:tc>
          <w:tcPr>
            <w:tcW w:w="964" w:type="dxa"/>
            <w:vAlign w:val="center"/>
          </w:tcPr>
          <w:p>
            <w:pPr>
              <w:pStyle w:val="11"/>
            </w:pPr>
            <w:r>
              <w:t>115.00</w:t>
            </w:r>
          </w:p>
        </w:tc>
        <w:tc>
          <w:tcPr>
            <w:tcW w:w="964" w:type="dxa"/>
            <w:vAlign w:val="center"/>
          </w:tcPr>
          <w:p>
            <w:pPr>
              <w:pStyle w:val="11"/>
            </w:pPr>
            <w:r>
              <w:t>115.00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深州市人民法院（含所属单位）上年末固定资产金额为7564.05万元（详见下表）。本年度拟购置固定资产总额为331.57万元，</w:t>
      </w:r>
      <w:bookmarkStart w:id="20" w:name="_GoBack"/>
      <w:r>
        <w:rPr>
          <w:rFonts w:hint="eastAsia" w:eastAsia="方正仿宋_GBK"/>
          <w:color w:val="000000"/>
          <w:sz w:val="28"/>
          <w:lang w:eastAsia="zh-CN"/>
        </w:rPr>
        <w:t>其中</w:t>
      </w:r>
      <w:r>
        <w:rPr>
          <w:rFonts w:hint="eastAsia" w:eastAsia="方正仿宋_GBK"/>
          <w:color w:val="000000"/>
          <w:sz w:val="28"/>
          <w:lang w:val="en-US" w:eastAsia="zh-CN"/>
        </w:rPr>
        <w:t>308.57万元</w:t>
      </w:r>
      <w:r>
        <w:rPr>
          <w:rFonts w:eastAsia="方正仿宋_GBK"/>
          <w:color w:val="000000"/>
          <w:sz w:val="28"/>
        </w:rPr>
        <w:t>已按要求列入政府采购预算</w:t>
      </w:r>
      <w:r>
        <w:rPr>
          <w:rFonts w:hint="eastAsia" w:eastAsia="方正仿宋_GBK"/>
          <w:color w:val="000000"/>
          <w:sz w:val="28"/>
          <w:lang w:val="en-US" w:eastAsia="zh-CN"/>
        </w:rPr>
        <w:t>，</w:t>
      </w:r>
      <w:r>
        <w:rPr>
          <w:rFonts w:eastAsia="方正仿宋_GBK"/>
          <w:color w:val="000000"/>
          <w:sz w:val="28"/>
        </w:rPr>
        <w:t>详见政府采购预算表</w:t>
      </w:r>
      <w:r>
        <w:rPr>
          <w:rFonts w:hint="eastAsia" w:eastAsia="方正仿宋_GBK"/>
          <w:color w:val="000000"/>
          <w:sz w:val="28"/>
          <w:lang w:eastAsia="zh-CN"/>
        </w:rPr>
        <w:t>，</w:t>
      </w:r>
      <w:r>
        <w:rPr>
          <w:rFonts w:hint="eastAsia" w:eastAsia="方正仿宋_GBK"/>
          <w:color w:val="000000"/>
          <w:sz w:val="28"/>
          <w:lang w:val="en-US" w:eastAsia="zh-CN"/>
        </w:rPr>
        <w:t>23万元未达到政府采购限额，未做政府采购</w:t>
      </w:r>
      <w:r>
        <w:rPr>
          <w:rFonts w:eastAsia="方正仿宋_GBK"/>
          <w:color w:val="000000"/>
          <w:sz w:val="28"/>
        </w:rPr>
        <w:t>。</w:t>
      </w:r>
    </w:p>
    <w:bookmarkEnd w:id="20"/>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605深州市人民法院</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7564.05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13576.12</w:t>
            </w:r>
          </w:p>
        </w:tc>
        <w:tc>
          <w:tcPr>
            <w:tcW w:w="2835" w:type="dxa"/>
            <w:vAlign w:val="center"/>
          </w:tcPr>
          <w:p>
            <w:pPr>
              <w:pStyle w:val="11"/>
            </w:pPr>
            <w:r>
              <w:t>4360.42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6272.50</w:t>
            </w:r>
          </w:p>
        </w:tc>
        <w:tc>
          <w:tcPr>
            <w:tcW w:w="2835" w:type="dxa"/>
            <w:vAlign w:val="center"/>
          </w:tcPr>
          <w:p>
            <w:pPr>
              <w:pStyle w:val="11"/>
            </w:pPr>
            <w:r>
              <w:t>2472.00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17</w:t>
            </w:r>
          </w:p>
        </w:tc>
        <w:tc>
          <w:tcPr>
            <w:tcW w:w="2835" w:type="dxa"/>
            <w:vAlign w:val="center"/>
          </w:tcPr>
          <w:p>
            <w:pPr>
              <w:pStyle w:val="11"/>
            </w:pPr>
            <w:r>
              <w:t>234.76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23</w:t>
            </w:r>
          </w:p>
        </w:tc>
        <w:tc>
          <w:tcPr>
            <w:tcW w:w="2835" w:type="dxa"/>
            <w:vAlign w:val="center"/>
          </w:tcPr>
          <w:p>
            <w:pPr>
              <w:pStyle w:val="11"/>
            </w:pPr>
            <w:r>
              <w:t>1137.52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4579</w:t>
            </w:r>
          </w:p>
        </w:tc>
        <w:tc>
          <w:tcPr>
            <w:tcW w:w="2835" w:type="dxa"/>
            <w:vAlign w:val="center"/>
          </w:tcPr>
          <w:p>
            <w:pPr>
              <w:pStyle w:val="11"/>
            </w:pPr>
            <w:r>
              <w:t>1831.35</w:t>
            </w:r>
          </w:p>
        </w:tc>
      </w:tr>
    </w:tbl>
    <w:p>
      <w:pPr>
        <w:ind w:firstLine="640"/>
      </w:pP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798576"/>
    <w:multiLevelType w:val="singleLevel"/>
    <w:tmpl w:val="7A79857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djN2Q1OGIyZTJhNjg5YWFhNWNiZjRhODQ4OTVmMjUifQ=="/>
    <w:docVar w:name="KSO_WPS_MARK_KEY" w:val="7ce8ab40-c0c4-40fc-a1c4-77914d41cdcd"/>
  </w:docVars>
  <w:rsids>
    <w:rsidRoot w:val="007734F0"/>
    <w:rsid w:val="007734F0"/>
    <w:rsid w:val="00E2435D"/>
    <w:rsid w:val="1B213EC3"/>
    <w:rsid w:val="28DA5F74"/>
    <w:rsid w:val="59B94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2024-01-31T16:04:51Z</dcterms:created>
  <dcterms:modified xsi:type="dcterms:W3CDTF">2024-01-31T08:04:51Z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2024-01-31T16:04:55Z</dcterms:created>
  <dcterms:modified xsi:type="dcterms:W3CDTF">2024-01-31T08:04:55Z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2024-01-31T16:04:55Z</dcterms:created>
  <dcterms:modified xsi:type="dcterms:W3CDTF">2024-01-31T08:04:55Z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2024-01-31T16:04:57Z</dcterms:created>
  <dcterms:modified xsi:type="dcterms:W3CDTF">2024-01-31T08:04:57Z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2024-01-31T16:04:54Z</dcterms:created>
  <dcterms:modified xsi:type="dcterms:W3CDTF">2024-01-31T08:04:54Z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2024-01-31T16:04:56Z</dcterms:created>
  <dcterms:modified xsi:type="dcterms:W3CDTF">2024-01-31T08:04:56Z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2024-01-31T16:04:56Z</dcterms:created>
  <dcterms:modified xsi:type="dcterms:W3CDTF">2024-01-31T08:04:56Z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2024-01-31T16:04:58Z</dcterms:created>
  <dcterms:modified xsi:type="dcterms:W3CDTF">2024-01-31T08:04:58Z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2024-01-31T16:04:57Z</dcterms:created>
  <dcterms:modified xsi:type="dcterms:W3CDTF">2024-01-31T08:04:57Z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2024-01-31T16:04:54Z</dcterms:created>
  <dcterms:modified xsi:type="dcterms:W3CDTF">2024-01-31T08:04:54Z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2024-01-31T16:04:57Z</dcterms:created>
  <dcterms:modified xsi:type="dcterms:W3CDTF">2024-01-31T08:04:57Z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2024-01-31T16:04:56Z</dcterms:created>
  <dcterms:modified xsi:type="dcterms:W3CDTF">2024-01-31T08:04:56Z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2024-01-31T16:04:54Z</dcterms:created>
  <dcterms:modified xsi:type="dcterms:W3CDTF">2024-01-31T08:04:54Z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2024-01-31T16:04:55Z</dcterms:created>
  <dcterms:modified xsi:type="dcterms:W3CDTF">2024-01-31T08:04:55Z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2024-01-31T16:04:54Z</dcterms:created>
  <dcterms:modified xsi:type="dcterms:W3CDTF">2024-01-31T08:04:54Z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2024-01-31T16:04:58Z</dcterms:created>
  <dcterms:modified xsi:type="dcterms:W3CDTF">2024-01-31T08:04:58Z</dcterms:modified>
</cp:coreProperties>
</file>

<file path=customXml/itemProps1.xml><?xml version="1.0" encoding="utf-8"?>
<ds:datastoreItem xmlns:ds="http://schemas.openxmlformats.org/officeDocument/2006/customXml" ds:itemID="{B24FC7CF-F8C9-4369-869B-6D5512C7DFF4}">
  <ds:schemaRefs/>
</ds:datastoreItem>
</file>

<file path=customXml/itemProps10.xml><?xml version="1.0" encoding="utf-8"?>
<ds:datastoreItem xmlns:ds="http://schemas.openxmlformats.org/officeDocument/2006/customXml" ds:itemID="{0CAAE16E-32CB-4FBC-8092-02E555BEDFFB}">
  <ds:schemaRefs/>
</ds:datastoreItem>
</file>

<file path=customXml/itemProps11.xml><?xml version="1.0" encoding="utf-8"?>
<ds:datastoreItem xmlns:ds="http://schemas.openxmlformats.org/officeDocument/2006/customXml" ds:itemID="{3228AACC-2624-4665-A5CB-96C5DE24E65B}">
  <ds:schemaRefs/>
</ds:datastoreItem>
</file>

<file path=customXml/itemProps12.xml><?xml version="1.0" encoding="utf-8"?>
<ds:datastoreItem xmlns:ds="http://schemas.openxmlformats.org/officeDocument/2006/customXml" ds:itemID="{7A90975C-4D4E-4D23-8607-07C6756E22E2}">
  <ds:schemaRefs/>
</ds:datastoreItem>
</file>

<file path=customXml/itemProps13.xml><?xml version="1.0" encoding="utf-8"?>
<ds:datastoreItem xmlns:ds="http://schemas.openxmlformats.org/officeDocument/2006/customXml" ds:itemID="{5A23A601-E7BB-411C-92D2-EF1CAA4BF507}">
  <ds:schemaRefs/>
</ds:datastoreItem>
</file>

<file path=customXml/itemProps14.xml><?xml version="1.0" encoding="utf-8"?>
<ds:datastoreItem xmlns:ds="http://schemas.openxmlformats.org/officeDocument/2006/customXml" ds:itemID="{FE8D930B-D10D-43AC-9FA8-9E1A8D4CDC0E}">
  <ds:schemaRefs/>
</ds:datastoreItem>
</file>

<file path=customXml/itemProps15.xml><?xml version="1.0" encoding="utf-8"?>
<ds:datastoreItem xmlns:ds="http://schemas.openxmlformats.org/officeDocument/2006/customXml" ds:itemID="{BEE15C5B-7AA5-4603-A06E-47DD232E5C3F}">
  <ds:schemaRefs/>
</ds:datastoreItem>
</file>

<file path=customXml/itemProps16.xml><?xml version="1.0" encoding="utf-8"?>
<ds:datastoreItem xmlns:ds="http://schemas.openxmlformats.org/officeDocument/2006/customXml" ds:itemID="{41F25F6B-91C8-4550-9595-285BEE040553}">
  <ds:schemaRefs/>
</ds:datastoreItem>
</file>

<file path=customXml/itemProps17.xml><?xml version="1.0" encoding="utf-8"?>
<ds:datastoreItem xmlns:ds="http://schemas.openxmlformats.org/officeDocument/2006/customXml" ds:itemID="{793A5E16-F639-4958-B834-1F101740F15D}">
  <ds:schemaRefs/>
</ds:datastoreItem>
</file>

<file path=customXml/itemProps18.xml><?xml version="1.0" encoding="utf-8"?>
<ds:datastoreItem xmlns:ds="http://schemas.openxmlformats.org/officeDocument/2006/customXml" ds:itemID="{F4C76845-E45F-46C1-9488-63B59F335AC8}">
  <ds:schemaRefs/>
</ds:datastoreItem>
</file>

<file path=customXml/itemProps19.xml><?xml version="1.0" encoding="utf-8"?>
<ds:datastoreItem xmlns:ds="http://schemas.openxmlformats.org/officeDocument/2006/customXml" ds:itemID="{B4F9A5C4-037C-49D2-928C-BB8AFE00FB7C}">
  <ds:schemaRefs/>
</ds:datastoreItem>
</file>

<file path=customXml/itemProps2.xml><?xml version="1.0" encoding="utf-8"?>
<ds:datastoreItem xmlns:ds="http://schemas.openxmlformats.org/officeDocument/2006/customXml" ds:itemID="{DA127950-6ECE-4C59-B61D-81995BD32B62}">
  <ds:schemaRefs/>
</ds:datastoreItem>
</file>

<file path=customXml/itemProps20.xml><?xml version="1.0" encoding="utf-8"?>
<ds:datastoreItem xmlns:ds="http://schemas.openxmlformats.org/officeDocument/2006/customXml" ds:itemID="{0E56C9FB-95AE-41BA-AFF6-D03CD0344785}">
  <ds:schemaRefs/>
</ds:datastoreItem>
</file>

<file path=customXml/itemProps21.xml><?xml version="1.0" encoding="utf-8"?>
<ds:datastoreItem xmlns:ds="http://schemas.openxmlformats.org/officeDocument/2006/customXml" ds:itemID="{A8BEFD21-226A-4E97-98D0-252EEF0EEEBA}">
  <ds:schemaRefs/>
</ds:datastoreItem>
</file>

<file path=customXml/itemProps22.xml><?xml version="1.0" encoding="utf-8"?>
<ds:datastoreItem xmlns:ds="http://schemas.openxmlformats.org/officeDocument/2006/customXml" ds:itemID="{3C8E4C84-860B-47B5-AF84-543C507342A7}">
  <ds:schemaRefs/>
</ds:datastoreItem>
</file>

<file path=customXml/itemProps23.xml><?xml version="1.0" encoding="utf-8"?>
<ds:datastoreItem xmlns:ds="http://schemas.openxmlformats.org/officeDocument/2006/customXml" ds:itemID="{F2BDD5F6-623B-43EE-9502-38D729412974}">
  <ds:schemaRefs/>
</ds:datastoreItem>
</file>

<file path=customXml/itemProps24.xml><?xml version="1.0" encoding="utf-8"?>
<ds:datastoreItem xmlns:ds="http://schemas.openxmlformats.org/officeDocument/2006/customXml" ds:itemID="{2C4AA35D-BC44-468C-B6E5-FBF97FE71491}">
  <ds:schemaRefs/>
</ds:datastoreItem>
</file>

<file path=customXml/itemProps25.xml><?xml version="1.0" encoding="utf-8"?>
<ds:datastoreItem xmlns:ds="http://schemas.openxmlformats.org/officeDocument/2006/customXml" ds:itemID="{9E7AF39F-C39A-4DD0-92B0-B7E5A5CE12B8}">
  <ds:schemaRefs/>
</ds:datastoreItem>
</file>

<file path=customXml/itemProps26.xml><?xml version="1.0" encoding="utf-8"?>
<ds:datastoreItem xmlns:ds="http://schemas.openxmlformats.org/officeDocument/2006/customXml" ds:itemID="{C32A37E9-503B-4877-84F0-D49EFA21C5F1}">
  <ds:schemaRefs/>
</ds:datastoreItem>
</file>

<file path=customXml/itemProps27.xml><?xml version="1.0" encoding="utf-8"?>
<ds:datastoreItem xmlns:ds="http://schemas.openxmlformats.org/officeDocument/2006/customXml" ds:itemID="{EF8CFA71-A57C-4CA5-B67E-BF69569A4F8F}">
  <ds:schemaRefs/>
</ds:datastoreItem>
</file>

<file path=customXml/itemProps28.xml><?xml version="1.0" encoding="utf-8"?>
<ds:datastoreItem xmlns:ds="http://schemas.openxmlformats.org/officeDocument/2006/customXml" ds:itemID="{8107AE8F-B537-491A-8C0A-62623BC0F2E2}">
  <ds:schemaRefs/>
</ds:datastoreItem>
</file>

<file path=customXml/itemProps29.xml><?xml version="1.0" encoding="utf-8"?>
<ds:datastoreItem xmlns:ds="http://schemas.openxmlformats.org/officeDocument/2006/customXml" ds:itemID="{33E0261A-EE09-465E-A866-1798210AAF3E}">
  <ds:schemaRefs/>
</ds:datastoreItem>
</file>

<file path=customXml/itemProps3.xml><?xml version="1.0" encoding="utf-8"?>
<ds:datastoreItem xmlns:ds="http://schemas.openxmlformats.org/officeDocument/2006/customXml" ds:itemID="{00A07F65-5A93-4019-B01B-A719B5E54B4C}">
  <ds:schemaRefs/>
</ds:datastoreItem>
</file>

<file path=customXml/itemProps30.xml><?xml version="1.0" encoding="utf-8"?>
<ds:datastoreItem xmlns:ds="http://schemas.openxmlformats.org/officeDocument/2006/customXml" ds:itemID="{C7A7FB21-0789-46C8-93C0-814DD634968B}">
  <ds:schemaRefs/>
</ds:datastoreItem>
</file>

<file path=customXml/itemProps31.xml><?xml version="1.0" encoding="utf-8"?>
<ds:datastoreItem xmlns:ds="http://schemas.openxmlformats.org/officeDocument/2006/customXml" ds:itemID="{81EBBD83-F3A2-4F54-93AC-C5967DFF89C4}">
  <ds:schemaRefs/>
</ds:datastoreItem>
</file>

<file path=customXml/itemProps32.xml><?xml version="1.0" encoding="utf-8"?>
<ds:datastoreItem xmlns:ds="http://schemas.openxmlformats.org/officeDocument/2006/customXml" ds:itemID="{C3A87FFA-A31E-41E8-B626-B7D0B6EB9990}">
  <ds:schemaRefs/>
</ds:datastoreItem>
</file>

<file path=customXml/itemProps4.xml><?xml version="1.0" encoding="utf-8"?>
<ds:datastoreItem xmlns:ds="http://schemas.openxmlformats.org/officeDocument/2006/customXml" ds:itemID="{AC3CF871-65CF-4B37-A421-A5212509F6BF}">
  <ds:schemaRefs/>
</ds:datastoreItem>
</file>

<file path=customXml/itemProps5.xml><?xml version="1.0" encoding="utf-8"?>
<ds:datastoreItem xmlns:ds="http://schemas.openxmlformats.org/officeDocument/2006/customXml" ds:itemID="{88B673E2-0809-469C-8C79-C7C51702C709}">
  <ds:schemaRefs/>
</ds:datastoreItem>
</file>

<file path=customXml/itemProps6.xml><?xml version="1.0" encoding="utf-8"?>
<ds:datastoreItem xmlns:ds="http://schemas.openxmlformats.org/officeDocument/2006/customXml" ds:itemID="{8629E245-F672-456F-9AF4-8881A5047D5D}">
  <ds:schemaRefs/>
</ds:datastoreItem>
</file>

<file path=customXml/itemProps7.xml><?xml version="1.0" encoding="utf-8"?>
<ds:datastoreItem xmlns:ds="http://schemas.openxmlformats.org/officeDocument/2006/customXml" ds:itemID="{E145AE32-8875-4BBB-8CAA-490FCF250D02}">
  <ds:schemaRefs/>
</ds:datastoreItem>
</file>

<file path=customXml/itemProps8.xml><?xml version="1.0" encoding="utf-8"?>
<ds:datastoreItem xmlns:ds="http://schemas.openxmlformats.org/officeDocument/2006/customXml" ds:itemID="{228CAF1C-E5EE-4C35-BCE2-5C22701B0EB0}">
  <ds:schemaRefs/>
</ds:datastoreItem>
</file>

<file path=customXml/itemProps9.xml><?xml version="1.0" encoding="utf-8"?>
<ds:datastoreItem xmlns:ds="http://schemas.openxmlformats.org/officeDocument/2006/customXml" ds:itemID="{2C0DA76D-9E4E-45ED-BDA6-63B5451E8B51}">
  <ds:schemaRefs/>
</ds:datastoreItem>
</file>

<file path=docProps/app.xml><?xml version="1.0" encoding="utf-8"?>
<Properties xmlns="http://schemas.openxmlformats.org/officeDocument/2006/extended-properties" xmlns:vt="http://schemas.openxmlformats.org/officeDocument/2006/docPropsVTypes">
  <Template>Normal</Template>
  <Pages>40</Pages>
  <Words>12699</Words>
  <Characters>15417</Characters>
  <Lines>141</Lines>
  <Paragraphs>39</Paragraphs>
  <TotalTime>1</TotalTime>
  <ScaleCrop>false</ScaleCrop>
  <LinksUpToDate>false</LinksUpToDate>
  <CharactersWithSpaces>15605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2024-01-31T08:00:00Z</dcterms:created>
  <dc:creator>lenovo</dc:creator>
  <cp:lastModifiedBy>Administrator</cp:lastModifiedBy>
  <dcterms:modified xsi:type="dcterms:W3CDTF">2024-02-23T07:04:40Z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74582EE993B64F1C87D87E1F1A178AE8</vt:lpwstr>
  </property>
</Properties>
</file>