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F0B" w:rsidRDefault="00F54F0B" w:rsidP="00F54F0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罪犯张惠光，男，</w:t>
      </w:r>
      <w:r>
        <w:rPr>
          <w:rFonts w:hint="eastAsia"/>
        </w:rPr>
        <w:t>1968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日出生，汉族，小学文化，广东省广州市海珠区人，住广东省广州市海珠区跃进三巷</w:t>
      </w:r>
      <w:r>
        <w:rPr>
          <w:rFonts w:hint="eastAsia"/>
        </w:rPr>
        <w:t>11</w:t>
      </w:r>
      <w:r>
        <w:rPr>
          <w:rFonts w:hint="eastAsia"/>
        </w:rPr>
        <w:t>号</w:t>
      </w:r>
      <w:r>
        <w:rPr>
          <w:rFonts w:hint="eastAsia"/>
        </w:rPr>
        <w:t>103</w:t>
      </w:r>
      <w:r>
        <w:rPr>
          <w:rFonts w:hint="eastAsia"/>
        </w:rPr>
        <w:t>房。现押湖南省雁南监狱服刑。</w:t>
      </w:r>
      <w:r>
        <w:rPr>
          <w:rFonts w:hint="eastAsia"/>
        </w:rPr>
        <w:t>1985</w:t>
      </w:r>
      <w:r>
        <w:rPr>
          <w:rFonts w:hint="eastAsia"/>
        </w:rPr>
        <w:t>年因犯故意伤害罪判处有期徒刑三年，</w:t>
      </w:r>
      <w:r>
        <w:rPr>
          <w:rFonts w:hint="eastAsia"/>
        </w:rPr>
        <w:t>1989</w:t>
      </w:r>
      <w:r>
        <w:rPr>
          <w:rFonts w:hint="eastAsia"/>
        </w:rPr>
        <w:t>年因盗窃罪被劳动教养二年，</w:t>
      </w:r>
      <w:r>
        <w:rPr>
          <w:rFonts w:hint="eastAsia"/>
        </w:rPr>
        <w:t>1998</w:t>
      </w:r>
      <w:r>
        <w:rPr>
          <w:rFonts w:hint="eastAsia"/>
        </w:rPr>
        <w:t>年因吸毒贩毒被劳动教养三年，</w:t>
      </w:r>
      <w:r>
        <w:rPr>
          <w:rFonts w:hint="eastAsia"/>
        </w:rPr>
        <w:t>2003</w:t>
      </w:r>
      <w:r>
        <w:rPr>
          <w:rFonts w:hint="eastAsia"/>
        </w:rPr>
        <w:t>年因吸毒被劳动教养二年六个月。</w:t>
      </w:r>
    </w:p>
    <w:p w:rsidR="00F54F0B" w:rsidRDefault="00F54F0B" w:rsidP="00F54F0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广州铁路运输中级法院于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日作出</w:t>
      </w:r>
      <w:r>
        <w:rPr>
          <w:rFonts w:hint="eastAsia"/>
        </w:rPr>
        <w:t>(2008)</w:t>
      </w:r>
      <w:r>
        <w:rPr>
          <w:rFonts w:hint="eastAsia"/>
        </w:rPr>
        <w:t>广铁中法刑初字第</w:t>
      </w:r>
      <w:r>
        <w:rPr>
          <w:rFonts w:hint="eastAsia"/>
        </w:rPr>
        <w:t>31</w:t>
      </w:r>
      <w:r>
        <w:rPr>
          <w:rFonts w:hint="eastAsia"/>
        </w:rPr>
        <w:t>号刑事判决书，认定被告人张惠光犯运输毒品罪，判处无期徒刑，剥夺政治权利终身，并处没收个人全部财产。刑期自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日起，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日交付执行。</w:t>
      </w:r>
    </w:p>
    <w:p w:rsidR="00F54F0B" w:rsidRDefault="00F54F0B" w:rsidP="00F54F0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日经湖南省高级人民法院</w:t>
      </w:r>
      <w:r>
        <w:rPr>
          <w:rFonts w:hint="eastAsia"/>
        </w:rPr>
        <w:t>(2011)</w:t>
      </w:r>
      <w:r>
        <w:rPr>
          <w:rFonts w:hint="eastAsia"/>
        </w:rPr>
        <w:t>湘高法刑执字第</w:t>
      </w:r>
      <w:r>
        <w:rPr>
          <w:rFonts w:hint="eastAsia"/>
        </w:rPr>
        <w:t>610</w:t>
      </w:r>
      <w:r>
        <w:rPr>
          <w:rFonts w:hint="eastAsia"/>
        </w:rPr>
        <w:t>号刑事裁定减为有期徒刑二十年，剥夺政治权利改为十年；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(2014)</w:t>
      </w:r>
      <w:r>
        <w:rPr>
          <w:rFonts w:hint="eastAsia"/>
        </w:rPr>
        <w:t>衡中法刑执字第</w:t>
      </w:r>
      <w:r>
        <w:rPr>
          <w:rFonts w:hint="eastAsia"/>
        </w:rPr>
        <w:t>973</w:t>
      </w:r>
      <w:r>
        <w:rPr>
          <w:rFonts w:hint="eastAsia"/>
        </w:rPr>
        <w:t>号刑事裁定减刑一年十个月，剥夺政治权利十年不变；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(2016)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665</w:t>
      </w:r>
      <w:r>
        <w:rPr>
          <w:rFonts w:hint="eastAsia"/>
        </w:rPr>
        <w:t>号刑事裁定减刑一年二个月，剥夺政治权利十年不变；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(2018)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2030</w:t>
      </w:r>
      <w:r>
        <w:rPr>
          <w:rFonts w:hint="eastAsia"/>
        </w:rPr>
        <w:t>号刑事裁定减刑六个月，剥夺政治权利十年不变。服刑期至</w:t>
      </w:r>
      <w:r>
        <w:rPr>
          <w:rFonts w:hint="eastAsia"/>
        </w:rPr>
        <w:t>2028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日止。</w:t>
      </w:r>
    </w:p>
    <w:p w:rsidR="00F54F0B" w:rsidRDefault="00F54F0B" w:rsidP="00F54F0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F54F0B" w:rsidRDefault="00F54F0B" w:rsidP="00F54F0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罪犯张惠光前科</w:t>
      </w:r>
      <w:r>
        <w:rPr>
          <w:rFonts w:hint="eastAsia"/>
        </w:rPr>
        <w:t>1</w:t>
      </w:r>
      <w:r>
        <w:rPr>
          <w:rFonts w:hint="eastAsia"/>
        </w:rPr>
        <w:t>次，有吸毒史，自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月减刑以来，能认罪悔罪，认罪遵守法律法规及监规，接受教育改造，积极参加思想、文化、职业技术教育，积极参加劳动，能服从安排、遵守劳动纪律，坚守劳动岗位，努力完成劳动任务。截止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月共记表扬十二次，并余</w:t>
      </w:r>
      <w:r>
        <w:rPr>
          <w:rFonts w:hint="eastAsia"/>
        </w:rPr>
        <w:t>69</w:t>
      </w:r>
      <w:r>
        <w:rPr>
          <w:rFonts w:hint="eastAsia"/>
        </w:rPr>
        <w:t>分。因财产刑履行情形，已被监区退卷</w:t>
      </w:r>
      <w:r>
        <w:rPr>
          <w:rFonts w:hint="eastAsia"/>
        </w:rPr>
        <w:t>2</w:t>
      </w:r>
      <w:r>
        <w:rPr>
          <w:rFonts w:hint="eastAsia"/>
        </w:rPr>
        <w:t>次，原判财产刑判项没收个人全部财产：已履行</w:t>
      </w:r>
      <w:r>
        <w:rPr>
          <w:rFonts w:hint="eastAsia"/>
        </w:rPr>
        <w:t>6000</w:t>
      </w:r>
      <w:r>
        <w:rPr>
          <w:rFonts w:hint="eastAsia"/>
        </w:rPr>
        <w:t>元，本次履行</w:t>
      </w:r>
      <w:r>
        <w:rPr>
          <w:rFonts w:hint="eastAsia"/>
        </w:rPr>
        <w:t>8000</w:t>
      </w:r>
      <w:r>
        <w:rPr>
          <w:rFonts w:hint="eastAsia"/>
        </w:rPr>
        <w:t>元，累计履行</w:t>
      </w:r>
      <w:r>
        <w:rPr>
          <w:rFonts w:hint="eastAsia"/>
        </w:rPr>
        <w:t>14000</w:t>
      </w:r>
      <w:r>
        <w:rPr>
          <w:rFonts w:hint="eastAsia"/>
        </w:rPr>
        <w:t>元。根据该犯情形，减刑间隔时间已从严二年九个月，减刑幅度已从五个月。上述事实，有罪犯认罪悔罪书、罪犯评审鉴定表、罪犯考核奖惩统计台账、罪犯奖惩审核表、罪犯减刑评议书等材料证实。</w:t>
      </w:r>
    </w:p>
    <w:p w:rsidR="004358AB" w:rsidRDefault="00F54F0B" w:rsidP="00F54F0B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张惠光予以减刑四个月，剥夺政治权利十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C48DF"/>
    <w:rsid w:val="008B7726"/>
    <w:rsid w:val="00D31D50"/>
    <w:rsid w:val="00F54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2024-02-22T04:43:00Z</dcterms:modified>
</cp:coreProperties>
</file>