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9F" w:rsidRDefault="00BD0E9F" w:rsidP="00BD0E9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罪犯颜银四，男，</w:t>
      </w:r>
      <w:r>
        <w:rPr>
          <w:rFonts w:hint="eastAsia"/>
        </w:rPr>
        <w:t>1965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日出生，汉族，初中肄业文化，湖南省湘潭市岳塘区人，住湖南省湘潭市岳塘区东坪街道顺江村唐家湾</w:t>
      </w:r>
      <w:r>
        <w:rPr>
          <w:rFonts w:hint="eastAsia"/>
        </w:rPr>
        <w:t>18</w:t>
      </w:r>
      <w:r>
        <w:rPr>
          <w:rFonts w:hint="eastAsia"/>
        </w:rPr>
        <w:t>号附</w:t>
      </w:r>
      <w:r>
        <w:rPr>
          <w:rFonts w:hint="eastAsia"/>
        </w:rPr>
        <w:t>1</w:t>
      </w:r>
      <w:r>
        <w:rPr>
          <w:rFonts w:hint="eastAsia"/>
        </w:rPr>
        <w:t>号。现押湖南省雁南监狱服刑。因贩卖毒品罪，于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日被湖南省湘潭县人民法院判处拘役四个月，并处罚金一万元。</w:t>
      </w:r>
    </w:p>
    <w:p w:rsidR="00BD0E9F" w:rsidRDefault="00BD0E9F" w:rsidP="00BD0E9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湖南省湘潭市岳塘区人民法院于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日作出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0304</w:t>
      </w:r>
      <w:r>
        <w:rPr>
          <w:rFonts w:hint="eastAsia"/>
        </w:rPr>
        <w:t>刑初</w:t>
      </w:r>
      <w:r>
        <w:rPr>
          <w:rFonts w:hint="eastAsia"/>
        </w:rPr>
        <w:t>93</w:t>
      </w:r>
      <w:r>
        <w:rPr>
          <w:rFonts w:hint="eastAsia"/>
        </w:rPr>
        <w:t>号刑事判决，认定被告人颜银四犯贩卖毒品罪，判处有期徒刑三年六个月，并处罚金人民币一万元；犯容留他人吸毒罪，判处有期徒刑七个月，并处罚金人民币三千元；决定合并执行有期徒刑三年十个月，并处罚金一万三千元。被告人不服，提出上诉，湖南省湘潭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日作出</w:t>
      </w:r>
      <w:r>
        <w:rPr>
          <w:rFonts w:hint="eastAsia"/>
        </w:rPr>
        <w:t>(2021)</w:t>
      </w:r>
      <w:r>
        <w:rPr>
          <w:rFonts w:hint="eastAsia"/>
        </w:rPr>
        <w:t>湘</w:t>
      </w:r>
      <w:r>
        <w:rPr>
          <w:rFonts w:hint="eastAsia"/>
        </w:rPr>
        <w:t>03</w:t>
      </w:r>
      <w:r>
        <w:rPr>
          <w:rFonts w:hint="eastAsia"/>
        </w:rPr>
        <w:t>刑终</w:t>
      </w:r>
      <w:r>
        <w:rPr>
          <w:rFonts w:hint="eastAsia"/>
        </w:rPr>
        <w:t>163</w:t>
      </w:r>
      <w:r>
        <w:rPr>
          <w:rFonts w:hint="eastAsia"/>
        </w:rPr>
        <w:t>号刑事裁定，准许上诉人颜银四撤回上诉。刑期自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BD0E9F" w:rsidRDefault="00BD0E9F" w:rsidP="00BD0E9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BD0E9F" w:rsidRDefault="00BD0E9F" w:rsidP="00BD0E9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BD0E9F" w:rsidRDefault="00BD0E9F" w:rsidP="00BD0E9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罪犯颜银四系毒品再犯，自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月入监以来，能认罪悔罪，认真遵守法律法规及监规，接受教育改造；积极参加思想、文化、职业技术教育；积极参加劳动，能服从安排，遵守劳动纪律，坚守劳动岗位，努力完成劳动任务。截止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544</w:t>
      </w:r>
      <w:r>
        <w:rPr>
          <w:rFonts w:hint="eastAsia"/>
        </w:rPr>
        <w:t>分。原判罚金</w:t>
      </w:r>
      <w:r>
        <w:rPr>
          <w:rFonts w:hint="eastAsia"/>
        </w:rPr>
        <w:t>13000</w:t>
      </w:r>
      <w:r>
        <w:rPr>
          <w:rFonts w:hint="eastAsia"/>
        </w:rPr>
        <w:t>元，已履行完毕。根据该犯情形，减刑间隔期为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月，已从严五个月，减刑幅度从严五个月。上述事实，有罪犯认罪悔罪书、罪犯评审鉴定表、罪犯考核奖惩统计台账、罪犯奖惩审核表、罪犯减刑评议书等材料证实。</w:t>
      </w:r>
    </w:p>
    <w:p w:rsidR="004358AB" w:rsidRDefault="00BD0E9F" w:rsidP="00BD0E9F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综上所述，该犯在刑罚执行期间，确有悔改表现，依照《中华人民共和国刑事诉讼法》第二百七十三条第二款和《中华人民共和国刑法》第七十八条之规定，建议对罪犯颜银四予以减刑四个月。特提请审核裁定。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D0E9F"/>
    <w:rsid w:val="00C7358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2024-02-22T01:42:00Z</dcterms:modified>
</cp:coreProperties>
</file>