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8FC" w:rsidRDefault="003B28FC" w:rsidP="003B28FC">
      <w:pPr>
        <w:spacing w:line="220" w:lineRule="atLeast"/>
        <w:rPr>
          <w:rFonts w:hint="eastAsia"/>
        </w:rPr>
      </w:pPr>
      <w:r>
        <w:rPr>
          <w:rFonts w:hint="eastAsia"/>
        </w:rPr>
        <w:t xml:space="preserve">　　罪犯李勇，男，</w:t>
      </w:r>
      <w:r>
        <w:rPr>
          <w:rFonts w:hint="eastAsia"/>
        </w:rPr>
        <w:t>1994</w:t>
      </w:r>
      <w:r>
        <w:rPr>
          <w:rFonts w:hint="eastAsia"/>
        </w:rPr>
        <w:t>年</w:t>
      </w:r>
      <w:r>
        <w:rPr>
          <w:rFonts w:hint="eastAsia"/>
        </w:rPr>
        <w:t>4</w:t>
      </w:r>
      <w:r>
        <w:rPr>
          <w:rFonts w:hint="eastAsia"/>
        </w:rPr>
        <w:t>月</w:t>
      </w:r>
      <w:r>
        <w:rPr>
          <w:rFonts w:hint="eastAsia"/>
        </w:rPr>
        <w:t>20</w:t>
      </w:r>
      <w:r>
        <w:rPr>
          <w:rFonts w:hint="eastAsia"/>
        </w:rPr>
        <w:t>日出生，汉族，初中文化，湖南省永兴县人，住湖南省湘潭县杨嘉桥镇柳福村湘潭县青少年综合实践基地教官宿舍。现押湖南省雁南监狱服刑。</w:t>
      </w:r>
    </w:p>
    <w:p w:rsidR="003B28FC" w:rsidRDefault="003B28FC" w:rsidP="003B28FC">
      <w:pPr>
        <w:spacing w:line="220" w:lineRule="atLeast"/>
        <w:rPr>
          <w:rFonts w:hint="eastAsia"/>
        </w:rPr>
      </w:pPr>
      <w:r>
        <w:rPr>
          <w:rFonts w:hint="eastAsia"/>
        </w:rPr>
        <w:t xml:space="preserve">　　湖南省湘潭县人民法院于</w:t>
      </w:r>
      <w:r>
        <w:rPr>
          <w:rFonts w:hint="eastAsia"/>
        </w:rPr>
        <w:t>2021</w:t>
      </w:r>
      <w:r>
        <w:rPr>
          <w:rFonts w:hint="eastAsia"/>
        </w:rPr>
        <w:t>年</w:t>
      </w:r>
      <w:r>
        <w:rPr>
          <w:rFonts w:hint="eastAsia"/>
        </w:rPr>
        <w:t>3</w:t>
      </w:r>
      <w:r>
        <w:rPr>
          <w:rFonts w:hint="eastAsia"/>
        </w:rPr>
        <w:t>月</w:t>
      </w:r>
      <w:r>
        <w:rPr>
          <w:rFonts w:hint="eastAsia"/>
        </w:rPr>
        <w:t>24</w:t>
      </w:r>
      <w:r>
        <w:rPr>
          <w:rFonts w:hint="eastAsia"/>
        </w:rPr>
        <w:t>日作出（</w:t>
      </w:r>
      <w:r>
        <w:rPr>
          <w:rFonts w:hint="eastAsia"/>
        </w:rPr>
        <w:t>2021</w:t>
      </w:r>
      <w:r>
        <w:rPr>
          <w:rFonts w:hint="eastAsia"/>
        </w:rPr>
        <w:t>）湘</w:t>
      </w:r>
      <w:r>
        <w:rPr>
          <w:rFonts w:hint="eastAsia"/>
        </w:rPr>
        <w:t>0321</w:t>
      </w:r>
      <w:r>
        <w:rPr>
          <w:rFonts w:hint="eastAsia"/>
        </w:rPr>
        <w:t>刑初</w:t>
      </w:r>
      <w:r>
        <w:rPr>
          <w:rFonts w:hint="eastAsia"/>
        </w:rPr>
        <w:t>33</w:t>
      </w:r>
      <w:r>
        <w:rPr>
          <w:rFonts w:hint="eastAsia"/>
        </w:rPr>
        <w:t>号刑事判决，认定被告人李勇犯猥亵儿童罪，判处有期徒刑四年。被告人李勇不服，提出上诉。湖南省湘潭市中级人民法院于</w:t>
      </w:r>
      <w:r>
        <w:rPr>
          <w:rFonts w:hint="eastAsia"/>
        </w:rPr>
        <w:t>2021</w:t>
      </w:r>
      <w:r>
        <w:rPr>
          <w:rFonts w:hint="eastAsia"/>
        </w:rPr>
        <w:t>年</w:t>
      </w:r>
      <w:r>
        <w:rPr>
          <w:rFonts w:hint="eastAsia"/>
        </w:rPr>
        <w:t>5</w:t>
      </w:r>
      <w:r>
        <w:rPr>
          <w:rFonts w:hint="eastAsia"/>
        </w:rPr>
        <w:t>月</w:t>
      </w:r>
      <w:r>
        <w:rPr>
          <w:rFonts w:hint="eastAsia"/>
        </w:rPr>
        <w:t>29</w:t>
      </w:r>
      <w:r>
        <w:rPr>
          <w:rFonts w:hint="eastAsia"/>
        </w:rPr>
        <w:t>日作出（</w:t>
      </w:r>
      <w:r>
        <w:rPr>
          <w:rFonts w:hint="eastAsia"/>
        </w:rPr>
        <w:t>2021</w:t>
      </w:r>
      <w:r>
        <w:rPr>
          <w:rFonts w:hint="eastAsia"/>
        </w:rPr>
        <w:t>）湘</w:t>
      </w:r>
      <w:r>
        <w:rPr>
          <w:rFonts w:hint="eastAsia"/>
        </w:rPr>
        <w:t>03</w:t>
      </w:r>
      <w:r>
        <w:rPr>
          <w:rFonts w:hint="eastAsia"/>
        </w:rPr>
        <w:t>刑终</w:t>
      </w:r>
      <w:r>
        <w:rPr>
          <w:rFonts w:hint="eastAsia"/>
        </w:rPr>
        <w:t>229</w:t>
      </w:r>
      <w:r>
        <w:rPr>
          <w:rFonts w:hint="eastAsia"/>
        </w:rPr>
        <w:t>号刑事裁定，驳回上诉，维持原判。刑期自</w:t>
      </w:r>
      <w:r>
        <w:rPr>
          <w:rFonts w:hint="eastAsia"/>
        </w:rPr>
        <w:t>2020</w:t>
      </w:r>
      <w:r>
        <w:rPr>
          <w:rFonts w:hint="eastAsia"/>
        </w:rPr>
        <w:t>年</w:t>
      </w:r>
      <w:r>
        <w:rPr>
          <w:rFonts w:hint="eastAsia"/>
        </w:rPr>
        <w:t>9</w:t>
      </w:r>
      <w:r>
        <w:rPr>
          <w:rFonts w:hint="eastAsia"/>
        </w:rPr>
        <w:t>月</w:t>
      </w:r>
      <w:r>
        <w:rPr>
          <w:rFonts w:hint="eastAsia"/>
        </w:rPr>
        <w:t>24</w:t>
      </w:r>
      <w:r>
        <w:rPr>
          <w:rFonts w:hint="eastAsia"/>
        </w:rPr>
        <w:t>日起至</w:t>
      </w:r>
      <w:r>
        <w:rPr>
          <w:rFonts w:hint="eastAsia"/>
        </w:rPr>
        <w:t>2024</w:t>
      </w:r>
      <w:r>
        <w:rPr>
          <w:rFonts w:hint="eastAsia"/>
        </w:rPr>
        <w:t>年</w:t>
      </w:r>
      <w:r>
        <w:rPr>
          <w:rFonts w:hint="eastAsia"/>
        </w:rPr>
        <w:t>9</w:t>
      </w:r>
      <w:r>
        <w:rPr>
          <w:rFonts w:hint="eastAsia"/>
        </w:rPr>
        <w:t>月</w:t>
      </w:r>
      <w:r>
        <w:rPr>
          <w:rFonts w:hint="eastAsia"/>
        </w:rPr>
        <w:t>23</w:t>
      </w:r>
      <w:r>
        <w:rPr>
          <w:rFonts w:hint="eastAsia"/>
        </w:rPr>
        <w:t>日止，</w:t>
      </w:r>
      <w:r>
        <w:rPr>
          <w:rFonts w:hint="eastAsia"/>
        </w:rPr>
        <w:t>2021</w:t>
      </w:r>
      <w:r>
        <w:rPr>
          <w:rFonts w:hint="eastAsia"/>
        </w:rPr>
        <w:t>年</w:t>
      </w:r>
      <w:r>
        <w:rPr>
          <w:rFonts w:hint="eastAsia"/>
        </w:rPr>
        <w:t>7</w:t>
      </w:r>
      <w:r>
        <w:rPr>
          <w:rFonts w:hint="eastAsia"/>
        </w:rPr>
        <w:t>月</w:t>
      </w:r>
      <w:r>
        <w:rPr>
          <w:rFonts w:hint="eastAsia"/>
        </w:rPr>
        <w:t>22</w:t>
      </w:r>
      <w:r>
        <w:rPr>
          <w:rFonts w:hint="eastAsia"/>
        </w:rPr>
        <w:t>日交付执行。</w:t>
      </w:r>
    </w:p>
    <w:p w:rsidR="003B28FC" w:rsidRDefault="003B28FC" w:rsidP="003B28FC">
      <w:pPr>
        <w:spacing w:line="220" w:lineRule="atLeast"/>
        <w:rPr>
          <w:rFonts w:hint="eastAsia"/>
        </w:rPr>
      </w:pPr>
      <w:r>
        <w:rPr>
          <w:rFonts w:hint="eastAsia"/>
        </w:rPr>
        <w:t xml:space="preserve">　　服刑期间执行刑期变动情况：无。</w:t>
      </w:r>
    </w:p>
    <w:p w:rsidR="003B28FC" w:rsidRDefault="003B28FC" w:rsidP="003B28FC">
      <w:pPr>
        <w:spacing w:line="220" w:lineRule="atLeast"/>
        <w:rPr>
          <w:rFonts w:hint="eastAsia"/>
        </w:rPr>
      </w:pPr>
      <w:r>
        <w:rPr>
          <w:rFonts w:hint="eastAsia"/>
        </w:rPr>
        <w:t xml:space="preserve">　　该犯在刑罚执行期间确有悔改表现，具体事实如下：</w:t>
      </w:r>
    </w:p>
    <w:p w:rsidR="003B28FC" w:rsidRDefault="003B28FC" w:rsidP="003B28FC">
      <w:pPr>
        <w:spacing w:line="220" w:lineRule="atLeast"/>
        <w:rPr>
          <w:rFonts w:hint="eastAsia"/>
        </w:rPr>
      </w:pPr>
      <w:r>
        <w:rPr>
          <w:rFonts w:hint="eastAsia"/>
        </w:rPr>
        <w:t>罪犯李勇系猥亵儿童犯罪，自</w:t>
      </w:r>
      <w:r>
        <w:rPr>
          <w:rFonts w:hint="eastAsia"/>
        </w:rPr>
        <w:t>2021</w:t>
      </w:r>
      <w:r>
        <w:rPr>
          <w:rFonts w:hint="eastAsia"/>
        </w:rPr>
        <w:t>年</w:t>
      </w:r>
      <w:r>
        <w:rPr>
          <w:rFonts w:hint="eastAsia"/>
        </w:rPr>
        <w:t>7</w:t>
      </w:r>
      <w:r>
        <w:rPr>
          <w:rFonts w:hint="eastAsia"/>
        </w:rPr>
        <w:t>月入监以来，能认罪悔罪，接受教育改造。能较好的遵守监规监纪，积极参加思想、文化、职业技术教育，积极参加劳动，能服从安排、遵守劳动纪律，坚守劳动岗位，努力完成劳动任务。因从严情形被退卷</w:t>
      </w:r>
      <w:r>
        <w:rPr>
          <w:rFonts w:hint="eastAsia"/>
        </w:rPr>
        <w:t>4</w:t>
      </w:r>
      <w:r>
        <w:rPr>
          <w:rFonts w:hint="eastAsia"/>
        </w:rPr>
        <w:t>次。截止</w:t>
      </w:r>
      <w:r>
        <w:rPr>
          <w:rFonts w:hint="eastAsia"/>
        </w:rPr>
        <w:t>2023</w:t>
      </w:r>
      <w:r>
        <w:rPr>
          <w:rFonts w:hint="eastAsia"/>
        </w:rPr>
        <w:t>年</w:t>
      </w:r>
      <w:r>
        <w:rPr>
          <w:rFonts w:hint="eastAsia"/>
        </w:rPr>
        <w:t>9</w:t>
      </w:r>
      <w:r>
        <w:rPr>
          <w:rFonts w:hint="eastAsia"/>
        </w:rPr>
        <w:t>月共记表扬</w:t>
      </w:r>
      <w:r>
        <w:rPr>
          <w:rFonts w:hint="eastAsia"/>
        </w:rPr>
        <w:t>4</w:t>
      </w:r>
      <w:r>
        <w:rPr>
          <w:rFonts w:hint="eastAsia"/>
        </w:rPr>
        <w:t>个，并余</w:t>
      </w:r>
      <w:r>
        <w:rPr>
          <w:rFonts w:hint="eastAsia"/>
        </w:rPr>
        <w:t>541</w:t>
      </w:r>
      <w:r>
        <w:rPr>
          <w:rFonts w:hint="eastAsia"/>
        </w:rPr>
        <w:t>分。根据该犯情形，减刑起始日期已从严一年二个月，减刑幅度从严四个月。上述事实，有罪犯认罪悔罪书、罪犯评审鉴定表、罪犯考核奖惩统计台账、罪犯奖惩审核表、罪犯减刑评议书等材料证实。</w:t>
      </w:r>
    </w:p>
    <w:p w:rsidR="004358AB" w:rsidRDefault="003B28FC" w:rsidP="003B28FC">
      <w:pPr>
        <w:spacing w:line="220" w:lineRule="atLeast"/>
      </w:pPr>
      <w:r>
        <w:rPr>
          <w:rFonts w:hint="eastAsia"/>
        </w:rPr>
        <w:t xml:space="preserve">　　综上所述，该犯在刑罚执行期间，确有悔改表现，依照《中华人民共和国刑事诉讼法》第二百七十三条第二款和《中华人民共和国刑法》第七十八条之规定，建议对罪犯李勇予以减刑五个月。特提请审核裁定。</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B28FC"/>
    <w:rsid w:val="003D37D8"/>
    <w:rsid w:val="00426133"/>
    <w:rsid w:val="004358AB"/>
    <w:rsid w:val="008B7726"/>
    <w:rsid w:val="00D31D50"/>
    <w:rsid w:val="00F203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2024-02-22T05:38:00Z</dcterms:modified>
</cp:coreProperties>
</file>