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A2" w:rsidRDefault="00FF09A2" w:rsidP="00FF09A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罪犯李正文，男，</w:t>
      </w:r>
      <w:r>
        <w:rPr>
          <w:rFonts w:hint="eastAsia"/>
        </w:rPr>
        <w:t>1971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日出生，汉族，小学教育，湖南省攸县人，住湖南省攸县酒埠江镇芹佳洲村双园组。现押湖南省雁南监狱服刑。</w:t>
      </w:r>
    </w:p>
    <w:p w:rsidR="00FF09A2" w:rsidRDefault="00FF09A2" w:rsidP="00FF09A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湖南省涟源市人民法院于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涟刑初字第</w:t>
      </w:r>
      <w:r>
        <w:rPr>
          <w:rFonts w:hint="eastAsia"/>
        </w:rPr>
        <w:t>83</w:t>
      </w:r>
      <w:r>
        <w:rPr>
          <w:rFonts w:hint="eastAsia"/>
        </w:rPr>
        <w:t>号刑事判决，认定被告人李正文犯故意杀人罪，判处有期徒刑十三年，剥夺政治权利三年。刑期自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日止，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日交付执行。</w:t>
      </w:r>
    </w:p>
    <w:p w:rsidR="00FF09A2" w:rsidRDefault="00FF09A2" w:rsidP="00FF09A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3070</w:t>
      </w:r>
      <w:r>
        <w:rPr>
          <w:rFonts w:hint="eastAsia"/>
        </w:rPr>
        <w:t>号刑事裁定减刑十一个月，剥夺政治权利三年不变；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1924</w:t>
      </w:r>
      <w:r>
        <w:rPr>
          <w:rFonts w:hint="eastAsia"/>
        </w:rPr>
        <w:t>号刑事裁定减刑七个月，剥夺政治权利三年不变；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165</w:t>
      </w:r>
      <w:r>
        <w:rPr>
          <w:rFonts w:hint="eastAsia"/>
        </w:rPr>
        <w:t>号刑事裁定减刑六个月，剥夺政治权利三年不变。服刑期至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日止。</w:t>
      </w:r>
    </w:p>
    <w:p w:rsidR="00FF09A2" w:rsidRDefault="00FF09A2" w:rsidP="00FF09A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F09A2" w:rsidRDefault="00FF09A2" w:rsidP="00FF09A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罪犯李正文系十年以上暴力犯罪，自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月减刑以来，能认罪悔罪，认真遵守法律法规及监规，接受教育改造，积极参加思想、文化、职业技术教育，积极参加劳动，能服从安排、遵守劳动纪律，坚守劳动岗位，努力完成劳动任务。截止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7</w:t>
      </w:r>
      <w:r>
        <w:rPr>
          <w:rFonts w:hint="eastAsia"/>
        </w:rPr>
        <w:t>次，并余</w:t>
      </w:r>
      <w:r>
        <w:rPr>
          <w:rFonts w:hint="eastAsia"/>
        </w:rPr>
        <w:t>202</w:t>
      </w:r>
      <w:r>
        <w:rPr>
          <w:rFonts w:hint="eastAsia"/>
        </w:rPr>
        <w:t>分。根据该犯情形，减刑间隔期（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日）已从严</w:t>
      </w:r>
      <w:r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FF09A2" w:rsidP="00FF09A2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正文予以减刑五个月，剥夺政治权利三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31D2E"/>
    <w:rsid w:val="008B7726"/>
    <w:rsid w:val="00D31D50"/>
    <w:rsid w:val="00FF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2024-02-22T01:48:00Z</dcterms:modified>
</cp:coreProperties>
</file>