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714B2D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714B2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714B2D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714B2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4A2404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01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7F31B4">
        <w:rPr>
          <w:rFonts w:eastAsia="仿宋_GB2312" w:hint="eastAsia"/>
          <w:color w:val="000000" w:themeColor="text1"/>
          <w:sz w:val="28"/>
          <w:szCs w:val="28"/>
        </w:rPr>
        <w:t>43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4A2404" w:rsidRDefault="00C302C1" w:rsidP="00504FFC">
      <w:pPr>
        <w:wordWrap w:val="0"/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714B2D">
        <w:rPr>
          <w:rFonts w:eastAsia="仿宋_GB2312"/>
          <w:color w:val="000000" w:themeColor="text1"/>
          <w:sz w:val="28"/>
          <w:szCs w:val="28"/>
        </w:rPr>
        <w:t>19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91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10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4A2404" w:rsidRPr="004A2404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方山县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人，现在山西省太原第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吕梁市离石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区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于</w:t>
      </w:r>
      <w:r w:rsidRPr="000F2043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年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11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月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1</w:t>
      </w:r>
      <w:r w:rsidR="00471F40" w:rsidRPr="000F2043">
        <w:rPr>
          <w:rFonts w:eastAsia="仿宋_GB2312" w:hint="eastAsia"/>
          <w:color w:val="000000" w:themeColor="text1"/>
          <w:sz w:val="28"/>
          <w:szCs w:val="28"/>
        </w:rPr>
        <w:t>9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F2043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晋</w:t>
      </w:r>
      <w:r w:rsidR="00471F40" w:rsidRPr="000F2043">
        <w:rPr>
          <w:rFonts w:eastAsia="仿宋_GB2312" w:hint="eastAsia"/>
          <w:color w:val="000000" w:themeColor="text1"/>
          <w:sz w:val="28"/>
          <w:szCs w:val="28"/>
        </w:rPr>
        <w:t>110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2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471F40" w:rsidRPr="000F2043">
        <w:rPr>
          <w:rFonts w:eastAsia="仿宋_GB2312" w:hint="eastAsia"/>
          <w:color w:val="000000" w:themeColor="text1"/>
          <w:sz w:val="28"/>
          <w:szCs w:val="28"/>
        </w:rPr>
        <w:t>321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F2043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介绍卖淫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罪，判处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一、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三个月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六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千元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。二、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违法所得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3000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元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，继续追缴，上缴国库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。刑期起止日期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：</w:t>
      </w:r>
      <w:bookmarkStart w:id="0" w:name="_Hlk6251592"/>
      <w:r w:rsidRPr="007354A6">
        <w:rPr>
          <w:rFonts w:eastAsia="仿宋_GB2312"/>
          <w:color w:val="000000" w:themeColor="text1"/>
          <w:sz w:val="28"/>
          <w:szCs w:val="28"/>
        </w:rPr>
        <w:t>20</w:t>
      </w:r>
      <w:r w:rsidR="00333063" w:rsidRPr="007354A6">
        <w:rPr>
          <w:rFonts w:eastAsia="仿宋_GB2312" w:hint="eastAsia"/>
          <w:color w:val="000000" w:themeColor="text1"/>
          <w:sz w:val="28"/>
          <w:szCs w:val="28"/>
        </w:rPr>
        <w:t>21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 w:rsidRPr="007354A6">
        <w:rPr>
          <w:rFonts w:eastAsia="仿宋_GB2312" w:hint="eastAsia"/>
          <w:color w:val="000000" w:themeColor="text1"/>
          <w:sz w:val="28"/>
          <w:szCs w:val="28"/>
        </w:rPr>
        <w:t>7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2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7354A6">
        <w:rPr>
          <w:rFonts w:eastAsia="仿宋_GB2312"/>
          <w:color w:val="000000" w:themeColor="text1"/>
          <w:sz w:val="28"/>
          <w:szCs w:val="28"/>
        </w:rPr>
        <w:t>202</w:t>
      </w:r>
      <w:r w:rsidR="00333063" w:rsidRPr="007354A6">
        <w:rPr>
          <w:rFonts w:eastAsia="仿宋_GB2312" w:hint="eastAsia"/>
          <w:color w:val="000000" w:themeColor="text1"/>
          <w:sz w:val="28"/>
          <w:szCs w:val="28"/>
        </w:rPr>
        <w:t>4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 w:rsidRPr="007354A6">
        <w:rPr>
          <w:rFonts w:eastAsia="仿宋_GB2312" w:hint="eastAsia"/>
          <w:color w:val="000000" w:themeColor="text1"/>
          <w:sz w:val="28"/>
          <w:szCs w:val="28"/>
        </w:rPr>
        <w:t>10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7354A6">
        <w:rPr>
          <w:rFonts w:eastAsia="仿宋_GB2312" w:hint="eastAsia"/>
          <w:color w:val="000000" w:themeColor="text1"/>
          <w:sz w:val="28"/>
          <w:szCs w:val="28"/>
        </w:rPr>
        <w:t>1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7354A6">
        <w:rPr>
          <w:rFonts w:eastAsia="仿宋_GB2312" w:hint="eastAsia"/>
          <w:color w:val="000000" w:themeColor="text1"/>
          <w:sz w:val="28"/>
          <w:szCs w:val="28"/>
        </w:rPr>
        <w:t>。执行机关山西省太原第</w:t>
      </w:r>
      <w:r w:rsidR="00207191" w:rsidRPr="007354A6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7354A6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7354A6">
        <w:rPr>
          <w:rFonts w:eastAsia="仿宋_GB2312" w:hint="eastAsia"/>
          <w:color w:val="000000" w:themeColor="text1"/>
          <w:sz w:val="28"/>
          <w:szCs w:val="28"/>
        </w:rPr>
        <w:t>4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年</w:t>
      </w:r>
      <w:r w:rsidR="00FB59DA" w:rsidRPr="007354A6">
        <w:rPr>
          <w:rFonts w:eastAsia="仿宋_GB2312" w:hint="eastAsia"/>
          <w:color w:val="000000" w:themeColor="text1"/>
          <w:sz w:val="28"/>
          <w:szCs w:val="28"/>
        </w:rPr>
        <w:t>3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 w:rsidRPr="007354A6">
        <w:rPr>
          <w:rFonts w:eastAsia="仿宋_GB2312" w:hint="eastAsia"/>
          <w:color w:val="000000" w:themeColor="text1"/>
          <w:sz w:val="28"/>
          <w:szCs w:val="28"/>
        </w:rPr>
        <w:t>1</w:t>
      </w:r>
      <w:r w:rsidRPr="007354A6">
        <w:rPr>
          <w:rFonts w:eastAsia="仿宋_GB2312" w:hint="eastAsia"/>
          <w:color w:val="000000" w:themeColor="text1"/>
          <w:sz w:val="28"/>
          <w:szCs w:val="28"/>
        </w:rPr>
        <w:t>日提出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减刑建议书，报送本院审理。本院依法组成合议庭于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9708CC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监狱刑罚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执行科</w:t>
      </w:r>
      <w:r w:rsidR="00FB59DA" w:rsidRPr="006935B5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FB59DA" w:rsidRPr="00FB59DA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该罪犯于</w:t>
      </w:r>
      <w:r w:rsidRPr="000F2043">
        <w:rPr>
          <w:rFonts w:eastAsia="仿宋_GB2312"/>
          <w:color w:val="000000" w:themeColor="text1"/>
          <w:sz w:val="28"/>
          <w:szCs w:val="28"/>
        </w:rPr>
        <w:t>20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2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11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2023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5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C2487" w:rsidRPr="000F2043">
        <w:rPr>
          <w:rFonts w:eastAsia="仿宋_GB2312" w:hint="eastAsia"/>
          <w:color w:val="000000" w:themeColor="text1"/>
          <w:sz w:val="28"/>
          <w:szCs w:val="28"/>
        </w:rPr>
        <w:t>2</w:t>
      </w:r>
      <w:r w:rsidRPr="000F2043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并有罪犯奖励审批表、罪犯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计分考核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改表现”评价表及本人认罪悔罪书、罪犯财产性判项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履行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情况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证明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材料、罪犯狱内月消费情况统计表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机关审查的材料一致，法庭审理程序合法。对刑罚执行机关报请减刑无异议。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CC2487" w:rsidRPr="00FB59DA">
        <w:rPr>
          <w:rFonts w:eastAsia="仿宋_GB2312"/>
          <w:color w:val="000000" w:themeColor="text1"/>
          <w:sz w:val="28"/>
          <w:szCs w:val="28"/>
        </w:rPr>
        <w:t>20</w:t>
      </w:r>
      <w:r w:rsidR="00CC2487" w:rsidRPr="00FB59DA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FB59DA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11</w:t>
      </w:r>
      <w:r w:rsidR="00CC2487" w:rsidRPr="00FB59DA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2023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年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5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2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罪犯奖励审批表、罪犯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计分考核登记台账、罪犯评审鉴定表、罪犯处遇评定审批表、罪犯三课教育成绩单、罪犯“确有悔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改表现”评价表及本人认罪悔罪书、罪犯财产性判项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履行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证明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材料、罪犯狱内月消费情况统计表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</w:t>
      </w:r>
      <w:r w:rsidR="00AE15E1" w:rsidRPr="007F31B4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7F31B4" w:rsidRPr="007F31B4">
        <w:rPr>
          <w:rFonts w:eastAsia="仿宋_GB2312" w:hint="eastAsia"/>
          <w:color w:val="000000" w:themeColor="text1"/>
          <w:sz w:val="28"/>
          <w:szCs w:val="28"/>
        </w:rPr>
        <w:t>及违法所得</w:t>
      </w:r>
      <w:r w:rsidRPr="007F31B4">
        <w:rPr>
          <w:rFonts w:eastAsia="仿宋_GB2312" w:hint="eastAsia"/>
          <w:color w:val="000000" w:themeColor="text1"/>
          <w:sz w:val="28"/>
          <w:szCs w:val="28"/>
        </w:rPr>
        <w:t>已全部履行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71F40">
        <w:rPr>
          <w:rFonts w:eastAsia="仿宋_GB2312" w:hint="eastAsia"/>
          <w:color w:val="000000" w:themeColor="text1"/>
          <w:sz w:val="28"/>
          <w:szCs w:val="28"/>
        </w:rPr>
        <w:t>孙鹏飞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7F31B4">
        <w:rPr>
          <w:rFonts w:eastAsia="仿宋_GB2312" w:hint="eastAsia"/>
          <w:color w:val="000000" w:themeColor="text1"/>
          <w:sz w:val="28"/>
          <w:szCs w:val="28"/>
        </w:rPr>
        <w:t>五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F31B4">
        <w:rPr>
          <w:rFonts w:eastAsia="仿宋_GB2312" w:hint="eastAsia"/>
          <w:color w:val="000000" w:themeColor="text1"/>
          <w:sz w:val="28"/>
          <w:szCs w:val="28"/>
        </w:rPr>
        <w:t>5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F31B4">
        <w:rPr>
          <w:rFonts w:eastAsia="仿宋_GB2312" w:hint="eastAsia"/>
          <w:color w:val="000000" w:themeColor="text1"/>
          <w:sz w:val="28"/>
          <w:szCs w:val="28"/>
        </w:rPr>
        <w:t>1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日止）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0D005D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714B2D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D005D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李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714B2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714B2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年三月二十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五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C302C1" w:rsidRDefault="00C302C1" w:rsidP="00D34E92">
      <w:pPr>
        <w:wordWrap w:val="0"/>
        <w:spacing w:line="420" w:lineRule="exact"/>
        <w:ind w:rightChars="256" w:right="538"/>
        <w:jc w:val="right"/>
        <w:rPr>
          <w:szCs w:val="32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C302C1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A8A" w:rsidRDefault="00736A8A" w:rsidP="0035594A">
      <w:r>
        <w:separator/>
      </w:r>
    </w:p>
  </w:endnote>
  <w:endnote w:type="continuationSeparator" w:id="0">
    <w:p w:rsidR="00736A8A" w:rsidRDefault="00736A8A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E25B66">
        <w:pPr>
          <w:pStyle w:val="a5"/>
          <w:jc w:val="center"/>
        </w:pPr>
        <w:fldSimple w:instr=" PAGE   \* MERGEFORMAT ">
          <w:r w:rsidR="00504FFC" w:rsidRPr="00504FFC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A8A" w:rsidRDefault="00736A8A" w:rsidP="0035594A">
      <w:r>
        <w:separator/>
      </w:r>
    </w:p>
  </w:footnote>
  <w:footnote w:type="continuationSeparator" w:id="0">
    <w:p w:rsidR="00736A8A" w:rsidRDefault="00736A8A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24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2043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65F7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4713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4FFC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54A6"/>
    <w:rsid w:val="00736A77"/>
    <w:rsid w:val="00736A8A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3244"/>
    <w:rsid w:val="009D5C42"/>
    <w:rsid w:val="009D6F3E"/>
    <w:rsid w:val="009E0609"/>
    <w:rsid w:val="009E2C63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BD5"/>
    <w:rsid w:val="00B01D0B"/>
    <w:rsid w:val="00B01D2C"/>
    <w:rsid w:val="00B0358F"/>
    <w:rsid w:val="00B04504"/>
    <w:rsid w:val="00B05BFA"/>
    <w:rsid w:val="00B07C10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963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7A4D"/>
    <w:rsid w:val="00C47CAF"/>
    <w:rsid w:val="00C50E64"/>
    <w:rsid w:val="00C52C85"/>
    <w:rsid w:val="00C52EFE"/>
    <w:rsid w:val="00C53700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C7E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5B66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EF7964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9988</TotalTime>
  <Pages>1</Pages>
  <Words>222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882</cp:revision>
  <cp:lastPrinted>2024-03-25T00:56:00Z</cp:lastPrinted>
  <dcterms:created xsi:type="dcterms:W3CDTF">2021-05-25T03:25:00Z</dcterms:created>
  <dcterms:modified xsi:type="dcterms:W3CDTF">2024-03-25T00:56:00Z</dcterms:modified>
</cp:coreProperties>
</file>