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AD2" w:rsidRPr="00A40AD2" w:rsidRDefault="00A40AD2" w:rsidP="00A40AD2">
      <w:pPr>
        <w:spacing w:line="500" w:lineRule="exact"/>
        <w:ind w:firstLineChars="641" w:firstLine="2831"/>
        <w:rPr>
          <w:rFonts w:ascii="仿宋" w:eastAsia="仿宋" w:hAnsi="仿宋" w:hint="eastAsia"/>
          <w:b/>
          <w:sz w:val="44"/>
          <w:szCs w:val="44"/>
        </w:rPr>
      </w:pPr>
      <w:r w:rsidRPr="00A40AD2">
        <w:rPr>
          <w:rFonts w:ascii="仿宋" w:eastAsia="仿宋" w:hAnsi="仿宋" w:hint="eastAsia"/>
          <w:b/>
          <w:sz w:val="44"/>
          <w:szCs w:val="44"/>
        </w:rPr>
        <w:t>起</w:t>
      </w:r>
      <w:r>
        <w:rPr>
          <w:rFonts w:ascii="仿宋" w:eastAsia="仿宋" w:hAnsi="仿宋" w:hint="eastAsia"/>
          <w:b/>
          <w:sz w:val="44"/>
          <w:szCs w:val="44"/>
        </w:rPr>
        <w:t xml:space="preserve"> </w:t>
      </w:r>
      <w:r w:rsidRPr="00A40AD2">
        <w:rPr>
          <w:rFonts w:ascii="仿宋" w:eastAsia="仿宋" w:hAnsi="仿宋" w:hint="eastAsia"/>
          <w:b/>
          <w:sz w:val="44"/>
          <w:szCs w:val="44"/>
        </w:rPr>
        <w:t>诉</w:t>
      </w:r>
      <w:r>
        <w:rPr>
          <w:rFonts w:ascii="仿宋" w:eastAsia="仿宋" w:hAnsi="仿宋" w:hint="eastAsia"/>
          <w:b/>
          <w:sz w:val="44"/>
          <w:szCs w:val="44"/>
        </w:rPr>
        <w:t xml:space="preserve"> </w:t>
      </w:r>
      <w:r w:rsidRPr="00A40AD2">
        <w:rPr>
          <w:rFonts w:ascii="仿宋" w:eastAsia="仿宋" w:hAnsi="仿宋" w:hint="eastAsia"/>
          <w:b/>
          <w:sz w:val="44"/>
          <w:szCs w:val="44"/>
        </w:rPr>
        <w:t>书</w:t>
      </w:r>
    </w:p>
    <w:p w:rsidR="00A40AD2" w:rsidRPr="00A40AD2" w:rsidRDefault="00A40AD2" w:rsidP="00A40AD2">
      <w:pPr>
        <w:spacing w:line="500" w:lineRule="exact"/>
        <w:ind w:firstLineChars="200" w:firstLine="640"/>
        <w:rPr>
          <w:rFonts w:ascii="仿宋" w:eastAsia="仿宋" w:hAnsi="仿宋" w:hint="eastAsia"/>
          <w:sz w:val="32"/>
          <w:szCs w:val="32"/>
        </w:rPr>
      </w:pPr>
    </w:p>
    <w:p w:rsidR="00A40AD2" w:rsidRPr="00A40AD2" w:rsidRDefault="00A40AD2" w:rsidP="00A40AD2">
      <w:pPr>
        <w:spacing w:line="500" w:lineRule="exact"/>
        <w:ind w:firstLineChars="200" w:firstLine="640"/>
        <w:rPr>
          <w:rFonts w:ascii="仿宋" w:eastAsia="仿宋" w:hAnsi="仿宋" w:hint="eastAsia"/>
          <w:sz w:val="32"/>
          <w:szCs w:val="32"/>
        </w:rPr>
      </w:pPr>
      <w:r w:rsidRPr="00A40AD2">
        <w:rPr>
          <w:rFonts w:ascii="仿宋" w:eastAsia="仿宋" w:hAnsi="仿宋" w:hint="eastAsia"/>
          <w:sz w:val="32"/>
          <w:szCs w:val="32"/>
        </w:rPr>
        <w:t>原告</w:t>
      </w:r>
      <w:r>
        <w:rPr>
          <w:rFonts w:ascii="仿宋" w:eastAsia="仿宋" w:hAnsi="仿宋" w:hint="eastAsia"/>
          <w:sz w:val="32"/>
          <w:szCs w:val="32"/>
        </w:rPr>
        <w:t>：邢台</w:t>
      </w:r>
      <w:r w:rsidRPr="00A40AD2">
        <w:rPr>
          <w:rFonts w:ascii="仿宋" w:eastAsia="仿宋" w:hAnsi="仿宋" w:hint="eastAsia"/>
          <w:sz w:val="32"/>
          <w:szCs w:val="32"/>
        </w:rPr>
        <w:t>市生态环境局</w:t>
      </w:r>
    </w:p>
    <w:p w:rsidR="00A40AD2" w:rsidRPr="00A40AD2" w:rsidRDefault="00A40AD2" w:rsidP="00A40AD2">
      <w:pPr>
        <w:spacing w:line="500" w:lineRule="exact"/>
        <w:ind w:firstLineChars="200" w:firstLine="640"/>
        <w:rPr>
          <w:rFonts w:ascii="仿宋" w:eastAsia="仿宋" w:hAnsi="仿宋" w:hint="eastAsia"/>
          <w:sz w:val="32"/>
          <w:szCs w:val="32"/>
        </w:rPr>
      </w:pPr>
      <w:r w:rsidRPr="00A40AD2">
        <w:rPr>
          <w:rFonts w:ascii="仿宋" w:eastAsia="仿宋" w:hAnsi="仿宋" w:hint="eastAsia"/>
          <w:sz w:val="32"/>
          <w:szCs w:val="32"/>
        </w:rPr>
        <w:t>被告</w:t>
      </w:r>
      <w:r>
        <w:rPr>
          <w:rFonts w:ascii="仿宋" w:eastAsia="仿宋" w:hAnsi="仿宋" w:hint="eastAsia"/>
          <w:sz w:val="32"/>
          <w:szCs w:val="32"/>
        </w:rPr>
        <w:t>：</w:t>
      </w:r>
      <w:r w:rsidRPr="00A40AD2">
        <w:rPr>
          <w:rFonts w:ascii="仿宋" w:eastAsia="仿宋" w:hAnsi="仿宋" w:hint="eastAsia"/>
          <w:sz w:val="32"/>
          <w:szCs w:val="32"/>
        </w:rPr>
        <w:t>单</w:t>
      </w:r>
      <w:r>
        <w:rPr>
          <w:rFonts w:ascii="仿宋" w:eastAsia="仿宋" w:hAnsi="仿宋" w:hint="eastAsia"/>
          <w:sz w:val="32"/>
          <w:szCs w:val="32"/>
        </w:rPr>
        <w:t>某某</w:t>
      </w:r>
    </w:p>
    <w:p w:rsidR="00A40AD2" w:rsidRPr="00A40AD2" w:rsidRDefault="00A40AD2" w:rsidP="00A40AD2">
      <w:pPr>
        <w:spacing w:line="500" w:lineRule="exact"/>
        <w:ind w:firstLineChars="200" w:firstLine="643"/>
        <w:rPr>
          <w:rFonts w:ascii="仿宋" w:eastAsia="仿宋" w:hAnsi="仿宋" w:hint="eastAsia"/>
          <w:b/>
          <w:sz w:val="32"/>
          <w:szCs w:val="32"/>
        </w:rPr>
      </w:pPr>
      <w:r w:rsidRPr="00A40AD2">
        <w:rPr>
          <w:rFonts w:ascii="仿宋" w:eastAsia="仿宋" w:hAnsi="仿宋" w:hint="eastAsia"/>
          <w:b/>
          <w:sz w:val="32"/>
          <w:szCs w:val="32"/>
        </w:rPr>
        <w:t>诉讼请求：</w:t>
      </w:r>
    </w:p>
    <w:p w:rsidR="00A40AD2" w:rsidRPr="00A40AD2" w:rsidRDefault="00A40AD2" w:rsidP="00A40AD2">
      <w:pPr>
        <w:spacing w:line="500" w:lineRule="exact"/>
        <w:ind w:firstLineChars="200" w:firstLine="640"/>
        <w:rPr>
          <w:rFonts w:ascii="仿宋" w:eastAsia="仿宋" w:hAnsi="仿宋" w:hint="eastAsia"/>
          <w:sz w:val="32"/>
          <w:szCs w:val="32"/>
        </w:rPr>
      </w:pPr>
      <w:r w:rsidRPr="00A40AD2">
        <w:rPr>
          <w:rFonts w:ascii="仿宋" w:eastAsia="仿宋" w:hAnsi="仿宋" w:hint="eastAsia"/>
          <w:sz w:val="32"/>
          <w:szCs w:val="32"/>
        </w:rPr>
        <w:t>1、依法判令被告承担本案生态损害废液污染物性质鉴定费35000元、倾倒点土壤检测费6000元，合计41000元；</w:t>
      </w:r>
    </w:p>
    <w:p w:rsidR="00A40AD2" w:rsidRPr="00A40AD2" w:rsidRDefault="00A40AD2" w:rsidP="00A40AD2">
      <w:pPr>
        <w:spacing w:line="500" w:lineRule="exact"/>
        <w:ind w:firstLineChars="200" w:firstLine="640"/>
        <w:rPr>
          <w:rFonts w:ascii="仿宋" w:eastAsia="仿宋" w:hAnsi="仿宋" w:hint="eastAsia"/>
          <w:sz w:val="32"/>
          <w:szCs w:val="32"/>
        </w:rPr>
      </w:pPr>
      <w:r w:rsidRPr="00A40AD2">
        <w:rPr>
          <w:rFonts w:ascii="仿宋" w:eastAsia="仿宋" w:hAnsi="仿宋" w:hint="eastAsia"/>
          <w:sz w:val="32"/>
          <w:szCs w:val="32"/>
        </w:rPr>
        <w:t>2、依法判令被告承担生态损害危险废物处置服务费28050元；</w:t>
      </w:r>
    </w:p>
    <w:p w:rsidR="00A40AD2" w:rsidRPr="00A40AD2" w:rsidRDefault="00A40AD2" w:rsidP="00A40AD2">
      <w:pPr>
        <w:spacing w:line="500" w:lineRule="exact"/>
        <w:ind w:firstLineChars="200" w:firstLine="640"/>
        <w:rPr>
          <w:rFonts w:ascii="仿宋" w:eastAsia="仿宋" w:hAnsi="仿宋" w:hint="eastAsia"/>
          <w:sz w:val="32"/>
          <w:szCs w:val="32"/>
        </w:rPr>
      </w:pPr>
      <w:r w:rsidRPr="00A40AD2">
        <w:rPr>
          <w:rFonts w:ascii="仿宋" w:eastAsia="仿宋" w:hAnsi="仿宋" w:hint="eastAsia"/>
          <w:sz w:val="32"/>
          <w:szCs w:val="32"/>
        </w:rPr>
        <w:t>3、依法判令被告承担生态环境损害鉴定评估费60000元；</w:t>
      </w:r>
    </w:p>
    <w:p w:rsidR="00A40AD2" w:rsidRPr="00A40AD2" w:rsidRDefault="00A40AD2" w:rsidP="00A40AD2">
      <w:pPr>
        <w:spacing w:line="500" w:lineRule="exact"/>
        <w:ind w:firstLineChars="200" w:firstLine="640"/>
        <w:rPr>
          <w:rFonts w:ascii="仿宋" w:eastAsia="仿宋" w:hAnsi="仿宋" w:hint="eastAsia"/>
          <w:sz w:val="32"/>
          <w:szCs w:val="32"/>
        </w:rPr>
      </w:pPr>
      <w:r w:rsidRPr="00A40AD2">
        <w:rPr>
          <w:rFonts w:ascii="仿宋" w:eastAsia="仿宋" w:hAnsi="仿宋" w:hint="eastAsia"/>
          <w:sz w:val="32"/>
          <w:szCs w:val="32"/>
        </w:rPr>
        <w:t>4、依法判令被告承担本案诉讼费及律师代理费。</w:t>
      </w:r>
    </w:p>
    <w:p w:rsidR="00A40AD2" w:rsidRPr="00A40AD2" w:rsidRDefault="00A40AD2" w:rsidP="00A40AD2">
      <w:pPr>
        <w:spacing w:line="500" w:lineRule="exact"/>
        <w:ind w:firstLineChars="200" w:firstLine="643"/>
        <w:rPr>
          <w:rFonts w:ascii="仿宋" w:eastAsia="仿宋" w:hAnsi="仿宋" w:hint="eastAsia"/>
          <w:b/>
          <w:sz w:val="32"/>
          <w:szCs w:val="32"/>
        </w:rPr>
      </w:pPr>
      <w:r w:rsidRPr="00A40AD2">
        <w:rPr>
          <w:rFonts w:ascii="仿宋" w:eastAsia="仿宋" w:hAnsi="仿宋" w:hint="eastAsia"/>
          <w:b/>
          <w:sz w:val="32"/>
          <w:szCs w:val="32"/>
        </w:rPr>
        <w:t>事实与理由：</w:t>
      </w:r>
    </w:p>
    <w:p w:rsidR="00A40AD2" w:rsidRPr="00A40AD2" w:rsidRDefault="00A40AD2" w:rsidP="00A40AD2">
      <w:pPr>
        <w:spacing w:line="500" w:lineRule="exact"/>
        <w:ind w:firstLineChars="200" w:firstLine="640"/>
        <w:rPr>
          <w:rFonts w:ascii="仿宋" w:eastAsia="仿宋" w:hAnsi="仿宋" w:hint="eastAsia"/>
          <w:sz w:val="32"/>
          <w:szCs w:val="32"/>
        </w:rPr>
      </w:pPr>
      <w:r w:rsidRPr="00A40AD2">
        <w:rPr>
          <w:rFonts w:ascii="仿宋" w:eastAsia="仿宋" w:hAnsi="仿宋" w:hint="eastAsia"/>
          <w:sz w:val="32"/>
          <w:szCs w:val="32"/>
        </w:rPr>
        <w:t>2021年5月，被告单</w:t>
      </w:r>
      <w:r>
        <w:rPr>
          <w:rFonts w:ascii="仿宋" w:eastAsia="仿宋" w:hAnsi="仿宋" w:hint="eastAsia"/>
          <w:sz w:val="32"/>
          <w:szCs w:val="32"/>
        </w:rPr>
        <w:t>某某</w:t>
      </w:r>
      <w:r w:rsidRPr="00A40AD2">
        <w:rPr>
          <w:rFonts w:ascii="仿宋" w:eastAsia="仿宋" w:hAnsi="仿宋" w:hint="eastAsia"/>
          <w:sz w:val="32"/>
          <w:szCs w:val="32"/>
        </w:rPr>
        <w:t>租车从山东省临邑县往山西省吕梁石楼县运货，在运输过程中途径邢台市南和区时非法抛弃 18桶桶装不明物质，抛弃点共计两处，经称重桶装不明物质共计约4.58吨，其中 17桶蓝色皮桶装棕黄色废液共计4.32吨，1桶黑色铁桶黑色废液0.26吨，收集泄露处沾染土壤约1.11吨。后经</w:t>
      </w:r>
      <w:r>
        <w:rPr>
          <w:rFonts w:ascii="仿宋" w:eastAsia="仿宋" w:hAnsi="仿宋" w:hint="eastAsia"/>
          <w:sz w:val="32"/>
          <w:szCs w:val="32"/>
        </w:rPr>
        <w:t>河北中旭</w:t>
      </w:r>
      <w:r w:rsidRPr="00A40AD2">
        <w:rPr>
          <w:rFonts w:ascii="仿宋" w:eastAsia="仿宋" w:hAnsi="仿宋" w:hint="eastAsia"/>
          <w:sz w:val="32"/>
          <w:szCs w:val="32"/>
        </w:rPr>
        <w:t>生态环境损害赔偿司法鉴定中心取样鉴定，蓝色皮桶装棕黄色废液属于危险废物，黑色桶装黑色废液属于固体废物。</w:t>
      </w:r>
    </w:p>
    <w:p w:rsidR="00A40AD2" w:rsidRPr="00A40AD2" w:rsidRDefault="00A40AD2" w:rsidP="00A40AD2">
      <w:pPr>
        <w:spacing w:line="500" w:lineRule="exact"/>
        <w:ind w:firstLineChars="200" w:firstLine="640"/>
        <w:rPr>
          <w:rFonts w:ascii="仿宋" w:eastAsia="仿宋" w:hAnsi="仿宋" w:hint="eastAsia"/>
          <w:sz w:val="32"/>
          <w:szCs w:val="32"/>
        </w:rPr>
      </w:pPr>
      <w:r w:rsidRPr="00A40AD2">
        <w:rPr>
          <w:rFonts w:ascii="仿宋" w:eastAsia="仿宋" w:hAnsi="仿宋" w:hint="eastAsia"/>
          <w:sz w:val="32"/>
          <w:szCs w:val="32"/>
        </w:rPr>
        <w:t>上述污染事件对生态环境造成了巨大破坏，根据《</w:t>
      </w:r>
      <w:r>
        <w:rPr>
          <w:rFonts w:ascii="仿宋" w:eastAsia="仿宋" w:hAnsi="仿宋" w:hint="eastAsia"/>
          <w:sz w:val="32"/>
          <w:szCs w:val="32"/>
        </w:rPr>
        <w:t>XX</w:t>
      </w:r>
      <w:r w:rsidRPr="00A40AD2">
        <w:rPr>
          <w:rFonts w:ascii="仿宋" w:eastAsia="仿宋" w:hAnsi="仿宋" w:hint="eastAsia"/>
          <w:sz w:val="32"/>
          <w:szCs w:val="32"/>
        </w:rPr>
        <w:t>市生态环境损害赔偿制度改革实施方案》，邢台市人民政府指定生态环境局按照法定职能行使损害赔偿权利。事件发生后，南和区人民政府及南和区环保局进行了应急处置，并开展环境修复工作，相关支出已由政府垫付。被告非法抛弃危险废物的行为给被抛弃地附近的生态环境造成了严重的损害，基</w:t>
      </w:r>
      <w:r w:rsidRPr="00A40AD2">
        <w:rPr>
          <w:rFonts w:ascii="仿宋" w:eastAsia="仿宋" w:hAnsi="仿宋" w:hint="eastAsia"/>
          <w:sz w:val="32"/>
          <w:szCs w:val="32"/>
        </w:rPr>
        <w:lastRenderedPageBreak/>
        <w:t>于该种情况，原告就生态损害赔偿鉴定费用和应急处置费用问题，向被告户籍地址发出磋商通知，因被告服刑，其家属拒绝前来磋商。为贯彻中共中央关于生态环境保护的一系列重大举措，建设生态文明制度体系，着力解决突出环境问题，强化排污者责任，邢台市生态环境局特依法对各被告提起本诉，请求判如所请。</w:t>
      </w:r>
    </w:p>
    <w:p w:rsidR="00A40AD2" w:rsidRPr="00A40AD2" w:rsidRDefault="00A40AD2" w:rsidP="00A40AD2">
      <w:pPr>
        <w:pStyle w:val="a3"/>
        <w:rPr>
          <w:rFonts w:ascii="仿宋" w:eastAsia="仿宋" w:hAnsi="仿宋" w:hint="eastAsia"/>
        </w:rPr>
      </w:pPr>
    </w:p>
    <w:sectPr w:rsidR="00A40AD2" w:rsidRPr="00A40AD2" w:rsidSect="00F976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40AD2"/>
    <w:rsid w:val="005D525A"/>
    <w:rsid w:val="00A32534"/>
    <w:rsid w:val="00A40AD2"/>
    <w:rsid w:val="00F976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6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uiPriority w:val="99"/>
    <w:unhideWhenUsed/>
    <w:rsid w:val="00A40AD2"/>
    <w:rPr>
      <w:sz w:val="32"/>
      <w:szCs w:val="32"/>
    </w:rPr>
  </w:style>
  <w:style w:type="character" w:customStyle="1" w:styleId="Char">
    <w:name w:val="称呼 Char"/>
    <w:basedOn w:val="a0"/>
    <w:link w:val="a3"/>
    <w:uiPriority w:val="99"/>
    <w:rsid w:val="00A40AD2"/>
    <w:rPr>
      <w:sz w:val="32"/>
      <w:szCs w:val="32"/>
    </w:rPr>
  </w:style>
  <w:style w:type="paragraph" w:styleId="a4">
    <w:name w:val="Closing"/>
    <w:basedOn w:val="a"/>
    <w:link w:val="Char0"/>
    <w:uiPriority w:val="99"/>
    <w:unhideWhenUsed/>
    <w:rsid w:val="00A40AD2"/>
    <w:pPr>
      <w:ind w:leftChars="2100" w:left="100"/>
    </w:pPr>
    <w:rPr>
      <w:sz w:val="32"/>
      <w:szCs w:val="32"/>
    </w:rPr>
  </w:style>
  <w:style w:type="character" w:customStyle="1" w:styleId="Char0">
    <w:name w:val="结束语 Char"/>
    <w:basedOn w:val="a0"/>
    <w:link w:val="a4"/>
    <w:uiPriority w:val="99"/>
    <w:rsid w:val="00A40AD2"/>
    <w:rPr>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101</Words>
  <Characters>580</Characters>
  <Application>Microsoft Office Word</Application>
  <DocSecurity>0</DocSecurity>
  <Lines>4</Lines>
  <Paragraphs>1</Paragraphs>
  <ScaleCrop>false</ScaleCrop>
  <Company>Microsoft</Company>
  <LinksUpToDate>false</LinksUpToDate>
  <CharactersWithSpaces>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郝诚</dc:creator>
  <cp:lastModifiedBy>郝诚</cp:lastModifiedBy>
  <cp:revision>1</cp:revision>
  <dcterms:created xsi:type="dcterms:W3CDTF">2024-04-03T01:42:00Z</dcterms:created>
  <dcterms:modified xsi:type="dcterms:W3CDTF">2024-04-03T02:07:00Z</dcterms:modified>
</cp:coreProperties>
</file>