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8E02" w14:textId="77777777" w:rsidR="00D20E28" w:rsidRDefault="006C3E64">
      <w:pPr>
        <w:jc w:val="center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hint="eastAsia"/>
          <w:sz w:val="40"/>
          <w:szCs w:val="40"/>
        </w:rPr>
        <w:t>第二十五届全国政协好新闻参评作品</w:t>
      </w:r>
      <w:bookmarkEnd w:id="0"/>
      <w:r>
        <w:rPr>
          <w:rFonts w:ascii="Times New Roman" w:eastAsia="方正小标宋简体" w:hAnsi="Times New Roman" w:hint="eastAsia"/>
          <w:sz w:val="40"/>
          <w:szCs w:val="40"/>
        </w:rPr>
        <w:t>推荐表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118"/>
        <w:gridCol w:w="1046"/>
        <w:gridCol w:w="1376"/>
        <w:gridCol w:w="1350"/>
        <w:gridCol w:w="2625"/>
      </w:tblGrid>
      <w:tr w:rsidR="00D20E28" w14:paraId="759FEA13" w14:textId="77777777">
        <w:trPr>
          <w:cantSplit/>
          <w:trHeight w:hRule="exact" w:val="531"/>
        </w:trPr>
        <w:tc>
          <w:tcPr>
            <w:tcW w:w="1543" w:type="dxa"/>
            <w:vMerge w:val="restart"/>
            <w:vAlign w:val="center"/>
          </w:tcPr>
          <w:p w14:paraId="16D6CA94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3540" w:type="dxa"/>
            <w:gridSpan w:val="3"/>
            <w:vMerge w:val="restart"/>
            <w:vAlign w:val="center"/>
          </w:tcPr>
          <w:p w14:paraId="4926602A" w14:textId="77777777" w:rsidR="00D20E28" w:rsidRDefault="006C3E64">
            <w:pPr>
              <w:spacing w:line="26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《全国政协委员：数字正义，一个也不能少》</w:t>
            </w:r>
          </w:p>
        </w:tc>
        <w:tc>
          <w:tcPr>
            <w:tcW w:w="1350" w:type="dxa"/>
            <w:vAlign w:val="center"/>
          </w:tcPr>
          <w:p w14:paraId="60440146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参评项目</w:t>
            </w:r>
          </w:p>
        </w:tc>
        <w:tc>
          <w:tcPr>
            <w:tcW w:w="2625" w:type="dxa"/>
            <w:vAlign w:val="center"/>
          </w:tcPr>
          <w:p w14:paraId="2BF1C85A" w14:textId="77777777" w:rsidR="00D20E28" w:rsidRDefault="006C3E64">
            <w:pPr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通讯</w:t>
            </w:r>
          </w:p>
        </w:tc>
      </w:tr>
      <w:tr w:rsidR="00D20E28" w14:paraId="59C42C94" w14:textId="77777777">
        <w:trPr>
          <w:cantSplit/>
          <w:trHeight w:hRule="exact" w:val="460"/>
        </w:trPr>
        <w:tc>
          <w:tcPr>
            <w:tcW w:w="1543" w:type="dxa"/>
            <w:vMerge/>
            <w:vAlign w:val="center"/>
          </w:tcPr>
          <w:p w14:paraId="12E3E2C0" w14:textId="77777777" w:rsidR="00D20E28" w:rsidRDefault="00D20E28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3540" w:type="dxa"/>
            <w:gridSpan w:val="3"/>
            <w:vMerge/>
            <w:vAlign w:val="center"/>
          </w:tcPr>
          <w:p w14:paraId="4B7E9F5D" w14:textId="77777777" w:rsidR="00D20E28" w:rsidRDefault="00D20E28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3B494CA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刊播介质</w:t>
            </w:r>
          </w:p>
        </w:tc>
        <w:tc>
          <w:tcPr>
            <w:tcW w:w="2625" w:type="dxa"/>
            <w:vAlign w:val="center"/>
          </w:tcPr>
          <w:p w14:paraId="51BCF9B3" w14:textId="77777777" w:rsidR="00D20E28" w:rsidRDefault="006C3E64">
            <w:pPr>
              <w:spacing w:line="26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报纸</w:t>
            </w:r>
          </w:p>
        </w:tc>
      </w:tr>
      <w:tr w:rsidR="00D20E28" w14:paraId="54D1B74C" w14:textId="77777777">
        <w:trPr>
          <w:cantSplit/>
          <w:trHeight w:hRule="exact" w:val="427"/>
        </w:trPr>
        <w:tc>
          <w:tcPr>
            <w:tcW w:w="1543" w:type="dxa"/>
            <w:vMerge/>
            <w:vAlign w:val="center"/>
          </w:tcPr>
          <w:p w14:paraId="55EF20D3" w14:textId="77777777" w:rsidR="00D20E28" w:rsidRDefault="00D20E28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3540" w:type="dxa"/>
            <w:gridSpan w:val="3"/>
            <w:vMerge/>
            <w:vAlign w:val="center"/>
          </w:tcPr>
          <w:p w14:paraId="51CB308B" w14:textId="77777777" w:rsidR="00D20E28" w:rsidRDefault="00D20E28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B1221EE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语种</w:t>
            </w:r>
          </w:p>
        </w:tc>
        <w:tc>
          <w:tcPr>
            <w:tcW w:w="2625" w:type="dxa"/>
            <w:vAlign w:val="center"/>
          </w:tcPr>
          <w:p w14:paraId="01AC94B6" w14:textId="77777777" w:rsidR="00D20E28" w:rsidRDefault="006C3E64">
            <w:pPr>
              <w:spacing w:line="26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中文</w:t>
            </w:r>
          </w:p>
        </w:tc>
      </w:tr>
      <w:tr w:rsidR="00D20E28" w14:paraId="0E654566" w14:textId="77777777">
        <w:trPr>
          <w:trHeight w:val="1062"/>
        </w:trPr>
        <w:tc>
          <w:tcPr>
            <w:tcW w:w="1543" w:type="dxa"/>
            <w:vAlign w:val="center"/>
          </w:tcPr>
          <w:p w14:paraId="0C71CCC3" w14:textId="77777777" w:rsidR="00D20E28" w:rsidRDefault="006C3E64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/>
                <w:spacing w:val="-12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  <w:szCs w:val="22"/>
              </w:rPr>
              <w:t>作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  <w:szCs w:val="2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  <w:szCs w:val="22"/>
              </w:rPr>
              <w:t>者</w:t>
            </w:r>
          </w:p>
          <w:p w14:paraId="04C8F969" w14:textId="77777777" w:rsidR="00D20E28" w:rsidRDefault="006C3E64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/>
                <w:spacing w:val="-12"/>
                <w:sz w:val="24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4"/>
                <w:szCs w:val="22"/>
              </w:rPr>
              <w:t>（主创人员）</w:t>
            </w:r>
          </w:p>
        </w:tc>
        <w:tc>
          <w:tcPr>
            <w:tcW w:w="2164" w:type="dxa"/>
            <w:gridSpan w:val="2"/>
            <w:vAlign w:val="center"/>
          </w:tcPr>
          <w:p w14:paraId="2D14D6D6" w14:textId="77777777" w:rsidR="00D20E28" w:rsidRDefault="006C3E64">
            <w:pPr>
              <w:spacing w:line="26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白龙飞</w:t>
            </w:r>
          </w:p>
        </w:tc>
        <w:tc>
          <w:tcPr>
            <w:tcW w:w="1376" w:type="dxa"/>
            <w:vAlign w:val="center"/>
          </w:tcPr>
          <w:p w14:paraId="1382913C" w14:textId="77777777" w:rsidR="00D20E28" w:rsidRDefault="006C3E64">
            <w:pPr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编辑</w:t>
            </w:r>
          </w:p>
        </w:tc>
        <w:tc>
          <w:tcPr>
            <w:tcW w:w="3975" w:type="dxa"/>
            <w:gridSpan w:val="2"/>
            <w:vAlign w:val="center"/>
          </w:tcPr>
          <w:p w14:paraId="130A54D6" w14:textId="77777777" w:rsidR="00D20E28" w:rsidRDefault="006C3E64">
            <w:pPr>
              <w:spacing w:line="260" w:lineRule="exact"/>
              <w:jc w:val="center"/>
              <w:rPr>
                <w:rFonts w:ascii="Times New Roman" w:eastAsia="仿宋_GB2312" w:hAnsi="Times New Roman" w:cs="仿宋_GB2312"/>
                <w:color w:val="000000"/>
                <w:w w:val="95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张先明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高倩倩</w:t>
            </w:r>
          </w:p>
        </w:tc>
      </w:tr>
      <w:tr w:rsidR="00D20E28" w14:paraId="2296899F" w14:textId="77777777">
        <w:trPr>
          <w:cantSplit/>
          <w:trHeight w:val="790"/>
        </w:trPr>
        <w:tc>
          <w:tcPr>
            <w:tcW w:w="1543" w:type="dxa"/>
            <w:vAlign w:val="center"/>
          </w:tcPr>
          <w:p w14:paraId="5E24219C" w14:textId="77777777" w:rsidR="00D20E28" w:rsidRDefault="006C3E64">
            <w:pPr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刊播单位</w:t>
            </w:r>
          </w:p>
        </w:tc>
        <w:tc>
          <w:tcPr>
            <w:tcW w:w="2164" w:type="dxa"/>
            <w:gridSpan w:val="2"/>
            <w:vAlign w:val="center"/>
          </w:tcPr>
          <w:p w14:paraId="2B2A496C" w14:textId="77777777" w:rsidR="00D20E28" w:rsidRDefault="006C3E64">
            <w:pPr>
              <w:spacing w:line="260" w:lineRule="exact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人民法院新闻传媒总社</w:t>
            </w:r>
          </w:p>
        </w:tc>
        <w:tc>
          <w:tcPr>
            <w:tcW w:w="1376" w:type="dxa"/>
            <w:vAlign w:val="center"/>
          </w:tcPr>
          <w:p w14:paraId="104F6F5B" w14:textId="77777777" w:rsidR="00D20E28" w:rsidRDefault="006C3E64">
            <w:pPr>
              <w:spacing w:line="40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刊播日期</w:t>
            </w:r>
          </w:p>
        </w:tc>
        <w:tc>
          <w:tcPr>
            <w:tcW w:w="3975" w:type="dxa"/>
            <w:gridSpan w:val="2"/>
            <w:vAlign w:val="center"/>
          </w:tcPr>
          <w:p w14:paraId="526FB599" w14:textId="77777777" w:rsidR="00D20E28" w:rsidRDefault="006C3E64">
            <w:pPr>
              <w:spacing w:line="26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日</w:t>
            </w:r>
          </w:p>
        </w:tc>
      </w:tr>
      <w:tr w:rsidR="00D20E28" w14:paraId="7CC61D43" w14:textId="77777777">
        <w:trPr>
          <w:cantSplit/>
          <w:trHeight w:hRule="exact" w:val="1288"/>
        </w:trPr>
        <w:tc>
          <w:tcPr>
            <w:tcW w:w="1543" w:type="dxa"/>
            <w:vAlign w:val="center"/>
          </w:tcPr>
          <w:p w14:paraId="042A66D7" w14:textId="77777777" w:rsidR="00D20E28" w:rsidRDefault="006C3E64">
            <w:pPr>
              <w:spacing w:line="4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刊播版面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  <w:szCs w:val="22"/>
              </w:rPr>
              <w:t>(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4"/>
                <w:szCs w:val="22"/>
              </w:rPr>
              <w:t>名称和版次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4"/>
                <w:szCs w:val="22"/>
              </w:rPr>
              <w:t>)</w:t>
            </w:r>
          </w:p>
        </w:tc>
        <w:tc>
          <w:tcPr>
            <w:tcW w:w="2164" w:type="dxa"/>
            <w:gridSpan w:val="2"/>
            <w:vAlign w:val="center"/>
          </w:tcPr>
          <w:p w14:paraId="69B803EB" w14:textId="77777777" w:rsidR="00D20E28" w:rsidRDefault="006C3E64">
            <w:pPr>
              <w:spacing w:line="260" w:lineRule="exact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人民法院报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一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版</w:t>
            </w:r>
          </w:p>
        </w:tc>
        <w:tc>
          <w:tcPr>
            <w:tcW w:w="1376" w:type="dxa"/>
            <w:vAlign w:val="center"/>
          </w:tcPr>
          <w:p w14:paraId="537B48F4" w14:textId="77777777" w:rsidR="00D20E28" w:rsidRDefault="006C3E64">
            <w:pPr>
              <w:spacing w:line="40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作品字数</w:t>
            </w:r>
          </w:p>
          <w:p w14:paraId="3BAA98C6" w14:textId="77777777" w:rsidR="00D20E28" w:rsidRDefault="006C3E64">
            <w:pPr>
              <w:spacing w:line="40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（时长）</w:t>
            </w:r>
          </w:p>
        </w:tc>
        <w:tc>
          <w:tcPr>
            <w:tcW w:w="3975" w:type="dxa"/>
            <w:gridSpan w:val="2"/>
            <w:vAlign w:val="center"/>
          </w:tcPr>
          <w:p w14:paraId="1AB3BF7F" w14:textId="77777777" w:rsidR="00D20E28" w:rsidRDefault="006C3E64">
            <w:pPr>
              <w:spacing w:line="260" w:lineRule="exact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3474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字</w:t>
            </w:r>
          </w:p>
        </w:tc>
      </w:tr>
      <w:tr w:rsidR="00D20E28" w14:paraId="69FFD904" w14:textId="77777777">
        <w:trPr>
          <w:cantSplit/>
          <w:trHeight w:hRule="exact" w:val="701"/>
        </w:trPr>
        <w:tc>
          <w:tcPr>
            <w:tcW w:w="2661" w:type="dxa"/>
            <w:gridSpan w:val="2"/>
            <w:vAlign w:val="center"/>
          </w:tcPr>
          <w:p w14:paraId="575D8109" w14:textId="77777777" w:rsidR="00D20E28" w:rsidRDefault="006C3E64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397" w:type="dxa"/>
            <w:gridSpan w:val="4"/>
            <w:vAlign w:val="center"/>
          </w:tcPr>
          <w:p w14:paraId="392C0D1D" w14:textId="77777777" w:rsidR="00D20E28" w:rsidRDefault="006C3E64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华文中宋" w:hAnsi="Times New Roman"/>
                <w:color w:val="000000"/>
                <w:sz w:val="28"/>
                <w:szCs w:val="22"/>
              </w:rPr>
              <w:t>https://mp.weixin.qq.com/s/AHf4igF5QiohcBE3XB04bA</w:t>
            </w:r>
          </w:p>
        </w:tc>
      </w:tr>
      <w:tr w:rsidR="00D20E28" w14:paraId="30AFC22A" w14:textId="77777777">
        <w:trPr>
          <w:cantSplit/>
          <w:trHeight w:val="2157"/>
        </w:trPr>
        <w:tc>
          <w:tcPr>
            <w:tcW w:w="1543" w:type="dxa"/>
            <w:vAlign w:val="center"/>
          </w:tcPr>
          <w:p w14:paraId="1735533C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︵</w:t>
            </w:r>
          </w:p>
          <w:p w14:paraId="73C6E409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作采</w:t>
            </w:r>
          </w:p>
          <w:p w14:paraId="302712CC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品编</w:t>
            </w:r>
          </w:p>
          <w:p w14:paraId="6608FABE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简过</w:t>
            </w:r>
          </w:p>
          <w:p w14:paraId="018834AD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介程</w:t>
            </w:r>
          </w:p>
          <w:p w14:paraId="615988AB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︶</w:t>
            </w:r>
          </w:p>
        </w:tc>
        <w:tc>
          <w:tcPr>
            <w:tcW w:w="7515" w:type="dxa"/>
            <w:gridSpan w:val="5"/>
            <w:vAlign w:val="center"/>
          </w:tcPr>
          <w:p w14:paraId="42DCEE53" w14:textId="77777777" w:rsidR="00D20E28" w:rsidRDefault="006C3E64">
            <w:pPr>
              <w:spacing w:line="240" w:lineRule="exact"/>
              <w:rPr>
                <w:rFonts w:ascii="Times New Roman" w:eastAsia="仿宋_GB2312" w:hAnsi="Times New Roman" w:cs="仿宋_GB2312"/>
                <w:color w:val="000000"/>
                <w:w w:val="95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数字时代降临，为新就业形态人员、社会弱势群体、我国东中西部发展带来了很大的影响，如何解决好我国在发展中面临的这些问题？作者在全国两会期间采访时发现，不少政协委员同样关注到了这个问题并在提案中鼓与呼。作者采访了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名有相关履职经验的全国政协委员畅谈数字时代下的民生保障问题。稿件刊发后，最高人民法院官网、官微，人民法院报报微，中青在线，中国法院网等平台予以转发，有着不错的社会效果。</w:t>
            </w:r>
          </w:p>
        </w:tc>
      </w:tr>
      <w:tr w:rsidR="00D20E28" w14:paraId="54BD64D3" w14:textId="77777777">
        <w:trPr>
          <w:cantSplit/>
          <w:trHeight w:hRule="exact" w:val="2293"/>
        </w:trPr>
        <w:tc>
          <w:tcPr>
            <w:tcW w:w="1543" w:type="dxa"/>
            <w:vAlign w:val="center"/>
          </w:tcPr>
          <w:p w14:paraId="61B8A131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社</w:t>
            </w:r>
          </w:p>
          <w:p w14:paraId="030CD023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会</w:t>
            </w:r>
          </w:p>
          <w:p w14:paraId="1D998172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效</w:t>
            </w:r>
          </w:p>
          <w:p w14:paraId="2507A4C5" w14:textId="77777777" w:rsidR="00D20E28" w:rsidRDefault="006C3E6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7515" w:type="dxa"/>
            <w:gridSpan w:val="5"/>
            <w:vAlign w:val="center"/>
          </w:tcPr>
          <w:p w14:paraId="3148E672" w14:textId="77777777" w:rsidR="00D20E28" w:rsidRDefault="006C3E64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该作品刊发在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年全国两会召开期间一版重要位置。最高人民法院官网、最高人民法院新媒体、中青在线、中国法院网站等平台于稿件见报后进行精心编排，迅速发布。报道一经推出，引发公众对数字时代下的民生保障问题的思考，尤其稿件中涉及到新就业形态、弱势群体、东中西部发展不均衡的问题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名全国政协委员给予了深入的思考与回应，彰显出全国政协委员在全国两会期间积极建言献策和促推国家、社会治理的履职风采。</w:t>
            </w:r>
          </w:p>
        </w:tc>
      </w:tr>
      <w:tr w:rsidR="00D20E28" w14:paraId="3A02F917" w14:textId="77777777">
        <w:trPr>
          <w:cantSplit/>
          <w:trHeight w:hRule="exact" w:val="2964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0D1E273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单</w:t>
            </w:r>
          </w:p>
          <w:p w14:paraId="0EE9098E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位</w:t>
            </w:r>
          </w:p>
          <w:p w14:paraId="1D2053C5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意</w:t>
            </w:r>
          </w:p>
          <w:p w14:paraId="7C3A80F8" w14:textId="77777777" w:rsidR="00D20E28" w:rsidRDefault="006C3E64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14:paraId="6B72AED4" w14:textId="77777777" w:rsidR="00D20E28" w:rsidRDefault="006C3E64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推荐理由：该作品针对社会热点话题，采访了多位有相关履职经验的全国政协委员。主题鲜明，选材典型，结合合理，表述生动，感染力强。</w:t>
            </w:r>
          </w:p>
          <w:p w14:paraId="29A9DF7F" w14:textId="77777777" w:rsidR="00D20E28" w:rsidRDefault="006C3E64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经我单位审核，该作品内容真实，相关申报材料属实。我单位同意推荐该作品参加第二十五届全国政协好新闻评选。</w:t>
            </w:r>
          </w:p>
          <w:p w14:paraId="74EFD4F0" w14:textId="77777777" w:rsidR="00D20E28" w:rsidRDefault="006C3E64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刊播单位负责同志签名</w:t>
            </w:r>
          </w:p>
          <w:p w14:paraId="2FC8F82B" w14:textId="77777777" w:rsidR="00D20E28" w:rsidRDefault="00D20E28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</w:p>
          <w:p w14:paraId="4BE56290" w14:textId="77777777" w:rsidR="00D20E28" w:rsidRDefault="006C3E64">
            <w:pPr>
              <w:spacing w:line="300" w:lineRule="exact"/>
              <w:ind w:firstLine="420"/>
              <w:jc w:val="righ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（盖刊播单位公章）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2024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日</w:t>
            </w:r>
          </w:p>
        </w:tc>
      </w:tr>
    </w:tbl>
    <w:p w14:paraId="1F1ACBD6" w14:textId="77777777" w:rsidR="00D20E28" w:rsidRDefault="00D20E28">
      <w:pPr>
        <w:numPr>
          <w:ilvl w:val="0"/>
          <w:numId w:val="1"/>
        </w:numPr>
        <w:spacing w:line="440" w:lineRule="exact"/>
        <w:ind w:firstLine="641"/>
        <w:outlineLvl w:val="1"/>
        <w:rPr>
          <w:rFonts w:ascii="Times New Roman" w:eastAsia="仿宋_GB2312" w:hAnsi="Times New Roman" w:cs="仿宋_GB2312"/>
          <w:bCs/>
          <w:color w:val="000000"/>
          <w:sz w:val="32"/>
          <w:szCs w:val="32"/>
        </w:rPr>
      </w:pPr>
    </w:p>
    <w:sectPr w:rsidR="00D20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E2AC5"/>
    <w:multiLevelType w:val="singleLevel"/>
    <w:tmpl w:val="7B4E2AC5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mNDA2OGMyYWZlMDJjZGUyN2Q1MDMzNzUzOGY2NWMifQ=="/>
  </w:docVars>
  <w:rsids>
    <w:rsidRoot w:val="00C4148B"/>
    <w:rsid w:val="000E79AE"/>
    <w:rsid w:val="00307166"/>
    <w:rsid w:val="00447631"/>
    <w:rsid w:val="006C3E64"/>
    <w:rsid w:val="007851C6"/>
    <w:rsid w:val="008D1BBB"/>
    <w:rsid w:val="00C3043F"/>
    <w:rsid w:val="00C4148B"/>
    <w:rsid w:val="00D20E28"/>
    <w:rsid w:val="00D73254"/>
    <w:rsid w:val="00E85FF8"/>
    <w:rsid w:val="00F04A99"/>
    <w:rsid w:val="4F7F27FC"/>
    <w:rsid w:val="5018704E"/>
    <w:rsid w:val="6801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65E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418</Words>
  <Characters>418</Characters>
  <Application>Microsoft Macintosh Word</Application>
  <DocSecurity>0</DocSecurity>
  <Lines>19</Lines>
  <Paragraphs>7</Paragraphs>
  <ScaleCrop>false</ScaleCrop>
  <Company>Lenovo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cppcc</dc:creator>
  <cp:lastModifiedBy>Microsoft Office 用户</cp:lastModifiedBy>
  <cp:revision>19</cp:revision>
  <dcterms:created xsi:type="dcterms:W3CDTF">2024-01-19T07:43:00Z</dcterms:created>
  <dcterms:modified xsi:type="dcterms:W3CDTF">2024-04-08T05:41:00Z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21664F9DED9C434CBCF6D93D0AE5A0AB_12</vt:lpwstr>
  </property>
</Properties>
</file>