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color w:val="000000"/>
        </w:rPr>
      </w:pPr>
      <w:r>
        <w:rPr>
          <w:rStyle w:val="a4"/>
          <w:rFonts w:ascii="仿宋" w:eastAsia="仿宋" w:hAnsi="仿宋" w:cs="仿宋" w:hint="eastAsia"/>
          <w:bCs/>
          <w:color w:val="000000"/>
          <w:spacing w:val="15"/>
          <w:sz w:val="43"/>
          <w:szCs w:val="43"/>
          <w:shd w:val="clear" w:color="auto" w:fill="FFFFFF"/>
        </w:rPr>
        <w:t>申请书</w:t>
      </w:r>
    </w:p>
    <w:p w:rsidR="00B1318D" w:rsidRDefault="00B1318D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right="1125"/>
        <w:jc w:val="both"/>
        <w:rPr>
          <w:rFonts w:ascii="仿宋" w:eastAsia="仿宋" w:hAnsi="仿宋" w:cs="仿宋"/>
          <w:color w:val="000000"/>
          <w:spacing w:val="15"/>
          <w:sz w:val="31"/>
          <w:szCs w:val="31"/>
          <w:shd w:val="clear" w:color="auto" w:fill="FFFFFF"/>
        </w:rPr>
      </w:pPr>
    </w:p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right="1125"/>
        <w:jc w:val="both"/>
        <w:rPr>
          <w:rFonts w:ascii="宋体" w:hAnsi="宋体" w:cs="宋体"/>
          <w:color w:val="000000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pacing w:val="15"/>
          <w:sz w:val="31"/>
          <w:szCs w:val="31"/>
          <w:shd w:val="clear" w:color="auto" w:fill="FFFFFF"/>
        </w:rPr>
        <w:t>湖南省安乡县人民法院：</w:t>
      </w:r>
    </w:p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right="30" w:firstLine="645"/>
        <w:jc w:val="both"/>
        <w:rPr>
          <w:rFonts w:ascii="宋体" w:hAnsi="宋体" w:cs="宋体"/>
          <w:color w:val="000000"/>
        </w:rPr>
      </w:pPr>
      <w:r>
        <w:rPr>
          <w:rFonts w:ascii="仿宋" w:eastAsia="仿宋" w:hAnsi="仿宋" w:cs="仿宋" w:hint="eastAsia"/>
          <w:color w:val="000000"/>
          <w:spacing w:val="15"/>
          <w:sz w:val="31"/>
          <w:szCs w:val="31"/>
          <w:shd w:val="clear" w:color="auto" w:fill="FFFFFF"/>
        </w:rPr>
        <w:t>本单位系网络司法拍卖辅助机构，符合《湖南省安乡县人民法院选任网络司法拍卖辅助机构的公告》中申请机构范围及相关资质要求，不存在限制申请情况，现自愿申请入选“湖南省安乡县人民法院网络司法拍卖辅助机构名单库”，接受人民法院对外委托网络司法拍卖辅助工作业务，并自愿遵守《湖南省安乡县人民法院网络司法拍卖辅助机构名单库承诺书》全部内容，保证本单位提交的所有材料真实、准确、完整、有效。如申请材料与事实不符，存在虚假信息，本单位自愿承担一切不利法律后果。</w:t>
      </w:r>
    </w:p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420"/>
        <w:jc w:val="right"/>
        <w:rPr>
          <w:rFonts w:ascii="仿宋" w:eastAsia="仿宋" w:hAnsi="仿宋" w:cs="仿宋"/>
          <w:color w:val="000000"/>
          <w:spacing w:val="15"/>
          <w:sz w:val="31"/>
          <w:szCs w:val="31"/>
          <w:shd w:val="clear" w:color="auto" w:fill="FFFFFF"/>
        </w:rPr>
      </w:pPr>
    </w:p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420"/>
        <w:jc w:val="right"/>
        <w:rPr>
          <w:rFonts w:ascii="仿宋" w:eastAsia="仿宋" w:hAnsi="仿宋" w:cs="仿宋"/>
          <w:color w:val="000000"/>
          <w:spacing w:val="15"/>
          <w:sz w:val="31"/>
          <w:szCs w:val="31"/>
          <w:shd w:val="clear" w:color="auto" w:fill="FFFFFF"/>
        </w:rPr>
      </w:pPr>
    </w:p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420"/>
        <w:jc w:val="right"/>
        <w:rPr>
          <w:rFonts w:ascii="宋体" w:hAnsi="宋体" w:cs="宋体"/>
          <w:color w:val="000000"/>
        </w:rPr>
      </w:pPr>
      <w:r>
        <w:rPr>
          <w:rFonts w:ascii="仿宋" w:eastAsia="仿宋" w:hAnsi="仿宋" w:cs="仿宋" w:hint="eastAsia"/>
          <w:color w:val="000000"/>
          <w:spacing w:val="15"/>
          <w:sz w:val="31"/>
          <w:szCs w:val="31"/>
          <w:shd w:val="clear" w:color="auto" w:fill="FFFFFF"/>
        </w:rPr>
        <w:t>（单位公章）</w:t>
      </w:r>
    </w:p>
    <w:p w:rsidR="00277730" w:rsidRDefault="00277730" w:rsidP="00277730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right"/>
        <w:rPr>
          <w:rFonts w:ascii="宋体" w:hAnsi="宋体" w:cs="宋体"/>
          <w:color w:val="000000"/>
        </w:rPr>
      </w:pPr>
      <w:r>
        <w:rPr>
          <w:rFonts w:ascii="仿宋" w:eastAsia="仿宋" w:hAnsi="仿宋" w:cs="仿宋" w:hint="eastAsia"/>
          <w:color w:val="000000"/>
          <w:spacing w:val="15"/>
          <w:sz w:val="31"/>
          <w:szCs w:val="31"/>
          <w:shd w:val="clear" w:color="auto" w:fill="FFFFFF"/>
        </w:rPr>
        <w:t xml:space="preserve">法定代表人签字： </w:t>
      </w:r>
      <w:r>
        <w:rPr>
          <w:rFonts w:ascii="仿宋" w:eastAsia="仿宋" w:hAnsi="仿宋" w:cs="仿宋"/>
          <w:color w:val="000000"/>
          <w:spacing w:val="15"/>
          <w:sz w:val="31"/>
          <w:szCs w:val="31"/>
          <w:shd w:val="clear" w:color="auto" w:fill="FFFFFF"/>
        </w:rPr>
        <w:t xml:space="preserve">   </w:t>
      </w:r>
    </w:p>
    <w:p w:rsidR="00277730" w:rsidRDefault="00277730" w:rsidP="0027773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420"/>
        <w:jc w:val="right"/>
        <w:rPr>
          <w:rFonts w:ascii="仿宋" w:eastAsia="仿宋" w:hAnsi="仿宋" w:cs="仿宋"/>
          <w:color w:val="000000"/>
          <w:spacing w:val="15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sz w:val="31"/>
          <w:szCs w:val="31"/>
          <w:shd w:val="clear" w:color="auto" w:fill="FFFFFF"/>
        </w:rPr>
        <w:t>年  月</w:t>
      </w:r>
      <w:r>
        <w:rPr>
          <w:rFonts w:ascii="仿宋" w:eastAsia="仿宋" w:hAnsi="仿宋" w:cs="仿宋"/>
          <w:color w:val="000000"/>
          <w:spacing w:val="15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sz w:val="31"/>
          <w:szCs w:val="31"/>
          <w:shd w:val="clear" w:color="auto" w:fill="FFFFFF"/>
        </w:rPr>
        <w:t xml:space="preserve"> 日</w:t>
      </w:r>
    </w:p>
    <w:p w:rsidR="007D34F4" w:rsidRDefault="007D34F4"/>
    <w:sectPr w:rsidR="007D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25"/>
    <w:rsid w:val="00277730"/>
    <w:rsid w:val="007D34F4"/>
    <w:rsid w:val="00B1318D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2A2E"/>
  <w15:chartTrackingRefBased/>
  <w15:docId w15:val="{C82B2EFF-8943-41A3-8F98-E665BBB0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73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basedOn w:val="a0"/>
    <w:qFormat/>
    <w:rsid w:val="002777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2024-04-28T02:50:00Z</dcterms:created>
  <dcterms:modified xsi:type="dcterms:W3CDTF">2024-05-06T00:46:00Z</dcterms:modified>
</cp:coreProperties>
</file>