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凌钦佳，男，1988年9月11日出生，汉族，广西壮族自治区东兴市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广西壮族自治区防城港市中级人民法院于2015年2月11日作出（2014）防市刑一初字第38号刑事判决，以被告人凌钦佳犯贩卖毒品罪，判处有期徒刑十五年，剥夺政治权利三年，并没收个人财产人民币四万元。宣判后，被告人凌钦佳不服，提出上诉。广西壮族自治区高级人民法院经过二审审理，于2015年5月26日作出（2015）桂刑二终字第23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2015年6月10日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执行期间，于2018年3月27日、2019年12月25日、2022年9月6日经本院裁定分别减去有期徒刑八个月二十五天、八个月、七个月，现刑期至2027年4月30日止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凌钦佳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凌钦佳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凌钦佳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并获评2021年度、2022年度监狱级改造积极分子及2022年度自治区级改造积极分子，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凌钦佳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违反国家毒品管理规定，明知是毒品而予以贩卖，且是主犯，犯贩卖毒品罪被判处十五年有期徒刑，社会危害性大，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凌钦佳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2014年4月26日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2026年8月31日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剥夺政治权利三年不变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EFC171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5F286D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CFA72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5D6EFB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335F"/>
    <w:rsid w:val="758F6BCF"/>
    <w:rsid w:val="75947947"/>
    <w:rsid w:val="75AB8CFD"/>
    <w:rsid w:val="75BD32BF"/>
    <w:rsid w:val="75BFE651"/>
    <w:rsid w:val="75CB6977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9BD8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E0C1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1F79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5FA193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2023-08-31T09:32:00Z</dcterms:created>
  <dc:creator>王雅新</dc:creator>
  <cp:lastModifiedBy>gxxc</cp:lastModifiedBy>
  <cp:lastPrinted>2024-07-21T17:51:00Z</cp:lastPrinted>
  <dcterms:modified xsi:type="dcterms:W3CDTF">2024-07-25T18:01:04Z</dcterms:modified>
  <dc:title>假释案件审理程序的规定》第十六条的规定,裁定如下：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