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  <w:t>南县人民法院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2024年</w:t>
      </w:r>
      <w:r>
        <w:rPr>
          <w:rFonts w:ascii="方正小标宋简体" w:hAnsi="宋体" w:eastAsia="方正小标宋简体" w:cs="Times New Roman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聘用制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36"/>
          <w:szCs w:val="36"/>
        </w:rPr>
        <w:t>人员</w:t>
      </w:r>
      <w:r>
        <w:rPr>
          <w:rFonts w:ascii="方正小标宋简体" w:hAnsi="宋体" w:eastAsia="方正小标宋简体" w:cs="Times New Roman"/>
          <w:sz w:val="36"/>
          <w:szCs w:val="36"/>
        </w:rPr>
        <w:t>报名表</w:t>
      </w:r>
    </w:p>
    <w:tbl>
      <w:tblPr>
        <w:tblStyle w:val="2"/>
        <w:tblW w:w="9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134"/>
        <w:gridCol w:w="643"/>
        <w:gridCol w:w="584"/>
        <w:gridCol w:w="83"/>
        <w:gridCol w:w="958"/>
        <w:gridCol w:w="703"/>
        <w:gridCol w:w="781"/>
        <w:gridCol w:w="75"/>
        <w:gridCol w:w="1094"/>
        <w:gridCol w:w="86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近期正面免冠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出生地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及专业</w:t>
            </w:r>
          </w:p>
        </w:tc>
        <w:tc>
          <w:tcPr>
            <w:tcW w:w="35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号码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住址</w:t>
            </w:r>
          </w:p>
        </w:tc>
        <w:tc>
          <w:tcPr>
            <w:tcW w:w="880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学习及工作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经历</w:t>
            </w:r>
          </w:p>
        </w:tc>
        <w:tc>
          <w:tcPr>
            <w:tcW w:w="8803" w:type="dxa"/>
            <w:gridSpan w:val="11"/>
            <w:vAlign w:val="center"/>
          </w:tcPr>
          <w:p>
            <w:pPr>
              <w:adjustRightInd w:val="0"/>
              <w:snapToGrid w:val="0"/>
              <w:ind w:right="139" w:rightChars="66" w:firstLine="242" w:firstLineChars="101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称谓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有无刑事犯罪记录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有无被开除公职记录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2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配偶、父母、兄弟姐妹、配偶的父母、配偶的兄弟姐妹中是否有人从事律师工作或法律工作者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确认签名</w:t>
            </w:r>
          </w:p>
        </w:tc>
        <w:tc>
          <w:tcPr>
            <w:tcW w:w="8803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本人保证所提供及填写的资料真实可靠，否则，愿承担一切责任及后果。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签名：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880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FlMDJhM2QzOGY3YjI2ZGFmMWYyMDQ5MzY1NjMifQ=="/>
  </w:docVars>
  <w:rsids>
    <w:rsidRoot w:val="00F750D1"/>
    <w:rsid w:val="00F750D1"/>
    <w:rsid w:val="2FB03FA7"/>
    <w:rsid w:val="402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2024-06-05T09:43:00Z</dcterms:created>
  <dc:creator>aaa</dc:creator>
  <cp:lastModifiedBy>杨天舒</cp:lastModifiedBy>
  <dcterms:modified xsi:type="dcterms:W3CDTF">2024-10-25T07:03:43Z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4865F0F561CA474A9BC8A60CCC9C11FA_11</vt:lpwstr>
  </property>
</Properties>
</file>