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C47F0B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C47F0B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C47F0B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C47F0B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C47F0B">
        <w:rPr>
          <w:rFonts w:eastAsia="仿宋_GB2312"/>
          <w:color w:val="000000" w:themeColor="text1"/>
          <w:sz w:val="28"/>
          <w:szCs w:val="28"/>
        </w:rPr>
        <w:t>202</w:t>
      </w:r>
      <w:r w:rsidR="00813396" w:rsidRPr="00C47F0B">
        <w:rPr>
          <w:rFonts w:eastAsia="仿宋_GB2312" w:hint="eastAsia"/>
          <w:color w:val="000000" w:themeColor="text1"/>
          <w:sz w:val="28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C47F0B">
        <w:rPr>
          <w:rFonts w:eastAsia="仿宋_GB2312"/>
          <w:color w:val="000000" w:themeColor="text1"/>
          <w:sz w:val="28"/>
          <w:szCs w:val="28"/>
        </w:rPr>
        <w:t>01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870905">
        <w:rPr>
          <w:rFonts w:eastAsia="仿宋_GB2312" w:hint="eastAsia"/>
          <w:color w:val="000000" w:themeColor="text1"/>
          <w:sz w:val="28"/>
          <w:szCs w:val="28"/>
        </w:rPr>
        <w:t>6</w:t>
      </w:r>
      <w:r w:rsidR="00CB5ACD">
        <w:rPr>
          <w:rFonts w:eastAsia="仿宋_GB2312" w:hint="eastAsia"/>
          <w:color w:val="000000" w:themeColor="text1"/>
          <w:sz w:val="28"/>
          <w:szCs w:val="28"/>
        </w:rPr>
        <w:t>02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2001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10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17</w:t>
      </w:r>
      <w:r w:rsidRPr="00C47F0B">
        <w:rPr>
          <w:rFonts w:eastAsia="仿宋_GB2312"/>
          <w:color w:val="000000" w:themeColor="text1"/>
          <w:sz w:val="32"/>
          <w:szCs w:val="28"/>
        </w:rPr>
        <w:t>日出生，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汉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族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山西省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柳林县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初中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C47F0B">
        <w:rPr>
          <w:rFonts w:eastAsia="仿宋_GB2312"/>
          <w:color w:val="000000" w:themeColor="text1"/>
          <w:sz w:val="32"/>
          <w:szCs w:val="28"/>
        </w:rPr>
        <w:t>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太原第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/>
          <w:color w:val="000000" w:themeColor="text1"/>
          <w:sz w:val="32"/>
          <w:szCs w:val="28"/>
        </w:rPr>
        <w:t>监狱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，原家庭住址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山西省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柳林县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吕梁市离石区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C47F0B">
        <w:rPr>
          <w:rFonts w:eastAsia="仿宋_GB2312"/>
          <w:color w:val="000000" w:themeColor="text1"/>
          <w:sz w:val="32"/>
          <w:szCs w:val="28"/>
        </w:rPr>
        <w:t>法院于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5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26</w:t>
      </w:r>
      <w:r w:rsidRPr="00C47F0B">
        <w:rPr>
          <w:rFonts w:eastAsia="仿宋_GB2312"/>
          <w:color w:val="000000" w:themeColor="text1"/>
          <w:sz w:val="32"/>
          <w:szCs w:val="28"/>
        </w:rPr>
        <w:t>日作出（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）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晋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1102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89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C47F0B">
        <w:rPr>
          <w:rFonts w:eastAsia="仿宋_GB2312"/>
          <w:color w:val="000000" w:themeColor="text1"/>
          <w:sz w:val="32"/>
          <w:szCs w:val="28"/>
        </w:rPr>
        <w:t>刑事判决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书</w:t>
      </w:r>
      <w:r w:rsidRPr="00C47F0B">
        <w:rPr>
          <w:rFonts w:eastAsia="仿宋_GB2312"/>
          <w:color w:val="000000" w:themeColor="text1"/>
          <w:sz w:val="32"/>
          <w:szCs w:val="28"/>
        </w:rPr>
        <w:t>，以罪犯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/>
          <w:color w:val="000000" w:themeColor="text1"/>
          <w:sz w:val="32"/>
          <w:szCs w:val="28"/>
        </w:rPr>
        <w:t>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掩饰、隐瞒犯罪所得</w:t>
      </w:r>
      <w:r w:rsidRPr="00C47F0B">
        <w:rPr>
          <w:rFonts w:eastAsia="仿宋_GB2312"/>
          <w:color w:val="000000" w:themeColor="text1"/>
          <w:sz w:val="32"/>
          <w:szCs w:val="28"/>
        </w:rPr>
        <w:t>罪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C47F0B">
        <w:rPr>
          <w:rFonts w:eastAsia="仿宋_GB2312"/>
          <w:color w:val="000000" w:themeColor="text1"/>
          <w:sz w:val="32"/>
          <w:szCs w:val="28"/>
        </w:rPr>
        <w:t>判处有期徒刑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，附加刑罚金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10000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元。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刑期起止日期：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2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15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日起至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5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14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日止。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8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5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。执行机关山西省太原第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BC4007">
        <w:rPr>
          <w:rFonts w:eastAsia="仿宋_GB2312" w:hint="eastAsia"/>
          <w:color w:val="000000" w:themeColor="text1"/>
          <w:sz w:val="32"/>
          <w:szCs w:val="28"/>
        </w:rPr>
        <w:t>4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BC4007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监狱刑罚执行科</w:t>
      </w:r>
      <w:r w:rsidR="00726932">
        <w:rPr>
          <w:rFonts w:eastAsia="仿宋_GB2312" w:hint="eastAsia"/>
          <w:color w:val="000000" w:themeColor="text1"/>
          <w:kern w:val="0"/>
          <w:sz w:val="32"/>
          <w:szCs w:val="28"/>
        </w:rPr>
        <w:t>王宏利、周敏，山西省太原西峪地区人民检察院检察员马强、王永波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CB5ACD">
        <w:rPr>
          <w:rFonts w:eastAsia="仿宋_GB2312" w:hint="eastAsia"/>
          <w:color w:val="000000" w:themeColor="text1"/>
          <w:sz w:val="32"/>
          <w:szCs w:val="32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CB5ACD">
        <w:rPr>
          <w:rFonts w:eastAsia="仿宋_GB2312" w:hint="eastAsia"/>
          <w:color w:val="000000" w:themeColor="text1"/>
          <w:sz w:val="32"/>
          <w:szCs w:val="32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在服刑期间确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有悔罪表现。罪犯</w:t>
      </w:r>
      <w:r w:rsidR="00CB5ACD">
        <w:rPr>
          <w:rFonts w:eastAsia="仿宋_GB2312" w:hint="eastAsia"/>
          <w:color w:val="000000" w:themeColor="text1"/>
          <w:sz w:val="32"/>
          <w:szCs w:val="32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实际服刑期限已超过二分之一，经再犯罪危险评估为</w:t>
      </w:r>
      <w:r w:rsidR="00ED42C5" w:rsidRPr="00C47F0B">
        <w:rPr>
          <w:rFonts w:eastAsia="仿宋_GB2312" w:hint="eastAsia"/>
          <w:color w:val="000000" w:themeColor="text1"/>
          <w:sz w:val="32"/>
          <w:szCs w:val="32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低风险，认定“没有再犯罪的危险”，且该犯居住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地的社区矫正管理局有监督管理条件，假释后生活有着落，具备假释基本条件。建议对其予以假释。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山西省太原第</w:t>
      </w:r>
      <w:r w:rsidR="00FD2077" w:rsidRPr="00C47F0B">
        <w:rPr>
          <w:rFonts w:eastAsia="仿宋_GB2312" w:hint="eastAsia"/>
          <w:color w:val="000000" w:themeColor="text1"/>
          <w:sz w:val="32"/>
          <w:szCs w:val="32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监狱对罪犯</w:t>
      </w:r>
      <w:r w:rsidR="00CB5ACD">
        <w:rPr>
          <w:rFonts w:eastAsia="仿宋_GB2312" w:hint="eastAsia"/>
          <w:color w:val="000000" w:themeColor="text1"/>
          <w:sz w:val="32"/>
          <w:szCs w:val="32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CB5ACD">
        <w:rPr>
          <w:rFonts w:eastAsia="仿宋_GB2312" w:hint="eastAsia"/>
          <w:color w:val="000000" w:themeColor="text1"/>
          <w:sz w:val="32"/>
          <w:szCs w:val="32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AB4ED4" w:rsidRPr="00C47F0B" w:rsidRDefault="00AB4ED4" w:rsidP="00AB4ED4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lastRenderedPageBreak/>
        <w:t>经审理查明，罪犯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="00EE35C6" w:rsidRPr="00EE35C6">
        <w:rPr>
          <w:rFonts w:eastAsia="仿宋_GB2312"/>
          <w:color w:val="000000" w:themeColor="text1"/>
          <w:sz w:val="32"/>
          <w:szCs w:val="28"/>
        </w:rPr>
        <w:t>20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23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9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月至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2024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5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次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。经再犯罪危险评估综合得分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3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3.9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柳林县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及本人认罪悔罪书、</w:t>
      </w:r>
      <w:r w:rsidR="00CB5ACD" w:rsidRPr="00C443E2">
        <w:rPr>
          <w:rFonts w:eastAsia="仿宋_GB2312" w:hint="eastAsia"/>
          <w:color w:val="000000" w:themeColor="text1"/>
          <w:sz w:val="32"/>
          <w:szCs w:val="28"/>
        </w:rPr>
        <w:t>罪犯财产性判项及消费情况登记表、罪犯财产性判项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履行</w:t>
      </w:r>
      <w:r w:rsidR="00CB5ACD" w:rsidRPr="00C443E2">
        <w:rPr>
          <w:rFonts w:eastAsia="仿宋_GB2312" w:hint="eastAsia"/>
          <w:color w:val="000000" w:themeColor="text1"/>
          <w:sz w:val="32"/>
          <w:szCs w:val="28"/>
        </w:rPr>
        <w:t>情况、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罪犯消费情况登记表、罪犯账户明细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拟假释罪犯社区影响调查表、调查评估意见书、假释监督承诺书、拟假释罪犯再犯罪危险评估表。庭审中，</w:t>
      </w: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/>
          <w:color w:val="000000" w:themeColor="text1"/>
          <w:sz w:val="32"/>
          <w:szCs w:val="28"/>
        </w:rPr>
        <w:t>所在监区的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C47F0B">
        <w:rPr>
          <w:rFonts w:eastAsia="仿宋_GB2312"/>
          <w:color w:val="000000" w:themeColor="text1"/>
          <w:sz w:val="32"/>
          <w:szCs w:val="28"/>
        </w:rPr>
        <w:t>出庭作证，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C47F0B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薛峰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="00CB5ACD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25</w:t>
      </w:r>
      <w:r w:rsidR="00CB5ACD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</w:t>
      </w:r>
      <w:r w:rsidR="00CB5ACD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CB5ACD">
        <w:rPr>
          <w:rFonts w:eastAsia="仿宋_GB2312" w:hint="eastAsia"/>
          <w:color w:val="000000" w:themeColor="text1"/>
          <w:sz w:val="32"/>
          <w:szCs w:val="28"/>
        </w:rPr>
        <w:t>14</w:t>
      </w:r>
      <w:r w:rsidR="00CB5ACD"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止。）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AB4835" w:rsidRPr="00D51CE4" w:rsidRDefault="00AB4835" w:rsidP="00AB4835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51CE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51CE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lastRenderedPageBreak/>
        <w:t>法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D56E42" w:rsidRDefault="00AB4835" w:rsidP="00D56E4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D56E42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1B0" w:rsidRDefault="003531B0" w:rsidP="0035594A">
      <w:r>
        <w:separator/>
      </w:r>
    </w:p>
  </w:endnote>
  <w:endnote w:type="continuationSeparator" w:id="1">
    <w:p w:rsidR="003531B0" w:rsidRDefault="003531B0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9F2F5D">
        <w:pPr>
          <w:pStyle w:val="a5"/>
          <w:jc w:val="center"/>
        </w:pPr>
        <w:fldSimple w:instr=" PAGE   \* MERGEFORMAT ">
          <w:r w:rsidR="00726932" w:rsidRPr="00726932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1B0" w:rsidRDefault="003531B0" w:rsidP="0035594A">
      <w:r>
        <w:separator/>
      </w:r>
    </w:p>
  </w:footnote>
  <w:footnote w:type="continuationSeparator" w:id="1">
    <w:p w:rsidR="003531B0" w:rsidRDefault="003531B0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9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1171"/>
    <w:rsid w:val="00003142"/>
    <w:rsid w:val="0000622E"/>
    <w:rsid w:val="00010195"/>
    <w:rsid w:val="000120BE"/>
    <w:rsid w:val="0001436F"/>
    <w:rsid w:val="00015075"/>
    <w:rsid w:val="000151B3"/>
    <w:rsid w:val="00017FCF"/>
    <w:rsid w:val="00021088"/>
    <w:rsid w:val="00022B32"/>
    <w:rsid w:val="00023474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D347C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4ADB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12158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5EAD"/>
    <w:rsid w:val="0018624B"/>
    <w:rsid w:val="001911CD"/>
    <w:rsid w:val="00193482"/>
    <w:rsid w:val="00194193"/>
    <w:rsid w:val="001961D4"/>
    <w:rsid w:val="001A0636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1F7F77"/>
    <w:rsid w:val="00203C62"/>
    <w:rsid w:val="002100F5"/>
    <w:rsid w:val="0021023C"/>
    <w:rsid w:val="00210BB9"/>
    <w:rsid w:val="00211F93"/>
    <w:rsid w:val="00213419"/>
    <w:rsid w:val="0021615F"/>
    <w:rsid w:val="00220957"/>
    <w:rsid w:val="00226718"/>
    <w:rsid w:val="00231A40"/>
    <w:rsid w:val="002351AE"/>
    <w:rsid w:val="00235DDE"/>
    <w:rsid w:val="00236277"/>
    <w:rsid w:val="00236DCC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150E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31B0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2F7A"/>
    <w:rsid w:val="004776F4"/>
    <w:rsid w:val="00481DBA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1F2C"/>
    <w:rsid w:val="004E2168"/>
    <w:rsid w:val="004E2312"/>
    <w:rsid w:val="004E2D06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5AE8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7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0F61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6C4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0E82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286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6932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2F0"/>
    <w:rsid w:val="00745977"/>
    <w:rsid w:val="0074707B"/>
    <w:rsid w:val="00751B68"/>
    <w:rsid w:val="00753492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57A61"/>
    <w:rsid w:val="0086067B"/>
    <w:rsid w:val="00861154"/>
    <w:rsid w:val="008611EB"/>
    <w:rsid w:val="00861519"/>
    <w:rsid w:val="00867079"/>
    <w:rsid w:val="00870905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604"/>
    <w:rsid w:val="008D2AFC"/>
    <w:rsid w:val="008D51D2"/>
    <w:rsid w:val="008D630B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AC6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2F5D"/>
    <w:rsid w:val="009F44A9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47AC"/>
    <w:rsid w:val="00A87378"/>
    <w:rsid w:val="00A92049"/>
    <w:rsid w:val="00A928D7"/>
    <w:rsid w:val="00A93968"/>
    <w:rsid w:val="00A95CE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007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47F0B"/>
    <w:rsid w:val="00C50E64"/>
    <w:rsid w:val="00C529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3B16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ACD"/>
    <w:rsid w:val="00CB5C7E"/>
    <w:rsid w:val="00CC2123"/>
    <w:rsid w:val="00CC6E63"/>
    <w:rsid w:val="00CD4454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103B"/>
    <w:rsid w:val="00D02F79"/>
    <w:rsid w:val="00D0379F"/>
    <w:rsid w:val="00D03F12"/>
    <w:rsid w:val="00D069B0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1CE4"/>
    <w:rsid w:val="00D5366B"/>
    <w:rsid w:val="00D53A72"/>
    <w:rsid w:val="00D5599E"/>
    <w:rsid w:val="00D559E7"/>
    <w:rsid w:val="00D56E42"/>
    <w:rsid w:val="00D616C6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338E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5692D"/>
    <w:rsid w:val="00E63585"/>
    <w:rsid w:val="00E63CC2"/>
    <w:rsid w:val="00E6465B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594E"/>
    <w:rsid w:val="00EE33D9"/>
    <w:rsid w:val="00EE35C6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A20A3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9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13164</TotalTime>
  <Pages>3</Pages>
  <Words>211</Words>
  <Characters>1208</Characters>
  <Application>Microsoft Office Word</Application>
  <DocSecurity>0</DocSecurity>
  <Lines>10</Lines>
  <Paragraphs>2</Paragraphs>
  <ScaleCrop>false</ScaleCrop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963</cp:revision>
  <cp:lastPrinted>2023-02-10T02:44:00Z</cp:lastPrinted>
  <dcterms:created xsi:type="dcterms:W3CDTF">2021-05-25T03:25:00Z</dcterms:created>
  <dcterms:modified xsi:type="dcterms:W3CDTF">2024-10-24T02:25:00Z</dcterms:modified>
</cp:coreProperties>
</file>