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罪犯何锡滨，男，1991年7月20日出生，汉族，广西壮族自治区钦州市钦南区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广西壮族自治区钦州市钦北区人民法院于2021年7月5日作出（2021）桂0703刑初43号刑事判决，以被告人何锡滨犯组织卖淫罪，判处有期徒刑五年一个月，并处罚金人民币二万元。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于2021年10月19日交付执行。执行期间刑期未变动，刑期至2025年9月29日止。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何锡滨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何锡滨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何锡滨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本次减刑考核期自2021年10月起至2024年5月止，期间该犯在计分考核中累计获得5个表扬，财产性判项已履行完毕。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何锡滨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何锡滨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59A4344"/>
    <w:rsid w:val="06BF3B0A"/>
    <w:rsid w:val="071C3BA1"/>
    <w:rsid w:val="074E78C0"/>
    <w:rsid w:val="0777D826"/>
    <w:rsid w:val="08297DCE"/>
    <w:rsid w:val="084B6C70"/>
    <w:rsid w:val="0991154C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4FF284C"/>
    <w:rsid w:val="55857F9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8D430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17E9B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DFF76C5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CF971B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B4B3A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2024-11-05T08:05:59Z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3EFD4AA1F1F54B509DB59CA785970726</vt:lpwstr>
  </property>
</Properties>
</file>