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罪犯谢其宏，男，1990年3月20日出生，汉族，广西壮族自治区防城港市防城区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广西壮族自治区防城港市中级人民法院于2021年5月18日作出（2021）桂06刑初20号刑事判决，以被告人谢其宏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犯故意伤害罪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，判处有期徒刑十四年，剥夺政治权利二年。判决发生法律效力后，于2021年6月17日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交付执行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，现刑期至2034年10月14日止。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谢其宏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谢其宏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谢其宏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本次减刑考核期本次减刑考核期自2021年6月起至2024年5月止，期间该犯在计分考核中累计获得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个表扬，并获评2022年度监狱级改造积极分子、2023年度监狱级改造积极分子、2023年度优秀学员。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谢其宏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该犯伙同他人故意伤害他人身体，致一人死亡、一人轻伤，在共同犯罪中系主犯，应从严掌握减刑幅度，但执行机关在向本院报请减刑建议时已从严掌握减刑幅度，本院对此予以确认。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谢其宏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剥夺政治权利二年不变。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5266B9"/>
    <w:rsid w:val="14F07A6A"/>
    <w:rsid w:val="14FB82D2"/>
    <w:rsid w:val="165D3D53"/>
    <w:rsid w:val="168D3F87"/>
    <w:rsid w:val="17940BCB"/>
    <w:rsid w:val="17A64E6A"/>
    <w:rsid w:val="17EFAF8E"/>
    <w:rsid w:val="18C873E7"/>
    <w:rsid w:val="193F560C"/>
    <w:rsid w:val="19502374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A77C34B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604D2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0B4636"/>
    <w:rsid w:val="46699AC3"/>
    <w:rsid w:val="46F72EAD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4FF284C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AF3C71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DB1D3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4500"/>
    <w:rsid w:val="77EFC3DA"/>
    <w:rsid w:val="77F63F49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4EE81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742B5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EFFE9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917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2024-11-05T08:00:47Z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F5683807643C46309FCCEC5444E96DDA</vt:lpwstr>
  </property>
</Properties>
</file>