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（2024）苏锡狱减建字第 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756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朱卫兵，男，1974年11月15日出生，身份证号码321102197411150536，汉族，大专文化，个体经商，原住苏州市工业园区朗诗国际6幢101室，原户籍所在地江苏省苏州市吴中区甪直镇晓市路158号402室。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苏州市人民法院于2015年9月6日作出(2014)苏中刑二初字第00016号刑事判决，认定被告人朱卫兵犯诈骗罪，判处无期徒刑，剥夺政治权利终身，并处没收个人全部财产，继续追缴尚未追缴的赃款，发还各被害单位。被告人不服，提出上诉。江苏省高级人民法院于2016年7月20日作出（2015）苏刑二终字第00042号刑事判决，撤销江苏省苏州市中级人民法院（2014）苏中刑二初字第00016号刑事判决，改判上诉人朱卫兵犯诈骗罪，判处有期徒刑十五年，剥夺政治权利五年，并处罚金人民币一百五十万元，继续追缴尚未追缴的赃款，发还各被害单位。刑期自2013年9月27日起至2028年9月26日止。判决发生法律效力后，2016年9月23日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交付执行。</w:t>
      </w:r>
      <w:r>
        <w:rPr>
          <w:rFonts w:hint="eastAsia" w:ascii="仿宋" w:hAnsi="仿宋" w:eastAsia="仿宋"/>
          <w:sz w:val="32"/>
          <w:szCs w:val="32"/>
        </w:rPr>
        <w:t>该犯在服刑期间，江苏省无锡市中级人民法院于2019年3月28日作出（2019）苏02刑更843号刑事裁定，认为罪犯朱卫兵在服刑期间，虽能认真遵守法律法规和监规，接受改造教育。但结合该犯归案后拒不交代赃款去向等情节，且狱内月均消费明显高于全监罪犯月均消费数，应认定该犯系确有能力而不履行生效裁判中财产性判项，不具有悔改表现，不符合法定减刑条件，故裁定不予减刑；后因确有悔改表现，江苏省无锡市中级人民法院于2019年12月26日作出(2019)苏02刑更3420号刑事裁定，减去有期徒刑八个月，减刑后现刑期至2028年1月26日止，剥夺政治权利五年不变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罪犯朱卫兵，在服刑期间能认罪悔罪；2021年6月1日至6月29日因涉嫌违规违纪被予以隔离审查；2021年6月29日至2021年7月28日因违规使用U盘被予以短期管控，并因此于2021年8月4日被予以警告处分；2021年7月29日至2021年8月12日因管控期间认错态度一般，训练学习情况一般，情绪不稳，存在现实危险被予以延长短期管控十五天；在解除管控回到监区后能够遵守法律法规及监规，接受教育改造；积极参加思想、文化、职业技术教育；积极参加劳动。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罪犯朱卫兵2019年11月、2020年5月、2020年10月、2021年4月、2022年3月、2022年8月、2023年2月、2023年7月、2023年12月、2024年6月表扬受到表扬十次，确有悔改表现。</w:t>
      </w:r>
      <w:r>
        <w:rPr>
          <w:rFonts w:hint="eastAsia" w:ascii="仿宋" w:hAnsi="仿宋" w:eastAsia="仿宋"/>
          <w:sz w:val="32"/>
          <w:szCs w:val="32"/>
        </w:rPr>
        <w:t>罪犯朱卫兵判处罚金人民币一百五十万元，继续追缴尚未追缴的赃款现已终结本次执行程序，有江苏省苏州市中级人民法院于2019年6月28日作出（2018）苏05执恢45号之十执行裁定为证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sz w:val="30"/>
          <w:szCs w:val="30"/>
        </w:rPr>
        <w:t>罪犯朱卫兵财产性判项未履行完毕，应当从严,故对其减刑幅度适当缩减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朱卫兵减去有期徒刑七个月，剥夺政治权利改为三年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十二</w:t>
      </w:r>
      <w:r>
        <w:rPr>
          <w:rFonts w:hint="eastAsia" w:ascii="仿宋" w:hAnsi="仿宋" w:eastAsia="仿宋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kern w:val="0"/>
          <w:sz w:val="32"/>
          <w:szCs w:val="32"/>
        </w:rPr>
        <w:t>日</w:t>
      </w:r>
    </w:p>
    <w:p>
      <w:pPr>
        <w:tabs>
          <w:tab w:val="left" w:pos="703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41F8C"/>
    <w:rsid w:val="00086511"/>
    <w:rsid w:val="000A6083"/>
    <w:rsid w:val="000A6305"/>
    <w:rsid w:val="000B10B8"/>
    <w:rsid w:val="000E6087"/>
    <w:rsid w:val="000F1291"/>
    <w:rsid w:val="0010542B"/>
    <w:rsid w:val="00154435"/>
    <w:rsid w:val="001D5684"/>
    <w:rsid w:val="001F20A0"/>
    <w:rsid w:val="00206737"/>
    <w:rsid w:val="00265B8B"/>
    <w:rsid w:val="00293A7D"/>
    <w:rsid w:val="00294618"/>
    <w:rsid w:val="002C56A6"/>
    <w:rsid w:val="002F7571"/>
    <w:rsid w:val="002F75A8"/>
    <w:rsid w:val="00305D76"/>
    <w:rsid w:val="003444B2"/>
    <w:rsid w:val="00367221"/>
    <w:rsid w:val="003C6ACE"/>
    <w:rsid w:val="003D09AE"/>
    <w:rsid w:val="003E08B1"/>
    <w:rsid w:val="003E6F6F"/>
    <w:rsid w:val="00403D97"/>
    <w:rsid w:val="00410A6D"/>
    <w:rsid w:val="00467FB5"/>
    <w:rsid w:val="004B6E6A"/>
    <w:rsid w:val="004F2E6D"/>
    <w:rsid w:val="004F6C55"/>
    <w:rsid w:val="00543CE9"/>
    <w:rsid w:val="00547BA2"/>
    <w:rsid w:val="00557608"/>
    <w:rsid w:val="00557D0A"/>
    <w:rsid w:val="00593B19"/>
    <w:rsid w:val="005C3F94"/>
    <w:rsid w:val="005D60D5"/>
    <w:rsid w:val="005F4ED3"/>
    <w:rsid w:val="006178A8"/>
    <w:rsid w:val="006209A2"/>
    <w:rsid w:val="0063642C"/>
    <w:rsid w:val="00651850"/>
    <w:rsid w:val="00684660"/>
    <w:rsid w:val="006D4E38"/>
    <w:rsid w:val="006D69EC"/>
    <w:rsid w:val="00705C10"/>
    <w:rsid w:val="00726452"/>
    <w:rsid w:val="00732F13"/>
    <w:rsid w:val="0074057F"/>
    <w:rsid w:val="007746ED"/>
    <w:rsid w:val="007F53E9"/>
    <w:rsid w:val="0080446C"/>
    <w:rsid w:val="00895CB9"/>
    <w:rsid w:val="008A02E9"/>
    <w:rsid w:val="008B4226"/>
    <w:rsid w:val="008C27CF"/>
    <w:rsid w:val="00920509"/>
    <w:rsid w:val="00954901"/>
    <w:rsid w:val="00982D78"/>
    <w:rsid w:val="009D7458"/>
    <w:rsid w:val="009E5920"/>
    <w:rsid w:val="00A31DA8"/>
    <w:rsid w:val="00A42A3F"/>
    <w:rsid w:val="00A42C8E"/>
    <w:rsid w:val="00A860CD"/>
    <w:rsid w:val="00B23D19"/>
    <w:rsid w:val="00B34C3B"/>
    <w:rsid w:val="00B36C71"/>
    <w:rsid w:val="00BD6A9D"/>
    <w:rsid w:val="00C32B95"/>
    <w:rsid w:val="00C534B5"/>
    <w:rsid w:val="00C65F8C"/>
    <w:rsid w:val="00C83E8B"/>
    <w:rsid w:val="00D030AE"/>
    <w:rsid w:val="00D10F43"/>
    <w:rsid w:val="00DA6BBC"/>
    <w:rsid w:val="00DB113C"/>
    <w:rsid w:val="00DE0E65"/>
    <w:rsid w:val="00E01509"/>
    <w:rsid w:val="00E41599"/>
    <w:rsid w:val="00E56F04"/>
    <w:rsid w:val="00E82560"/>
    <w:rsid w:val="00E864E3"/>
    <w:rsid w:val="00EB7456"/>
    <w:rsid w:val="00EF1353"/>
    <w:rsid w:val="00EF3FE0"/>
    <w:rsid w:val="00F02465"/>
    <w:rsid w:val="00F03A13"/>
    <w:rsid w:val="00FC01E4"/>
    <w:rsid w:val="0C8C0FF3"/>
    <w:rsid w:val="15466032"/>
    <w:rsid w:val="20095610"/>
    <w:rsid w:val="22E45CED"/>
    <w:rsid w:val="25FB5A4E"/>
    <w:rsid w:val="2755410A"/>
    <w:rsid w:val="2C852CDF"/>
    <w:rsid w:val="2DC071DD"/>
    <w:rsid w:val="2EA87791"/>
    <w:rsid w:val="364F7E43"/>
    <w:rsid w:val="3CF34F9F"/>
    <w:rsid w:val="41302BA5"/>
    <w:rsid w:val="451F220C"/>
    <w:rsid w:val="470B49C1"/>
    <w:rsid w:val="51E11A5B"/>
    <w:rsid w:val="5C0E2266"/>
    <w:rsid w:val="699D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</Words>
  <Characters>1162</Characters>
  <Lines>9</Lines>
  <Paragraphs>2</Paragraphs>
  <TotalTime>0</TotalTime>
  <ScaleCrop>false</ScaleCrop>
  <LinksUpToDate>false</LinksUpToDate>
  <CharactersWithSpaces>1363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2024-07-12T20:14:00Z</dcterms:created>
  <dc:creator>jk2022</dc:creator>
  <cp:lastModifiedBy>蔡地(3219339)</cp:lastModifiedBy>
  <cp:lastPrinted>2024-01-11T06:35:00Z</cp:lastPrinted>
  <dcterms:modified xsi:type="dcterms:W3CDTF">2024-12-03T06:44:29Z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