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74D" w:rsidRDefault="0005774D" w:rsidP="00300B86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江苏省无锡监狱</w:t>
      </w:r>
    </w:p>
    <w:p w:rsidR="0005774D" w:rsidRDefault="0005774D" w:rsidP="00300B86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提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请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减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刑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建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议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书</w:t>
      </w:r>
    </w:p>
    <w:p w:rsidR="0005774D" w:rsidRDefault="0005774D" w:rsidP="00300B86">
      <w:pPr>
        <w:spacing w:line="48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</w:t>
      </w:r>
      <w:r>
        <w:rPr>
          <w:rFonts w:ascii="仿宋" w:eastAsia="仿宋" w:hAnsi="仿宋"/>
          <w:sz w:val="30"/>
          <w:szCs w:val="30"/>
        </w:rPr>
        <w:t>2024</w:t>
      </w:r>
      <w:r>
        <w:rPr>
          <w:rFonts w:ascii="仿宋" w:eastAsia="仿宋" w:hAnsi="仿宋" w:hint="eastAsia"/>
          <w:sz w:val="30"/>
          <w:szCs w:val="30"/>
        </w:rPr>
        <w:t>）苏锡狱减建字第</w:t>
      </w:r>
      <w:r>
        <w:rPr>
          <w:rFonts w:ascii="仿宋" w:eastAsia="仿宋" w:hAnsi="仿宋"/>
          <w:sz w:val="30"/>
          <w:szCs w:val="30"/>
        </w:rPr>
        <w:t>709</w:t>
      </w:r>
      <w:r>
        <w:rPr>
          <w:rFonts w:ascii="仿宋" w:eastAsia="仿宋" w:hAnsi="仿宋" w:hint="eastAsia"/>
          <w:sz w:val="30"/>
          <w:szCs w:val="30"/>
        </w:rPr>
        <w:t>号</w:t>
      </w:r>
    </w:p>
    <w:p w:rsidR="0005774D" w:rsidRDefault="0005774D" w:rsidP="00300B86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罪犯柯锡涛，男，</w:t>
      </w:r>
      <w:r>
        <w:rPr>
          <w:rFonts w:ascii="仿宋" w:eastAsia="仿宋" w:hAnsi="仿宋"/>
          <w:sz w:val="30"/>
          <w:szCs w:val="30"/>
        </w:rPr>
        <w:t>1973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/>
          <w:sz w:val="30"/>
          <w:szCs w:val="30"/>
        </w:rPr>
        <w:t>23</w:t>
      </w:r>
      <w:r>
        <w:rPr>
          <w:rFonts w:ascii="仿宋" w:eastAsia="仿宋" w:hAnsi="仿宋" w:hint="eastAsia"/>
          <w:sz w:val="30"/>
          <w:szCs w:val="30"/>
        </w:rPr>
        <w:t>日生，公民身份号码</w:t>
      </w:r>
      <w:r w:rsidRPr="00300B86">
        <w:rPr>
          <w:rFonts w:ascii="仿宋" w:eastAsia="仿宋" w:hAnsi="仿宋"/>
          <w:sz w:val="30"/>
          <w:szCs w:val="30"/>
        </w:rPr>
        <w:t>440301197302232517</w:t>
      </w:r>
      <w:r>
        <w:rPr>
          <w:rFonts w:ascii="仿宋" w:eastAsia="仿宋" w:hAnsi="仿宋" w:hint="eastAsia"/>
          <w:sz w:val="30"/>
          <w:szCs w:val="30"/>
        </w:rPr>
        <w:t>，汉族，广州省深圳市人，大专文化，原户籍地</w:t>
      </w:r>
      <w:r w:rsidRPr="00300B86">
        <w:rPr>
          <w:rFonts w:ascii="仿宋" w:eastAsia="仿宋" w:hAnsi="仿宋" w:hint="eastAsia"/>
          <w:sz w:val="30"/>
          <w:szCs w:val="30"/>
        </w:rPr>
        <w:t>广东省深圳市罗湖区金城大厦</w:t>
      </w:r>
      <w:r w:rsidRPr="00300B86">
        <w:rPr>
          <w:rFonts w:ascii="仿宋" w:eastAsia="仿宋" w:hAnsi="仿宋"/>
          <w:sz w:val="30"/>
          <w:szCs w:val="30"/>
        </w:rPr>
        <w:t>5-2-H</w:t>
      </w:r>
      <w:r>
        <w:rPr>
          <w:rFonts w:ascii="仿宋" w:eastAsia="仿宋" w:hAnsi="仿宋" w:hint="eastAsia"/>
          <w:sz w:val="30"/>
          <w:szCs w:val="30"/>
        </w:rPr>
        <w:t>。现服刑于江苏省无锡监狱。</w:t>
      </w:r>
    </w:p>
    <w:p w:rsidR="0005774D" w:rsidRDefault="0005774D" w:rsidP="004213D3">
      <w:pPr>
        <w:spacing w:line="48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江苏省扬州市中级人民法院于</w:t>
      </w:r>
      <w:r>
        <w:rPr>
          <w:rFonts w:ascii="仿宋" w:eastAsia="仿宋" w:hAnsi="仿宋"/>
          <w:sz w:val="30"/>
          <w:szCs w:val="30"/>
        </w:rPr>
        <w:t>2014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12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/>
          <w:sz w:val="30"/>
          <w:szCs w:val="30"/>
        </w:rPr>
        <w:t>15</w:t>
      </w:r>
      <w:r>
        <w:rPr>
          <w:rFonts w:ascii="仿宋" w:eastAsia="仿宋" w:hAnsi="仿宋" w:hint="eastAsia"/>
          <w:sz w:val="30"/>
          <w:szCs w:val="30"/>
        </w:rPr>
        <w:t>日作出（</w:t>
      </w:r>
      <w:r>
        <w:rPr>
          <w:rFonts w:ascii="仿宋" w:eastAsia="仿宋" w:hAnsi="仿宋"/>
          <w:sz w:val="30"/>
          <w:szCs w:val="30"/>
        </w:rPr>
        <w:t>2014</w:t>
      </w:r>
      <w:r>
        <w:rPr>
          <w:rFonts w:ascii="仿宋" w:eastAsia="仿宋" w:hAnsi="仿宋" w:hint="eastAsia"/>
          <w:sz w:val="30"/>
          <w:szCs w:val="30"/>
        </w:rPr>
        <w:t>）扬刑二初字第</w:t>
      </w:r>
      <w:r>
        <w:rPr>
          <w:rFonts w:ascii="仿宋" w:eastAsia="仿宋" w:hAnsi="仿宋"/>
          <w:sz w:val="30"/>
          <w:szCs w:val="30"/>
        </w:rPr>
        <w:t>00006</w:t>
      </w:r>
      <w:r>
        <w:rPr>
          <w:rFonts w:ascii="仿宋" w:eastAsia="仿宋" w:hAnsi="仿宋" w:hint="eastAsia"/>
          <w:sz w:val="30"/>
          <w:szCs w:val="30"/>
        </w:rPr>
        <w:t>号刑事判决，认定被告人柯锡涛犯虚开增值税专用发票罪，判处有期徒刑十五年，继续予以追缴违法所得。刑期自</w:t>
      </w:r>
      <w:r>
        <w:rPr>
          <w:rFonts w:ascii="仿宋" w:eastAsia="仿宋" w:hAnsi="仿宋"/>
          <w:sz w:val="30"/>
          <w:szCs w:val="30"/>
        </w:rPr>
        <w:t>2013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/>
          <w:sz w:val="30"/>
          <w:szCs w:val="30"/>
        </w:rPr>
        <w:t>22</w:t>
      </w:r>
      <w:r>
        <w:rPr>
          <w:rFonts w:ascii="仿宋" w:eastAsia="仿宋" w:hAnsi="仿宋" w:hint="eastAsia"/>
          <w:sz w:val="30"/>
          <w:szCs w:val="30"/>
        </w:rPr>
        <w:t>日至</w:t>
      </w:r>
      <w:r>
        <w:rPr>
          <w:rFonts w:ascii="仿宋" w:eastAsia="仿宋" w:hAnsi="仿宋"/>
          <w:sz w:val="30"/>
          <w:szCs w:val="30"/>
        </w:rPr>
        <w:t>2028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/>
          <w:sz w:val="30"/>
          <w:szCs w:val="30"/>
        </w:rPr>
        <w:t>21</w:t>
      </w:r>
      <w:r>
        <w:rPr>
          <w:rFonts w:ascii="仿宋" w:eastAsia="仿宋" w:hAnsi="仿宋" w:hint="eastAsia"/>
          <w:sz w:val="30"/>
          <w:szCs w:val="30"/>
        </w:rPr>
        <w:t>日止。被告人不服，提出上诉。江苏省高级人民法院于</w:t>
      </w:r>
      <w:r>
        <w:rPr>
          <w:rFonts w:ascii="仿宋" w:eastAsia="仿宋" w:hAnsi="仿宋"/>
          <w:sz w:val="30"/>
          <w:szCs w:val="30"/>
        </w:rPr>
        <w:t>2015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/>
          <w:sz w:val="30"/>
          <w:szCs w:val="30"/>
        </w:rPr>
        <w:t>15</w:t>
      </w:r>
      <w:r>
        <w:rPr>
          <w:rFonts w:ascii="仿宋" w:eastAsia="仿宋" w:hAnsi="仿宋" w:hint="eastAsia"/>
          <w:sz w:val="30"/>
          <w:szCs w:val="30"/>
        </w:rPr>
        <w:t>日作出（</w:t>
      </w:r>
      <w:r>
        <w:rPr>
          <w:rFonts w:ascii="仿宋" w:eastAsia="仿宋" w:hAnsi="仿宋"/>
          <w:sz w:val="30"/>
          <w:szCs w:val="30"/>
        </w:rPr>
        <w:t>2015</w:t>
      </w:r>
      <w:r>
        <w:rPr>
          <w:rFonts w:ascii="仿宋" w:eastAsia="仿宋" w:hAnsi="仿宋" w:hint="eastAsia"/>
          <w:sz w:val="30"/>
          <w:szCs w:val="30"/>
        </w:rPr>
        <w:t>）苏刑二终字第</w:t>
      </w:r>
      <w:r>
        <w:rPr>
          <w:rFonts w:ascii="仿宋" w:eastAsia="仿宋" w:hAnsi="仿宋"/>
          <w:sz w:val="30"/>
          <w:szCs w:val="30"/>
        </w:rPr>
        <w:t>00006</w:t>
      </w:r>
      <w:r>
        <w:rPr>
          <w:rFonts w:ascii="仿宋" w:eastAsia="仿宋" w:hAnsi="仿宋" w:hint="eastAsia"/>
          <w:sz w:val="30"/>
          <w:szCs w:val="30"/>
        </w:rPr>
        <w:t>号刑事裁定，驳回上诉，维持原判。裁定发生法律效力后，</w:t>
      </w:r>
      <w:r>
        <w:rPr>
          <w:rFonts w:ascii="仿宋" w:eastAsia="仿宋" w:hAnsi="仿宋"/>
          <w:sz w:val="30"/>
          <w:szCs w:val="30"/>
        </w:rPr>
        <w:t>2015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7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/>
          <w:sz w:val="30"/>
          <w:szCs w:val="30"/>
        </w:rPr>
        <w:t>13</w:t>
      </w:r>
      <w:r>
        <w:rPr>
          <w:rFonts w:ascii="仿宋" w:eastAsia="仿宋" w:hAnsi="仿宋" w:hint="eastAsia"/>
          <w:sz w:val="30"/>
          <w:szCs w:val="30"/>
        </w:rPr>
        <w:t>日交付镇江监狱执行，</w:t>
      </w:r>
      <w:r>
        <w:rPr>
          <w:rFonts w:ascii="仿宋" w:eastAsia="仿宋" w:hAnsi="仿宋"/>
          <w:sz w:val="30"/>
          <w:szCs w:val="30"/>
        </w:rPr>
        <w:t>2015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10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/>
          <w:sz w:val="30"/>
          <w:szCs w:val="30"/>
        </w:rPr>
        <w:t>16</w:t>
      </w:r>
      <w:r>
        <w:rPr>
          <w:rFonts w:ascii="仿宋" w:eastAsia="仿宋" w:hAnsi="仿宋" w:hint="eastAsia"/>
          <w:sz w:val="30"/>
          <w:szCs w:val="30"/>
        </w:rPr>
        <w:t>日调至无锡监狱服刑改造。因发现该犯有漏罪，湖南省新邵县人民法院于</w:t>
      </w:r>
      <w:r>
        <w:rPr>
          <w:rFonts w:ascii="仿宋" w:eastAsia="仿宋" w:hAnsi="仿宋"/>
          <w:sz w:val="30"/>
          <w:szCs w:val="30"/>
        </w:rPr>
        <w:t>2021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11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/>
          <w:sz w:val="30"/>
          <w:szCs w:val="30"/>
        </w:rPr>
        <w:t>8</w:t>
      </w:r>
      <w:r>
        <w:rPr>
          <w:rFonts w:ascii="仿宋" w:eastAsia="仿宋" w:hAnsi="仿宋" w:hint="eastAsia"/>
          <w:sz w:val="30"/>
          <w:szCs w:val="30"/>
        </w:rPr>
        <w:t>日作出（</w:t>
      </w:r>
      <w:r>
        <w:rPr>
          <w:rFonts w:ascii="仿宋" w:eastAsia="仿宋" w:hAnsi="仿宋"/>
          <w:sz w:val="30"/>
          <w:szCs w:val="30"/>
        </w:rPr>
        <w:t>2021</w:t>
      </w:r>
      <w:r>
        <w:rPr>
          <w:rFonts w:ascii="仿宋" w:eastAsia="仿宋" w:hAnsi="仿宋" w:hint="eastAsia"/>
          <w:sz w:val="30"/>
          <w:szCs w:val="30"/>
        </w:rPr>
        <w:t>）湘</w:t>
      </w:r>
      <w:r>
        <w:rPr>
          <w:rFonts w:ascii="仿宋" w:eastAsia="仿宋" w:hAnsi="仿宋"/>
          <w:sz w:val="30"/>
          <w:szCs w:val="30"/>
        </w:rPr>
        <w:t>0522</w:t>
      </w:r>
      <w:r>
        <w:rPr>
          <w:rFonts w:ascii="仿宋" w:eastAsia="仿宋" w:hAnsi="仿宋" w:hint="eastAsia"/>
          <w:sz w:val="30"/>
          <w:szCs w:val="30"/>
        </w:rPr>
        <w:t>刑初</w:t>
      </w:r>
      <w:r>
        <w:rPr>
          <w:rFonts w:ascii="仿宋" w:eastAsia="仿宋" w:hAnsi="仿宋"/>
          <w:sz w:val="30"/>
          <w:szCs w:val="30"/>
        </w:rPr>
        <w:t>294</w:t>
      </w:r>
      <w:r>
        <w:rPr>
          <w:rFonts w:ascii="仿宋" w:eastAsia="仿宋" w:hAnsi="仿宋" w:hint="eastAsia"/>
          <w:sz w:val="30"/>
          <w:szCs w:val="30"/>
        </w:rPr>
        <w:t>号刑事判决，认定该犯犯虚开增值税专用发票罪，判处有期徒刑十年，并处罚金人民币五万元，与前罪所判处的有期徒刑十五年予以并罚，决定执行有期徒刑十六年，并处罚金人民币五万元。刑期自</w:t>
      </w:r>
      <w:r>
        <w:rPr>
          <w:rFonts w:ascii="仿宋" w:eastAsia="仿宋" w:hAnsi="仿宋"/>
          <w:sz w:val="30"/>
          <w:szCs w:val="30"/>
        </w:rPr>
        <w:t>2013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/>
          <w:sz w:val="30"/>
          <w:szCs w:val="30"/>
        </w:rPr>
        <w:t>22</w:t>
      </w:r>
      <w:r>
        <w:rPr>
          <w:rFonts w:ascii="仿宋" w:eastAsia="仿宋" w:hAnsi="仿宋" w:hint="eastAsia"/>
          <w:sz w:val="30"/>
          <w:szCs w:val="30"/>
        </w:rPr>
        <w:t>日至</w:t>
      </w:r>
      <w:r>
        <w:rPr>
          <w:rFonts w:ascii="仿宋" w:eastAsia="仿宋" w:hAnsi="仿宋"/>
          <w:sz w:val="30"/>
          <w:szCs w:val="30"/>
        </w:rPr>
        <w:t>2029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/>
          <w:sz w:val="30"/>
          <w:szCs w:val="30"/>
        </w:rPr>
        <w:t>21</w:t>
      </w:r>
      <w:r>
        <w:rPr>
          <w:rFonts w:ascii="仿宋" w:eastAsia="仿宋" w:hAnsi="仿宋" w:hint="eastAsia"/>
          <w:sz w:val="30"/>
          <w:szCs w:val="30"/>
        </w:rPr>
        <w:t>日止。该犯因确有悔改表现，江苏省无锡市中级人民法院于</w:t>
      </w:r>
      <w:r>
        <w:rPr>
          <w:rFonts w:ascii="仿宋" w:eastAsia="仿宋" w:hAnsi="仿宋"/>
          <w:sz w:val="30"/>
          <w:szCs w:val="30"/>
        </w:rPr>
        <w:t>2017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12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/>
          <w:sz w:val="30"/>
          <w:szCs w:val="30"/>
        </w:rPr>
        <w:t>27</w:t>
      </w:r>
      <w:r>
        <w:rPr>
          <w:rFonts w:ascii="仿宋" w:eastAsia="仿宋" w:hAnsi="仿宋" w:hint="eastAsia"/>
          <w:sz w:val="30"/>
          <w:szCs w:val="30"/>
        </w:rPr>
        <w:t>日作出（</w:t>
      </w:r>
      <w:r>
        <w:rPr>
          <w:rFonts w:ascii="仿宋" w:eastAsia="仿宋" w:hAnsi="仿宋"/>
          <w:sz w:val="30"/>
          <w:szCs w:val="30"/>
        </w:rPr>
        <w:t>2017</w:t>
      </w:r>
      <w:r>
        <w:rPr>
          <w:rFonts w:ascii="仿宋" w:eastAsia="仿宋" w:hAnsi="仿宋" w:hint="eastAsia"/>
          <w:sz w:val="30"/>
          <w:szCs w:val="30"/>
        </w:rPr>
        <w:t>）苏</w:t>
      </w:r>
      <w:r>
        <w:rPr>
          <w:rFonts w:ascii="仿宋" w:eastAsia="仿宋" w:hAnsi="仿宋"/>
          <w:sz w:val="30"/>
          <w:szCs w:val="30"/>
        </w:rPr>
        <w:t>02</w:t>
      </w:r>
      <w:r>
        <w:rPr>
          <w:rFonts w:ascii="仿宋" w:eastAsia="仿宋" w:hAnsi="仿宋" w:hint="eastAsia"/>
          <w:sz w:val="30"/>
          <w:szCs w:val="30"/>
        </w:rPr>
        <w:t>刑更</w:t>
      </w:r>
      <w:r>
        <w:rPr>
          <w:rFonts w:ascii="仿宋" w:eastAsia="仿宋" w:hAnsi="仿宋"/>
          <w:sz w:val="30"/>
          <w:szCs w:val="30"/>
        </w:rPr>
        <w:t>3069</w:t>
      </w:r>
      <w:r>
        <w:rPr>
          <w:rFonts w:ascii="仿宋" w:eastAsia="仿宋" w:hAnsi="仿宋" w:hint="eastAsia"/>
          <w:sz w:val="30"/>
          <w:szCs w:val="30"/>
        </w:rPr>
        <w:t>号刑事裁定，减去有期徒刑八个月；于</w:t>
      </w:r>
      <w:r>
        <w:rPr>
          <w:rFonts w:ascii="仿宋" w:eastAsia="仿宋" w:hAnsi="仿宋"/>
          <w:sz w:val="30"/>
          <w:szCs w:val="30"/>
        </w:rPr>
        <w:t>2020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/>
          <w:sz w:val="30"/>
          <w:szCs w:val="30"/>
        </w:rPr>
        <w:t>29</w:t>
      </w:r>
      <w:r>
        <w:rPr>
          <w:rFonts w:ascii="仿宋" w:eastAsia="仿宋" w:hAnsi="仿宋" w:hint="eastAsia"/>
          <w:sz w:val="30"/>
          <w:szCs w:val="30"/>
        </w:rPr>
        <w:t>日作出（</w:t>
      </w:r>
      <w:r>
        <w:rPr>
          <w:rFonts w:ascii="仿宋" w:eastAsia="仿宋" w:hAnsi="仿宋"/>
          <w:sz w:val="30"/>
          <w:szCs w:val="30"/>
        </w:rPr>
        <w:t>2020</w:t>
      </w:r>
      <w:r>
        <w:rPr>
          <w:rFonts w:ascii="仿宋" w:eastAsia="仿宋" w:hAnsi="仿宋" w:hint="eastAsia"/>
          <w:sz w:val="30"/>
          <w:szCs w:val="30"/>
        </w:rPr>
        <w:t>）苏</w:t>
      </w:r>
      <w:r>
        <w:rPr>
          <w:rFonts w:ascii="仿宋" w:eastAsia="仿宋" w:hAnsi="仿宋"/>
          <w:sz w:val="30"/>
          <w:szCs w:val="30"/>
        </w:rPr>
        <w:t>02</w:t>
      </w:r>
      <w:r>
        <w:rPr>
          <w:rFonts w:ascii="仿宋" w:eastAsia="仿宋" w:hAnsi="仿宋" w:hint="eastAsia"/>
          <w:sz w:val="30"/>
          <w:szCs w:val="30"/>
        </w:rPr>
        <w:t>刑更</w:t>
      </w:r>
      <w:r>
        <w:rPr>
          <w:rFonts w:ascii="仿宋" w:eastAsia="仿宋" w:hAnsi="仿宋"/>
          <w:sz w:val="30"/>
          <w:szCs w:val="30"/>
        </w:rPr>
        <w:t>1277</w:t>
      </w:r>
      <w:r>
        <w:rPr>
          <w:rFonts w:ascii="仿宋" w:eastAsia="仿宋" w:hAnsi="仿宋" w:hint="eastAsia"/>
          <w:sz w:val="30"/>
          <w:szCs w:val="30"/>
        </w:rPr>
        <w:t>号刑事裁定，减去有期徒刑八个月。后该犯因被发现有漏罪而数罪并罚，原减刑裁定自动失效，应当在原减刑裁定减去的刑期总和之内，酌情重新裁定，江苏省无锡市中级人民法院于</w:t>
      </w:r>
      <w:r>
        <w:rPr>
          <w:rFonts w:ascii="仿宋" w:eastAsia="仿宋" w:hAnsi="仿宋"/>
          <w:sz w:val="30"/>
          <w:szCs w:val="30"/>
        </w:rPr>
        <w:t>2022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8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/>
          <w:sz w:val="30"/>
          <w:szCs w:val="30"/>
        </w:rPr>
        <w:t>29</w:t>
      </w:r>
      <w:r>
        <w:rPr>
          <w:rFonts w:ascii="仿宋" w:eastAsia="仿宋" w:hAnsi="仿宋" w:hint="eastAsia"/>
          <w:sz w:val="30"/>
          <w:szCs w:val="30"/>
        </w:rPr>
        <w:t>日作出（</w:t>
      </w:r>
      <w:r>
        <w:rPr>
          <w:rFonts w:ascii="仿宋" w:eastAsia="仿宋" w:hAnsi="仿宋"/>
          <w:sz w:val="30"/>
          <w:szCs w:val="30"/>
        </w:rPr>
        <w:t>2022</w:t>
      </w:r>
      <w:r>
        <w:rPr>
          <w:rFonts w:ascii="仿宋" w:eastAsia="仿宋" w:hAnsi="仿宋" w:hint="eastAsia"/>
          <w:sz w:val="30"/>
          <w:szCs w:val="30"/>
        </w:rPr>
        <w:t>）苏</w:t>
      </w:r>
      <w:r>
        <w:rPr>
          <w:rFonts w:ascii="仿宋" w:eastAsia="仿宋" w:hAnsi="仿宋"/>
          <w:sz w:val="30"/>
          <w:szCs w:val="30"/>
        </w:rPr>
        <w:t>02</w:t>
      </w:r>
      <w:r>
        <w:rPr>
          <w:rFonts w:ascii="仿宋" w:eastAsia="仿宋" w:hAnsi="仿宋" w:hint="eastAsia"/>
          <w:sz w:val="30"/>
          <w:szCs w:val="30"/>
        </w:rPr>
        <w:t>刑更</w:t>
      </w:r>
      <w:r>
        <w:rPr>
          <w:rFonts w:ascii="仿宋" w:eastAsia="仿宋" w:hAnsi="仿宋"/>
          <w:sz w:val="30"/>
          <w:szCs w:val="30"/>
        </w:rPr>
        <w:t>1263</w:t>
      </w:r>
      <w:r>
        <w:rPr>
          <w:rFonts w:ascii="仿宋" w:eastAsia="仿宋" w:hAnsi="仿宋" w:hint="eastAsia"/>
          <w:sz w:val="30"/>
          <w:szCs w:val="30"/>
        </w:rPr>
        <w:t>号刑事裁定，减去有期徒刑八个月，减刑后的刑期至</w:t>
      </w:r>
      <w:r>
        <w:rPr>
          <w:rFonts w:ascii="仿宋" w:eastAsia="仿宋" w:hAnsi="仿宋"/>
          <w:sz w:val="30"/>
          <w:szCs w:val="30"/>
        </w:rPr>
        <w:t>2028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7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/>
          <w:sz w:val="30"/>
          <w:szCs w:val="30"/>
        </w:rPr>
        <w:t>21</w:t>
      </w:r>
      <w:r>
        <w:rPr>
          <w:rFonts w:ascii="仿宋" w:eastAsia="仿宋" w:hAnsi="仿宋" w:hint="eastAsia"/>
          <w:sz w:val="30"/>
          <w:szCs w:val="30"/>
        </w:rPr>
        <w:t>日止。</w:t>
      </w:r>
    </w:p>
    <w:p w:rsidR="0005774D" w:rsidRDefault="0005774D" w:rsidP="00300B86">
      <w:pPr>
        <w:spacing w:line="560" w:lineRule="exact"/>
        <w:ind w:firstLineChars="200" w:firstLine="60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0"/>
          <w:szCs w:val="30"/>
        </w:rPr>
        <w:t>罪犯柯锡涛，在减刑后能继续认罪悔罪，认真遵守法律法规及监规，接受教育改造；积极参加思想、文化、职业技术教育；积极参加劳动。</w:t>
      </w:r>
      <w:r>
        <w:rPr>
          <w:rFonts w:ascii="仿宋" w:eastAsia="仿宋" w:hAnsi="仿宋"/>
          <w:sz w:val="30"/>
          <w:szCs w:val="30"/>
        </w:rPr>
        <w:t>2020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8</w:t>
      </w:r>
      <w:r>
        <w:rPr>
          <w:rFonts w:ascii="仿宋" w:eastAsia="仿宋" w:hAnsi="仿宋" w:hint="eastAsia"/>
          <w:sz w:val="30"/>
          <w:szCs w:val="30"/>
        </w:rPr>
        <w:t>月、</w:t>
      </w:r>
      <w:r>
        <w:rPr>
          <w:rFonts w:ascii="仿宋" w:eastAsia="仿宋" w:hAnsi="仿宋"/>
          <w:sz w:val="30"/>
          <w:szCs w:val="30"/>
        </w:rPr>
        <w:t>2021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月、</w:t>
      </w:r>
      <w:r>
        <w:rPr>
          <w:rFonts w:ascii="仿宋" w:eastAsia="仿宋" w:hAnsi="仿宋"/>
          <w:sz w:val="30"/>
          <w:szCs w:val="30"/>
        </w:rPr>
        <w:t>2022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7</w:t>
      </w:r>
      <w:r>
        <w:rPr>
          <w:rFonts w:ascii="仿宋" w:eastAsia="仿宋" w:hAnsi="仿宋" w:hint="eastAsia"/>
          <w:sz w:val="30"/>
          <w:szCs w:val="30"/>
        </w:rPr>
        <w:t>月、</w:t>
      </w:r>
      <w:r>
        <w:rPr>
          <w:rFonts w:ascii="仿宋" w:eastAsia="仿宋" w:hAnsi="仿宋"/>
          <w:sz w:val="30"/>
          <w:szCs w:val="30"/>
        </w:rPr>
        <w:t>2022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12</w:t>
      </w:r>
      <w:r>
        <w:rPr>
          <w:rFonts w:ascii="仿宋" w:eastAsia="仿宋" w:hAnsi="仿宋" w:hint="eastAsia"/>
          <w:sz w:val="30"/>
          <w:szCs w:val="30"/>
        </w:rPr>
        <w:t>月、</w:t>
      </w:r>
      <w:r>
        <w:rPr>
          <w:rFonts w:ascii="仿宋" w:eastAsia="仿宋" w:hAnsi="仿宋"/>
          <w:sz w:val="30"/>
          <w:szCs w:val="30"/>
        </w:rPr>
        <w:t>2023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月、</w:t>
      </w:r>
      <w:r>
        <w:rPr>
          <w:rFonts w:ascii="仿宋" w:eastAsia="仿宋" w:hAnsi="仿宋"/>
          <w:sz w:val="30"/>
          <w:szCs w:val="30"/>
        </w:rPr>
        <w:t>2023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12</w:t>
      </w:r>
      <w:r>
        <w:rPr>
          <w:rFonts w:ascii="仿宋" w:eastAsia="仿宋" w:hAnsi="仿宋" w:hint="eastAsia"/>
          <w:sz w:val="30"/>
          <w:szCs w:val="30"/>
        </w:rPr>
        <w:t>月、</w:t>
      </w:r>
      <w:r>
        <w:rPr>
          <w:rFonts w:ascii="仿宋" w:eastAsia="仿宋" w:hAnsi="仿宋"/>
          <w:sz w:val="30"/>
          <w:szCs w:val="30"/>
        </w:rPr>
        <w:t>2024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7</w:t>
      </w:r>
      <w:r>
        <w:rPr>
          <w:rFonts w:ascii="仿宋" w:eastAsia="仿宋" w:hAnsi="仿宋" w:hint="eastAsia"/>
          <w:sz w:val="30"/>
          <w:szCs w:val="30"/>
        </w:rPr>
        <w:t>月各获监狱表扬一个，累计获得表扬七个，确有悔改表现</w:t>
      </w:r>
      <w:r>
        <w:rPr>
          <w:rFonts w:ascii="仿宋" w:eastAsia="仿宋" w:hAnsi="仿宋" w:hint="eastAsia"/>
          <w:sz w:val="32"/>
          <w:szCs w:val="32"/>
        </w:rPr>
        <w:t>。罪犯柯锡涛所处</w:t>
      </w:r>
      <w:r>
        <w:rPr>
          <w:rFonts w:ascii="仿宋" w:eastAsia="仿宋" w:hAnsi="仿宋" w:hint="eastAsia"/>
          <w:sz w:val="30"/>
          <w:szCs w:val="30"/>
        </w:rPr>
        <w:t>罚金人民币五万元和继续予以追缴违法所得</w:t>
      </w:r>
      <w:r>
        <w:rPr>
          <w:rFonts w:ascii="仿宋" w:eastAsia="仿宋" w:hAnsi="仿宋"/>
          <w:sz w:val="30"/>
          <w:szCs w:val="30"/>
        </w:rPr>
        <w:t>,</w:t>
      </w:r>
      <w:r>
        <w:rPr>
          <w:rFonts w:ascii="仿宋" w:eastAsia="仿宋" w:hAnsi="仿宋" w:hint="eastAsia"/>
          <w:sz w:val="32"/>
          <w:szCs w:val="32"/>
        </w:rPr>
        <w:t>分别已履行完毕和终结执行，有湖南省新邵县人民法院于</w:t>
      </w:r>
      <w:r>
        <w:rPr>
          <w:rFonts w:ascii="仿宋" w:eastAsia="仿宋" w:hAnsi="仿宋"/>
          <w:sz w:val="32"/>
          <w:szCs w:val="32"/>
        </w:rPr>
        <w:t>2022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24</w:t>
      </w:r>
      <w:r>
        <w:rPr>
          <w:rFonts w:ascii="仿宋" w:eastAsia="仿宋" w:hAnsi="仿宋" w:hint="eastAsia"/>
          <w:sz w:val="32"/>
          <w:szCs w:val="32"/>
        </w:rPr>
        <w:t>日出具的票据和江苏省扬州市中级人民法院于</w:t>
      </w:r>
      <w:r>
        <w:rPr>
          <w:rFonts w:ascii="仿宋" w:eastAsia="仿宋" w:hAnsi="仿宋"/>
          <w:sz w:val="32"/>
          <w:szCs w:val="32"/>
        </w:rPr>
        <w:t>2015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16</w:t>
      </w:r>
      <w:r>
        <w:rPr>
          <w:rFonts w:ascii="仿宋" w:eastAsia="仿宋" w:hAnsi="仿宋" w:hint="eastAsia"/>
          <w:sz w:val="32"/>
          <w:szCs w:val="32"/>
        </w:rPr>
        <w:t>日出具的（</w:t>
      </w:r>
      <w:r>
        <w:rPr>
          <w:rFonts w:ascii="仿宋" w:eastAsia="仿宋" w:hAnsi="仿宋"/>
          <w:sz w:val="32"/>
          <w:szCs w:val="32"/>
        </w:rPr>
        <w:t>2015</w:t>
      </w:r>
      <w:r>
        <w:rPr>
          <w:rFonts w:ascii="仿宋" w:eastAsia="仿宋" w:hAnsi="仿宋" w:hint="eastAsia"/>
          <w:sz w:val="32"/>
          <w:szCs w:val="32"/>
        </w:rPr>
        <w:t>）扬执字第</w:t>
      </w:r>
      <w:r>
        <w:rPr>
          <w:rFonts w:ascii="仿宋" w:eastAsia="仿宋" w:hAnsi="仿宋"/>
          <w:sz w:val="32"/>
          <w:szCs w:val="32"/>
        </w:rPr>
        <w:t>00356</w:t>
      </w:r>
      <w:r>
        <w:rPr>
          <w:rFonts w:ascii="仿宋" w:eastAsia="仿宋" w:hAnsi="仿宋" w:hint="eastAsia"/>
          <w:sz w:val="32"/>
          <w:szCs w:val="32"/>
        </w:rPr>
        <w:t>号终结执行裁定书证实。</w:t>
      </w:r>
    </w:p>
    <w:p w:rsidR="0005774D" w:rsidRDefault="0005774D" w:rsidP="00300B86">
      <w:pPr>
        <w:spacing w:line="560" w:lineRule="exact"/>
        <w:ind w:firstLineChars="200" w:firstLine="64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kern w:val="0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</w:t>
      </w:r>
      <w:r>
        <w:rPr>
          <w:rFonts w:ascii="仿宋" w:eastAsia="仿宋" w:hAnsi="仿宋" w:hint="eastAsia"/>
          <w:kern w:val="0"/>
          <w:sz w:val="30"/>
          <w:szCs w:val="30"/>
        </w:rPr>
        <w:t>《关于加强减刑、假释案件实质化审理的意见》</w:t>
      </w:r>
      <w:r>
        <w:rPr>
          <w:rFonts w:ascii="仿宋" w:eastAsia="仿宋" w:hAnsi="仿宋" w:hint="eastAsia"/>
          <w:kern w:val="0"/>
          <w:sz w:val="32"/>
          <w:szCs w:val="32"/>
        </w:rPr>
        <w:t>之规定</w:t>
      </w:r>
      <w:r>
        <w:rPr>
          <w:rFonts w:ascii="仿宋" w:eastAsia="仿宋" w:hAnsi="仿宋" w:hint="eastAsia"/>
          <w:sz w:val="30"/>
          <w:szCs w:val="30"/>
        </w:rPr>
        <w:t>，建议对罪犯柯锡涛减去有期徒刑</w:t>
      </w:r>
      <w:r w:rsidRPr="00E72812">
        <w:rPr>
          <w:rFonts w:ascii="仿宋" w:eastAsia="仿宋" w:hAnsi="仿宋" w:hint="eastAsia"/>
          <w:kern w:val="0"/>
          <w:sz w:val="30"/>
          <w:szCs w:val="30"/>
        </w:rPr>
        <w:t>七</w:t>
      </w:r>
      <w:r>
        <w:rPr>
          <w:rFonts w:ascii="仿宋" w:eastAsia="仿宋" w:hAnsi="仿宋" w:hint="eastAsia"/>
          <w:sz w:val="30"/>
          <w:szCs w:val="30"/>
        </w:rPr>
        <w:t>个月。</w:t>
      </w:r>
      <w:bookmarkStart w:id="0" w:name="_GoBack"/>
      <w:bookmarkEnd w:id="0"/>
    </w:p>
    <w:p w:rsidR="0005774D" w:rsidRDefault="0005774D" w:rsidP="00300B86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特提请审核裁定</w:t>
      </w:r>
    </w:p>
    <w:p w:rsidR="0005774D" w:rsidRDefault="0005774D" w:rsidP="00300B86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此致</w:t>
      </w:r>
    </w:p>
    <w:p w:rsidR="0005774D" w:rsidRDefault="0005774D" w:rsidP="00300B86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江苏省无锡市中级人民法院</w:t>
      </w:r>
    </w:p>
    <w:p w:rsidR="0005774D" w:rsidRDefault="0005774D" w:rsidP="00300B86">
      <w:pPr>
        <w:jc w:val="right"/>
      </w:pPr>
      <w:r>
        <w:rPr>
          <w:rFonts w:ascii="仿宋" w:eastAsia="仿宋" w:hAnsi="仿宋" w:hint="eastAsia"/>
          <w:sz w:val="30"/>
          <w:szCs w:val="30"/>
        </w:rPr>
        <w:t>二〇二四年十二月二日</w:t>
      </w:r>
    </w:p>
    <w:p w:rsidR="0005774D" w:rsidRDefault="0005774D" w:rsidP="00300B86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05774D" w:rsidRDefault="0005774D" w:rsidP="00300B86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05774D" w:rsidRDefault="0005774D"/>
    <w:sectPr w:rsidR="0005774D" w:rsidSect="008F6B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0BC8"/>
    <w:rsid w:val="0005774D"/>
    <w:rsid w:val="001D1E5B"/>
    <w:rsid w:val="0027068D"/>
    <w:rsid w:val="002D7E6F"/>
    <w:rsid w:val="00300B86"/>
    <w:rsid w:val="00414E50"/>
    <w:rsid w:val="004213D3"/>
    <w:rsid w:val="0054477D"/>
    <w:rsid w:val="006867B8"/>
    <w:rsid w:val="006C0BC8"/>
    <w:rsid w:val="0082410A"/>
    <w:rsid w:val="008F6BCC"/>
    <w:rsid w:val="00900DD6"/>
    <w:rsid w:val="00A2387C"/>
    <w:rsid w:val="00B41E60"/>
    <w:rsid w:val="00BC0F4C"/>
    <w:rsid w:val="00BC3F18"/>
    <w:rsid w:val="00C14668"/>
    <w:rsid w:val="00E72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B8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25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</TotalTime>
  <Pages>2</Pages>
  <Words>176</Words>
  <Characters>1005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蒋亦舟(3219523)</dc:creator>
  <cp:keywords/>
  <dc:description/>
  <cp:lastModifiedBy>user</cp:lastModifiedBy>
  <cp:revision>20</cp:revision>
  <dcterms:created xsi:type="dcterms:W3CDTF">2024-10-19T02:59:00Z</dcterms:created>
  <dcterms:modified xsi:type="dcterms:W3CDTF">2024-12-02T08:38:00Z</dcterms:modified>
</cp:coreProperties>
</file>