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  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771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王海青</w:t>
      </w:r>
      <w:r>
        <w:rPr>
          <w:rFonts w:hint="eastAsia" w:ascii="仿宋" w:hAnsi="仿宋" w:eastAsia="仿宋"/>
          <w:sz w:val="30"/>
          <w:szCs w:val="30"/>
        </w:rPr>
        <w:t>，男，1989年8月6日</w:t>
      </w:r>
      <w:r>
        <w:rPr>
          <w:rFonts w:hint="eastAsia" w:ascii="仿宋" w:hAnsi="仿宋" w:eastAsia="仿宋"/>
          <w:sz w:val="30"/>
          <w:szCs w:val="30"/>
          <w:lang w:eastAsia="zh-CN"/>
        </w:rPr>
        <w:t>出生于</w:t>
      </w:r>
      <w:r>
        <w:rPr>
          <w:rFonts w:hint="eastAsia" w:ascii="仿宋" w:hAnsi="仿宋" w:eastAsia="仿宋"/>
          <w:sz w:val="30"/>
          <w:szCs w:val="30"/>
        </w:rPr>
        <w:t>江苏省灌云县，公民身份号码：320723198908063858，汉族，</w:t>
      </w:r>
      <w:r>
        <w:rPr>
          <w:rFonts w:hint="eastAsia" w:ascii="仿宋" w:hAnsi="仿宋" w:eastAsia="仿宋"/>
          <w:sz w:val="30"/>
          <w:szCs w:val="30"/>
          <w:lang w:eastAsia="zh-CN"/>
        </w:rPr>
        <w:t>初中文化</w:t>
      </w:r>
      <w:r>
        <w:rPr>
          <w:rFonts w:hint="eastAsia" w:ascii="仿宋" w:hAnsi="仿宋" w:eastAsia="仿宋"/>
          <w:sz w:val="30"/>
          <w:szCs w:val="30"/>
        </w:rPr>
        <w:t>，原</w:t>
      </w:r>
      <w:r>
        <w:rPr>
          <w:rFonts w:hint="eastAsia" w:ascii="仿宋" w:hAnsi="仿宋" w:eastAsia="仿宋"/>
          <w:sz w:val="30"/>
          <w:szCs w:val="30"/>
          <w:lang w:eastAsia="zh-CN"/>
        </w:rPr>
        <w:t>户籍地江苏省灌云县东王集镇条河村四组15-1号，原</w:t>
      </w:r>
      <w:r>
        <w:rPr>
          <w:rFonts w:hint="eastAsia" w:ascii="仿宋" w:hAnsi="仿宋" w:eastAsia="仿宋"/>
          <w:sz w:val="30"/>
          <w:szCs w:val="30"/>
        </w:rPr>
        <w:t>住江苏省灌云县东王集镇条河村四组15-1号。现服刑于江苏省无锡监狱。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灌云县</w:t>
      </w:r>
      <w:r>
        <w:rPr>
          <w:rFonts w:hint="eastAsia" w:ascii="仿宋" w:hAnsi="仿宋" w:eastAsia="仿宋"/>
          <w:sz w:val="30"/>
          <w:szCs w:val="30"/>
        </w:rPr>
        <w:t>人民法院于20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日作出(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2020</w:t>
      </w:r>
      <w:r>
        <w:rPr>
          <w:rFonts w:hint="eastAsia"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  <w:lang w:eastAsia="zh-CN"/>
        </w:rPr>
        <w:t>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0723刑</w:t>
      </w:r>
      <w:r>
        <w:rPr>
          <w:rFonts w:hint="eastAsia" w:ascii="仿宋" w:hAnsi="仿宋" w:eastAsia="仿宋"/>
          <w:sz w:val="30"/>
          <w:szCs w:val="30"/>
          <w:lang w:eastAsia="zh-CN"/>
        </w:rPr>
        <w:t>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689</w:t>
      </w:r>
      <w:r>
        <w:rPr>
          <w:rFonts w:hint="eastAsia" w:ascii="仿宋" w:hAnsi="仿宋" w:eastAsia="仿宋"/>
          <w:sz w:val="30"/>
          <w:szCs w:val="30"/>
        </w:rPr>
        <w:t>号刑事判决，认定被告人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王海青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强奸罪，</w:t>
      </w:r>
      <w:r>
        <w:rPr>
          <w:rFonts w:hint="eastAsia" w:ascii="仿宋" w:hAnsi="仿宋" w:eastAsia="仿宋"/>
          <w:sz w:val="30"/>
          <w:szCs w:val="30"/>
        </w:rPr>
        <w:t>判处</w:t>
      </w:r>
      <w:r>
        <w:rPr>
          <w:rFonts w:hint="eastAsia" w:ascii="仿宋" w:hAnsi="仿宋" w:eastAsia="仿宋"/>
          <w:sz w:val="30"/>
          <w:szCs w:val="30"/>
          <w:lang w:eastAsia="zh-CN"/>
        </w:rPr>
        <w:t>有期徒刑十四年，犯猥亵儿童罪</w:t>
      </w:r>
      <w:r>
        <w:rPr>
          <w:rFonts w:hint="eastAsia" w:ascii="仿宋" w:hAnsi="仿宋" w:eastAsia="仿宋"/>
          <w:sz w:val="30"/>
          <w:szCs w:val="30"/>
        </w:rPr>
        <w:t>，判处</w:t>
      </w:r>
      <w:r>
        <w:rPr>
          <w:rFonts w:hint="eastAsia" w:ascii="仿宋" w:hAnsi="仿宋" w:eastAsia="仿宋"/>
          <w:sz w:val="30"/>
          <w:szCs w:val="30"/>
          <w:lang w:eastAsia="zh-CN"/>
        </w:rPr>
        <w:t>有期徒刑二年，决定执行有期徒刑十五年。被告人不服，提出上诉。江苏省连云港市中级人民法院于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2021年5月18日作出（2021）苏07刑终171号刑事裁定，驳回上诉，维持原判。刑期自2020年8月22日至2035年8月21日止。裁定</w:t>
      </w:r>
      <w:r>
        <w:rPr>
          <w:rFonts w:hint="eastAsia" w:ascii="仿宋" w:hAnsi="仿宋" w:eastAsia="仿宋"/>
          <w:sz w:val="30"/>
          <w:szCs w:val="30"/>
        </w:rPr>
        <w:t>发生法律效力后，2021年7月20日交付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江苏省镇江监狱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,2021年9月23日调至江苏省无锡监狱服刑改造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王海青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在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月、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月、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月、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2024年7月共</w:t>
      </w:r>
      <w:r>
        <w:rPr>
          <w:rFonts w:hint="eastAsia" w:ascii="仿宋" w:hAnsi="仿宋" w:eastAsia="仿宋"/>
          <w:sz w:val="30"/>
          <w:szCs w:val="30"/>
          <w:lang w:eastAsia="zh-CN"/>
        </w:rPr>
        <w:t>受到监狱表扬六次，</w:t>
      </w:r>
      <w:r>
        <w:rPr>
          <w:rFonts w:hint="eastAsia" w:ascii="仿宋" w:hAnsi="仿宋" w:eastAsia="仿宋"/>
          <w:sz w:val="30"/>
          <w:szCs w:val="30"/>
        </w:rPr>
        <w:t>确有悔改表现。罪犯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王海青系侵犯未成年犯罪，且系暴力犯的罪犯</w:t>
      </w:r>
      <w:r>
        <w:rPr>
          <w:rFonts w:hint="eastAsia" w:ascii="仿宋" w:hAnsi="仿宋" w:eastAsia="仿宋"/>
          <w:sz w:val="30"/>
          <w:szCs w:val="30"/>
        </w:rPr>
        <w:t>，应当从严</w:t>
      </w:r>
      <w:r>
        <w:rPr>
          <w:rFonts w:ascii="仿宋" w:hAnsi="仿宋" w:eastAsia="仿宋"/>
          <w:sz w:val="30"/>
          <w:szCs w:val="30"/>
        </w:rPr>
        <w:t>,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</w:t>
      </w:r>
      <w:r>
        <w:rPr>
          <w:rFonts w:hint="eastAsia" w:ascii="仿宋" w:hAnsi="仿宋" w:eastAsia="仿宋"/>
          <w:sz w:val="30"/>
          <w:szCs w:val="30"/>
          <w:lang w:eastAsia="zh-CN"/>
        </w:rPr>
        <w:t>关于加强减刑、假释案件实质化审理的意见</w:t>
      </w:r>
      <w:r>
        <w:rPr>
          <w:rFonts w:hint="eastAsia" w:ascii="仿宋" w:hAnsi="仿宋" w:eastAsia="仿宋"/>
          <w:sz w:val="30"/>
          <w:szCs w:val="30"/>
        </w:rPr>
        <w:t>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王海青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六</w:t>
      </w:r>
      <w:r>
        <w:rPr>
          <w:rFonts w:hint="eastAsia" w:ascii="仿宋" w:hAnsi="仿宋" w:eastAsia="仿宋"/>
          <w:sz w:val="30"/>
          <w:szCs w:val="30"/>
        </w:rPr>
        <w:t>个月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wordWrap w:val="0"/>
        <w:spacing w:line="480" w:lineRule="exact"/>
        <w:ind w:firstLine="600" w:firstLineChars="200"/>
        <w:jc w:val="right"/>
      </w:pPr>
      <w:r>
        <w:rPr>
          <w:rFonts w:hint="eastAsia" w:ascii="仿宋" w:hAnsi="仿宋" w:eastAsia="仿宋"/>
          <w:kern w:val="0"/>
          <w:sz w:val="30"/>
          <w:szCs w:val="30"/>
        </w:rPr>
        <w:t>二〇二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四</w:t>
      </w:r>
      <w:r>
        <w:rPr>
          <w:rFonts w:hint="eastAsia" w:ascii="仿宋" w:hAnsi="仿宋" w:eastAsia="仿宋"/>
          <w:kern w:val="0"/>
          <w:sz w:val="30"/>
          <w:szCs w:val="30"/>
        </w:rPr>
        <w:t>年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十二</w:t>
      </w:r>
      <w:r>
        <w:rPr>
          <w:rFonts w:hint="eastAsia" w:ascii="仿宋" w:hAnsi="仿宋" w:eastAsia="仿宋"/>
          <w:kern w:val="0"/>
          <w:sz w:val="30"/>
          <w:szCs w:val="30"/>
        </w:rPr>
        <w:t>月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二日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93627"/>
    <w:rsid w:val="005455A1"/>
    <w:rsid w:val="0062528D"/>
    <w:rsid w:val="009541F3"/>
    <w:rsid w:val="00982E2F"/>
    <w:rsid w:val="009E3CC9"/>
    <w:rsid w:val="009E6076"/>
    <w:rsid w:val="009E63BD"/>
    <w:rsid w:val="00A10844"/>
    <w:rsid w:val="00AD14D2"/>
    <w:rsid w:val="00C3468A"/>
    <w:rsid w:val="00CB3645"/>
    <w:rsid w:val="00F82732"/>
    <w:rsid w:val="02447690"/>
    <w:rsid w:val="055A78DC"/>
    <w:rsid w:val="1DE94A68"/>
    <w:rsid w:val="1E3367CF"/>
    <w:rsid w:val="1F8F6368"/>
    <w:rsid w:val="23292E26"/>
    <w:rsid w:val="257E6E48"/>
    <w:rsid w:val="285D5893"/>
    <w:rsid w:val="28B24FBE"/>
    <w:rsid w:val="28B572FC"/>
    <w:rsid w:val="2AC25C4A"/>
    <w:rsid w:val="2E0C2C21"/>
    <w:rsid w:val="399A3E54"/>
    <w:rsid w:val="3FB73C7B"/>
    <w:rsid w:val="43E97D43"/>
    <w:rsid w:val="4942351D"/>
    <w:rsid w:val="4D641886"/>
    <w:rsid w:val="501B3FDD"/>
    <w:rsid w:val="50723C7A"/>
    <w:rsid w:val="511C217B"/>
    <w:rsid w:val="51C53D75"/>
    <w:rsid w:val="5A031A57"/>
    <w:rsid w:val="61561C3A"/>
    <w:rsid w:val="66BB2AB0"/>
    <w:rsid w:val="6880168C"/>
    <w:rsid w:val="6CC572BB"/>
    <w:rsid w:val="6E7E7A03"/>
    <w:rsid w:val="72C15122"/>
    <w:rsid w:val="74892EED"/>
    <w:rsid w:val="7D66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1001</Characters>
  <Lines>8</Lines>
  <Paragraphs>2</Paragraphs>
  <TotalTime>0</TotalTime>
  <ScaleCrop>false</ScaleCrop>
  <LinksUpToDate>false</LinksUpToDate>
  <CharactersWithSpaces>1174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dcterms:modified xsi:type="dcterms:W3CDTF">2024-12-03T03:53:54Z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