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595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张杰</w:t>
      </w:r>
      <w:r>
        <w:rPr>
          <w:rFonts w:hint="eastAsia" w:ascii="新宋体" w:hAnsi="新宋体" w:eastAsia="新宋体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1977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22</w:t>
      </w:r>
      <w:r>
        <w:rPr>
          <w:rFonts w:hint="eastAsia" w:ascii="新宋体" w:hAnsi="新宋体" w:eastAsia="新宋体"/>
          <w:sz w:val="30"/>
          <w:szCs w:val="30"/>
          <w:u w:val="none"/>
        </w:rPr>
        <w:t>日生，公民身份号码320525197711221039，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汉</w:t>
      </w:r>
      <w:r>
        <w:rPr>
          <w:rFonts w:hint="eastAsia" w:ascii="新宋体" w:hAnsi="新宋体" w:eastAsia="新宋体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初中</w:t>
      </w:r>
      <w:r>
        <w:rPr>
          <w:rFonts w:hint="eastAsia" w:ascii="新宋体" w:hAnsi="新宋体" w:eastAsia="新宋体"/>
          <w:sz w:val="30"/>
          <w:szCs w:val="30"/>
          <w:u w:val="none"/>
        </w:rPr>
        <w:t>文化，原住江苏省苏州市吴江区江陵叶泽湖村(27)未船港26号。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曾因赌博，于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2019年2月22日被苏州市吴江区公安局罚款人民币二百元。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苏州市吴江区</w:t>
      </w:r>
      <w:r>
        <w:rPr>
          <w:rFonts w:hint="eastAsia" w:ascii="新宋体" w:hAnsi="新宋体" w:eastAsia="新宋体"/>
          <w:sz w:val="30"/>
          <w:szCs w:val="30"/>
          <w:u w:val="none"/>
        </w:rPr>
        <w:t>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18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0509</w:t>
      </w:r>
      <w:r>
        <w:rPr>
          <w:rFonts w:hint="eastAsia" w:ascii="新宋体" w:hAnsi="新宋体" w:eastAsia="新宋体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1089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张杰</w:t>
      </w:r>
      <w:r>
        <w:rPr>
          <w:rFonts w:hint="eastAsia" w:ascii="新宋体" w:hAnsi="新宋体" w:eastAsia="新宋体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赌博</w:t>
      </w:r>
      <w:r>
        <w:rPr>
          <w:rFonts w:hint="eastAsia" w:ascii="新宋体" w:hAnsi="新宋体" w:eastAsia="新宋体"/>
          <w:sz w:val="30"/>
          <w:szCs w:val="30"/>
          <w:u w:val="none"/>
        </w:rPr>
        <w:t>罪，判处有期徒刑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二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六个月</w:t>
      </w:r>
      <w:r>
        <w:rPr>
          <w:rFonts w:hint="eastAsia" w:ascii="新宋体" w:hAnsi="新宋体" w:eastAsia="新宋体"/>
          <w:sz w:val="30"/>
          <w:szCs w:val="30"/>
          <w:u w:val="none"/>
        </w:rPr>
        <w:t>；并处罚金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人民币二万元；继续共同</w:t>
      </w:r>
      <w:r>
        <w:rPr>
          <w:rFonts w:hint="eastAsia" w:ascii="新宋体" w:hAnsi="新宋体" w:eastAsia="新宋体"/>
          <w:sz w:val="30"/>
          <w:szCs w:val="30"/>
          <w:u w:val="none"/>
        </w:rPr>
        <w:t>追缴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非</w:t>
      </w:r>
      <w:r>
        <w:rPr>
          <w:rFonts w:hint="eastAsia" w:ascii="新宋体" w:hAnsi="新宋体" w:eastAsia="新宋体"/>
          <w:sz w:val="30"/>
          <w:szCs w:val="30"/>
          <w:u w:val="none"/>
        </w:rPr>
        <w:t>法所得人民币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19万</w:t>
      </w:r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，予以没收，上缴国库。</w:t>
      </w:r>
      <w:r>
        <w:rPr>
          <w:rFonts w:hint="eastAsia" w:ascii="新宋体" w:hAnsi="新宋体" w:eastAsia="新宋体"/>
          <w:sz w:val="30"/>
          <w:szCs w:val="30"/>
          <w:u w:val="none"/>
        </w:rPr>
        <w:t>刑期自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18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2025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17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日止。判决发生法律效力后，2023年1月11日交付执行。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张杰</w:t>
      </w:r>
      <w:r>
        <w:rPr>
          <w:rFonts w:hint="eastAsia" w:ascii="新宋体" w:hAnsi="新宋体" w:eastAsia="新宋体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8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月受到表扬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</w:t>
      </w:r>
      <w:r>
        <w:rPr>
          <w:rFonts w:hint="eastAsia" w:ascii="新宋体" w:hAnsi="新宋体" w:eastAsia="新宋体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判处</w:t>
      </w:r>
      <w:r>
        <w:rPr>
          <w:rFonts w:hint="eastAsia" w:ascii="新宋体" w:hAnsi="新宋体" w:eastAsia="新宋体"/>
          <w:sz w:val="30"/>
          <w:szCs w:val="30"/>
          <w:u w:val="none"/>
        </w:rPr>
        <w:t>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人民币二万元、</w:t>
      </w:r>
      <w:r>
        <w:rPr>
          <w:rFonts w:hint="eastAsia" w:ascii="新宋体" w:hAnsi="新宋体" w:eastAsia="新宋体"/>
          <w:sz w:val="30"/>
          <w:szCs w:val="30"/>
          <w:u w:val="none"/>
        </w:rPr>
        <w:t>追缴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非</w:t>
      </w:r>
      <w:r>
        <w:rPr>
          <w:rFonts w:hint="eastAsia" w:ascii="新宋体" w:hAnsi="新宋体" w:eastAsia="新宋体"/>
          <w:sz w:val="30"/>
          <w:szCs w:val="30"/>
          <w:u w:val="none"/>
        </w:rPr>
        <w:t>法所得人民币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19万</w:t>
      </w:r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已履行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，有江苏省行政事业单位资金往来结算票据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2张（编号：0005162224、0002501667）,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有江苏省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苏州市吴江区人民法院出具的（2023）苏0509执1923号、（2023）苏0509执1925号结案通知书2份。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张杰</w:t>
      </w:r>
      <w:r>
        <w:rPr>
          <w:rFonts w:hint="eastAsia" w:ascii="新宋体" w:hAnsi="新宋体" w:eastAsia="新宋体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六个月</w:t>
      </w:r>
      <w:r>
        <w:rPr>
          <w:rFonts w:hint="eastAsia" w:ascii="新宋体" w:hAnsi="新宋体" w:eastAsia="新宋体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C74C0"/>
    <w:rsid w:val="4CBC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2024-09-25T07:26:00Z</dcterms:created>
  <dc:creator>ds-case18</dc:creator>
  <cp:lastModifiedBy>ds-case18</cp:lastModifiedBy>
  <dcterms:modified xsi:type="dcterms:W3CDTF">2024-09-25T07:26:22Z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