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 w:firstLine="1205" w:firstLineChars="250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532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罪犯叶大维，男，1995年1月14日生，公民身份号码</w:t>
      </w:r>
      <w:r>
        <w:rPr>
          <w:rFonts w:ascii="新宋体" w:hAnsi="新宋体" w:eastAsia="新宋体"/>
          <w:sz w:val="30"/>
          <w:szCs w:val="30"/>
        </w:rPr>
        <w:t>511011199501149278</w:t>
      </w:r>
      <w:r>
        <w:rPr>
          <w:rFonts w:hint="eastAsia" w:ascii="新宋体" w:hAnsi="新宋体" w:eastAsia="新宋体"/>
          <w:sz w:val="30"/>
          <w:szCs w:val="30"/>
        </w:rPr>
        <w:t>，汉族，初中文化，原户籍地四川省内江市东兴区白合镇交通中路81号。2021年7月6日因非法出入境被云南省镇康县公安局罚款人民币1000元。现服刑于江苏省丁山监狱。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江苏省太仓市人民法院于2022年10月21日作出(2021)苏0585刑初829号刑事判决，认定被告人叶大维犯诈骗罪，判处有期徒刑六年三个月，并处罚金六万元；犯偷越国境罪，判处拘役四个月，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并处罚金一千元；合并决定执行有期徒刑六年三个月，并处罚金六万一千元；暂扣于江苏省太仓市公安机关涉案赃款5531250.5元，分别发还各被害人；暂扣于江苏省太仓市公安机关相关银行卡、手机、电脑、手表、首饰等物品及冻结的涉案相关银行卡资金、相关股票账户资金，由司法机关依法予以处理；责令退出涉案剩余赃款，发还被害人。刑期自2021年7月6日起至2027年10月5日止。判决发生法律效力后，2023年1月11日交付执行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叶大维，在服刑期间能认罪悔罪，认真遵守法律法规及监规，接受教育改造；积极参加思想、文化、职业技术教育；积极参加劳动，努力完成劳动任务。2023年9月、2024年2月、2024年7月受到表扬三次，确有悔改表现。判处罚金六万一千元、责令退出涉案剩余赃款均已履行，有江苏省行政事业单位资金往来结算票据（电子）1张（票据号码0002504009）和江苏省太仓市人民法院出具的（2023）苏0585执4312号结案通知书1份，另有判决书注明判前已履行1000元罚金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为此，根据《中华人民共和国刑事诉讼法》第二百七十三条第二款之规定，建议对罪犯叶大维减去有期徒刑八个月。</w:t>
      </w:r>
    </w:p>
    <w:p>
      <w:pPr>
        <w:pStyle w:val="2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7" w:h="16840"/>
      <w:pgMar w:top="1304" w:right="2109" w:bottom="1440" w:left="1599" w:header="851" w:footer="992" w:gutter="0"/>
      <w:paperSrc w:first="7" w:other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E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2024-09-25T07:35:08Z</dcterms:created>
  <dc:creator>ds-case01</dc:creator>
  <cp:lastModifiedBy>ds-case01</cp:lastModifiedBy>
  <dcterms:modified xsi:type="dcterms:W3CDTF">2024-09-25T07:35:10Z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