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765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罗加兴，男，1954年4月1日出生于江苏省海安市，身份证号码320621195404014313，汉族，高中文化，原系南通诚忠建筑劳务有限公司实际经营人，原住江苏省海安市海安镇北城街道大里村12组20号。曾因犯非法经营罪，于2005年9月5日被江苏省海安市人民法院判处有期徒刑三年，缓刑四年，并处罚金人民币二十三万元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海安市人民法院于2020年11月20日作出(2020)苏0621刑初380号刑事判决，认定被告人罗加兴犯合同诈骗罪，判处有期徒刑七年六个月，并处罚金人民币二十万元，责令退赔相关被害人损失1583220元。刑期自2020年4月24日起至2027年10月23日止。判决发生法律效力后，2021年1月15日交付执行刑期。</w:t>
      </w:r>
    </w:p>
    <w:p>
      <w:pPr>
        <w:pStyle w:val="4"/>
        <w:spacing w:line="460" w:lineRule="exact"/>
        <w:ind w:right="-506" w:rightChars="-241" w:firstLine="675" w:firstLineChars="225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罪犯罗加兴，在服刑期间能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认罪悔罪；认真遵守法律法规及监规，接受教育改造；积极参加思想、文化、职业技术教育；积极参加劳动。</w:t>
      </w:r>
      <w:r>
        <w:rPr>
          <w:rFonts w:hint="eastAsia" w:ascii="新宋体" w:hAnsi="新宋体" w:eastAsia="新宋体"/>
          <w:sz w:val="30"/>
          <w:szCs w:val="30"/>
        </w:rPr>
        <w:t>2021年10月、2022年4月、2022年10月、2023年4月、2023年11月受到表扬五次，确有悔改表现。判处罚金人民币二十万元，责令退赔相关被害人损失1583220元，判后共履行33669元，有江苏省资金往来结算票据三张（编号：0013685612、0013685616、0013685626），有江苏省行政事业单位资金往来结算票据一张（编号：0013687086），有江苏省海安市人民法院出具的执行裁定书二份。罪犯罗加兴属财产性判项未全部履行,</w:t>
      </w:r>
      <w:r>
        <w:rPr>
          <w:rFonts w:hint="eastAsia" w:ascii="新宋体" w:hAnsi="新宋体" w:eastAsia="新宋体"/>
          <w:color w:val="000000"/>
          <w:sz w:val="30"/>
          <w:szCs w:val="30"/>
        </w:rPr>
        <w:t>应当从严，</w:t>
      </w:r>
      <w:r>
        <w:rPr>
          <w:rFonts w:hint="eastAsia" w:ascii="新宋体" w:hAnsi="新宋体" w:eastAsia="新宋体"/>
          <w:sz w:val="30"/>
          <w:szCs w:val="30"/>
        </w:rPr>
        <w:t>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为此，根据《中华人民共和国刑事诉讼法》第二百七十三条第二款之规定，建议对罪犯罗加兴减去有期徒刑七个月。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00" w:lineRule="exact"/>
        <w:ind w:right="-77"/>
        <w:jc w:val="right"/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D6B03"/>
    <w:rsid w:val="180873E1"/>
    <w:rsid w:val="250A499D"/>
    <w:rsid w:val="41BD7D0F"/>
    <w:rsid w:val="43795B32"/>
    <w:rsid w:val="53C152B4"/>
    <w:rsid w:val="54C2387E"/>
    <w:rsid w:val="56BB0B8B"/>
    <w:rsid w:val="5CF34230"/>
    <w:rsid w:val="5F056098"/>
    <w:rsid w:val="6DC414CB"/>
    <w:rsid w:val="7FD43017"/>
    <w:rsid w:val="7F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2024-09-24T03:10:21Z</dcterms:created>
  <dc:creator>ds-case16</dc:creator>
  <cp:lastModifiedBy>ds-case16</cp:lastModifiedBy>
  <dcterms:modified xsi:type="dcterms:W3CDTF">2024-09-24T06:32:56Z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