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659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罪犯尤圆羊，男，1991年8月22日生，居民身份号码320882199108223614，汉族，初中文化，原住江苏省淮安市淮安区复兴镇任桥村任南组29-1号,原暂住昆山市张浦镇心泊梅花苑24栋604室。现服刑于江苏省丁山监狱。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江苏省昆山市人民法院于2021年11月4日作出(2021)苏0583刑初828号刑事判决，认定被告人尤圆羊犯盗窃罪，判处有期徒刑十年十一个月,并处罚金人民币七万元，责令按照各自参与的犯罪数额予以退赔元。刑期自202</w:t>
      </w:r>
      <w:bookmarkStart w:id="0" w:name="_GoBack"/>
      <w:bookmarkEnd w:id="0"/>
      <w:r>
        <w:rPr>
          <w:rFonts w:hint="eastAsia" w:ascii="新宋体" w:hAnsi="新宋体" w:eastAsia="新宋体"/>
          <w:sz w:val="30"/>
          <w:szCs w:val="30"/>
        </w:rPr>
        <w:t>1年2月8日起至2032年1月7日止。判决发生法律效力后，2022年6月16日交付执行。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罪犯尤圆羊，在服刑期间能</w:t>
      </w:r>
      <w:r>
        <w:rPr>
          <w:rFonts w:hint="eastAsia" w:ascii="新宋体" w:hAnsi="新宋体" w:eastAsia="新宋体" w:cs="宋体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sz w:val="30"/>
          <w:szCs w:val="30"/>
        </w:rPr>
        <w:t>2023年2月、2023年7月、2023年12月、2024年5月获得表扬四次，确有悔改表现。判处罚金人民币七万元，责令退赔585227元本人及同案犯共已履行</w:t>
      </w:r>
      <w:r>
        <w:rPr>
          <w:rFonts w:ascii="新宋体" w:hAnsi="新宋体" w:eastAsia="新宋体"/>
          <w:sz w:val="30"/>
          <w:szCs w:val="30"/>
        </w:rPr>
        <w:t>28151.24</w:t>
      </w:r>
      <w:r>
        <w:rPr>
          <w:rFonts w:hint="eastAsia" w:ascii="新宋体" w:hAnsi="新宋体" w:eastAsia="新宋体"/>
          <w:sz w:val="30"/>
          <w:szCs w:val="30"/>
        </w:rPr>
        <w:t>元，有江苏省昆山市人民法院出具的(2022)苏0583执7616号执行裁定书1份，有网上银行电子回单一份（编号：32415227062183098510）。罪犯尤圆羊财产性判项未全部履行,应当从严,故对其减刑幅度适当缩减。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为此，根据《中华人民共和国刑事诉讼法》第二百七十三条第二款之规定，建议对罪犯尤圆羊减去有期徒刑七个月。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pPr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564E3F"/>
    <w:rsid w:val="68564E3F"/>
    <w:rsid w:val="6913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2024-09-24T07:02:00Z</dcterms:created>
  <dc:creator>ds-case10</dc:creator>
  <cp:lastModifiedBy>ds-case10</cp:lastModifiedBy>
  <dcterms:modified xsi:type="dcterms:W3CDTF">2024-09-24T07:11:53Z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