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3E9" w:rsidRPr="00DD281F" w:rsidRDefault="00FF03E9" w:rsidP="00DD281F">
      <w:pPr>
        <w:jc w:val="center"/>
        <w:rPr>
          <w:rFonts w:ascii="黑体" w:eastAsia="黑体" w:hAnsi="黑体" w:cs="Times New Roman"/>
          <w:b/>
          <w:bCs/>
          <w:sz w:val="44"/>
          <w:szCs w:val="44"/>
        </w:rPr>
      </w:pPr>
      <w:r w:rsidRPr="00DD281F">
        <w:rPr>
          <w:rFonts w:ascii="黑体" w:eastAsia="黑体" w:hAnsi="黑体" w:cs="黑体" w:hint="eastAsia"/>
          <w:b/>
          <w:bCs/>
          <w:sz w:val="44"/>
          <w:szCs w:val="44"/>
        </w:rPr>
        <w:t>提</w:t>
      </w:r>
      <w:r>
        <w:rPr>
          <w:rFonts w:ascii="黑体" w:eastAsia="黑体" w:hAnsi="黑体" w:cs="黑体"/>
          <w:b/>
          <w:bCs/>
          <w:sz w:val="44"/>
          <w:szCs w:val="44"/>
        </w:rPr>
        <w:t xml:space="preserve"> </w:t>
      </w:r>
      <w:r w:rsidRPr="00DD281F">
        <w:rPr>
          <w:rFonts w:ascii="黑体" w:eastAsia="黑体" w:hAnsi="黑体" w:cs="黑体" w:hint="eastAsia"/>
          <w:b/>
          <w:bCs/>
          <w:sz w:val="44"/>
          <w:szCs w:val="44"/>
        </w:rPr>
        <w:t>请</w:t>
      </w:r>
      <w:r>
        <w:rPr>
          <w:rFonts w:ascii="黑体" w:eastAsia="黑体" w:hAnsi="黑体" w:cs="黑体"/>
          <w:b/>
          <w:bCs/>
          <w:sz w:val="44"/>
          <w:szCs w:val="44"/>
        </w:rPr>
        <w:t xml:space="preserve"> </w:t>
      </w:r>
      <w:r w:rsidRPr="00DD281F">
        <w:rPr>
          <w:rFonts w:ascii="黑体" w:eastAsia="黑体" w:hAnsi="黑体" w:cs="黑体" w:hint="eastAsia"/>
          <w:b/>
          <w:bCs/>
          <w:sz w:val="44"/>
          <w:szCs w:val="44"/>
        </w:rPr>
        <w:t>减</w:t>
      </w:r>
      <w:r>
        <w:rPr>
          <w:rFonts w:ascii="黑体" w:eastAsia="黑体" w:hAnsi="黑体" w:cs="黑体"/>
          <w:b/>
          <w:bCs/>
          <w:sz w:val="44"/>
          <w:szCs w:val="44"/>
        </w:rPr>
        <w:t xml:space="preserve"> </w:t>
      </w:r>
      <w:r w:rsidRPr="00DD281F">
        <w:rPr>
          <w:rFonts w:ascii="黑体" w:eastAsia="黑体" w:hAnsi="黑体" w:cs="黑体" w:hint="eastAsia"/>
          <w:b/>
          <w:bCs/>
          <w:sz w:val="44"/>
          <w:szCs w:val="44"/>
        </w:rPr>
        <w:t>刑</w:t>
      </w:r>
      <w:r>
        <w:rPr>
          <w:rFonts w:ascii="黑体" w:eastAsia="黑体" w:hAnsi="黑体" w:cs="黑体"/>
          <w:b/>
          <w:bCs/>
          <w:sz w:val="44"/>
          <w:szCs w:val="44"/>
        </w:rPr>
        <w:t xml:space="preserve"> </w:t>
      </w:r>
      <w:r w:rsidRPr="00DD281F">
        <w:rPr>
          <w:rFonts w:ascii="黑体" w:eastAsia="黑体" w:hAnsi="黑体" w:cs="黑体" w:hint="eastAsia"/>
          <w:b/>
          <w:bCs/>
          <w:sz w:val="44"/>
          <w:szCs w:val="44"/>
        </w:rPr>
        <w:t>建</w:t>
      </w:r>
      <w:r>
        <w:rPr>
          <w:rFonts w:ascii="黑体" w:eastAsia="黑体" w:hAnsi="黑体" w:cs="黑体"/>
          <w:b/>
          <w:bCs/>
          <w:sz w:val="44"/>
          <w:szCs w:val="44"/>
        </w:rPr>
        <w:t xml:space="preserve"> </w:t>
      </w:r>
      <w:r w:rsidRPr="00DD281F">
        <w:rPr>
          <w:rFonts w:ascii="黑体" w:eastAsia="黑体" w:hAnsi="黑体" w:cs="黑体" w:hint="eastAsia"/>
          <w:b/>
          <w:bCs/>
          <w:sz w:val="44"/>
          <w:szCs w:val="44"/>
        </w:rPr>
        <w:t>议</w:t>
      </w:r>
      <w:r>
        <w:rPr>
          <w:rFonts w:ascii="黑体" w:eastAsia="黑体" w:hAnsi="黑体" w:cs="黑体"/>
          <w:b/>
          <w:bCs/>
          <w:sz w:val="44"/>
          <w:szCs w:val="44"/>
        </w:rPr>
        <w:t xml:space="preserve"> </w:t>
      </w:r>
      <w:r w:rsidRPr="00DD281F">
        <w:rPr>
          <w:rFonts w:ascii="黑体" w:eastAsia="黑体" w:hAnsi="黑体" w:cs="黑体" w:hint="eastAsia"/>
          <w:b/>
          <w:bCs/>
          <w:sz w:val="44"/>
          <w:szCs w:val="44"/>
        </w:rPr>
        <w:t>书</w:t>
      </w:r>
    </w:p>
    <w:p w:rsidR="00FF03E9" w:rsidRPr="009C49B9" w:rsidRDefault="00FF03E9" w:rsidP="009C49B9">
      <w:pPr>
        <w:jc w:val="center"/>
        <w:rPr>
          <w:rFonts w:ascii="华文中宋" w:eastAsia="华文中宋" w:hAnsi="华文中宋" w:cs="Times New Roman"/>
          <w:b/>
          <w:bCs/>
          <w:sz w:val="32"/>
          <w:szCs w:val="32"/>
        </w:rPr>
      </w:pPr>
      <w:r>
        <w:rPr>
          <w:rFonts w:ascii="仿宋_GB2312" w:eastAsia="仿宋_GB2312" w:hAnsi="仿宋" w:cs="仿宋_GB2312"/>
          <w:sz w:val="32"/>
          <w:szCs w:val="32"/>
        </w:rPr>
        <w:t>2024</w:t>
      </w:r>
      <w:r w:rsidRPr="005E4051">
        <w:rPr>
          <w:rFonts w:ascii="仿宋_GB2312" w:eastAsia="仿宋_GB2312" w:hAnsi="仿宋" w:cs="仿宋_GB2312" w:hint="eastAsia"/>
          <w:sz w:val="32"/>
          <w:szCs w:val="32"/>
        </w:rPr>
        <w:t>年雁南监狱减（</w:t>
      </w:r>
      <w:r>
        <w:rPr>
          <w:rFonts w:ascii="仿宋_GB2312" w:eastAsia="仿宋_GB2312" w:hAnsi="仿宋" w:cs="仿宋_GB2312" w:hint="eastAsia"/>
          <w:sz w:val="32"/>
          <w:szCs w:val="32"/>
        </w:rPr>
        <w:t>有</w:t>
      </w:r>
      <w:r w:rsidRPr="005E4051">
        <w:rPr>
          <w:rFonts w:ascii="仿宋_GB2312" w:eastAsia="仿宋_GB2312" w:hAnsi="仿宋" w:cs="仿宋_GB2312" w:hint="eastAsia"/>
          <w:sz w:val="32"/>
          <w:szCs w:val="32"/>
        </w:rPr>
        <w:t>）字第</w:t>
      </w:r>
      <w:r>
        <w:rPr>
          <w:rFonts w:ascii="仿宋_GB2312" w:eastAsia="仿宋_GB2312" w:hAnsi="仿宋" w:cs="仿宋_GB2312"/>
          <w:sz w:val="32"/>
          <w:szCs w:val="32"/>
        </w:rPr>
        <w:t>524</w:t>
      </w:r>
      <w:r w:rsidRPr="005E4051">
        <w:rPr>
          <w:rFonts w:ascii="仿宋_GB2312" w:eastAsia="仿宋_GB2312" w:hAnsi="仿宋" w:cs="仿宋_GB2312" w:hint="eastAsia"/>
          <w:sz w:val="32"/>
          <w:szCs w:val="32"/>
        </w:rPr>
        <w:t>号</w:t>
      </w:r>
    </w:p>
    <w:p w:rsidR="00FF03E9" w:rsidRPr="0095444F" w:rsidRDefault="00FF03E9" w:rsidP="0095444F">
      <w:pPr>
        <w:ind w:firstLineChars="200" w:firstLine="31680"/>
        <w:rPr>
          <w:rFonts w:ascii="仿宋_GB2312" w:eastAsia="仿宋_GB2312" w:hAnsi="仿宋" w:cs="Times New Roman"/>
          <w:sz w:val="32"/>
          <w:szCs w:val="32"/>
        </w:rPr>
      </w:pPr>
      <w:r w:rsidRPr="0095444F">
        <w:rPr>
          <w:rFonts w:ascii="仿宋_GB2312" w:eastAsia="仿宋_GB2312" w:hAnsi="仿宋" w:cs="仿宋_GB2312" w:hint="eastAsia"/>
          <w:sz w:val="32"/>
          <w:szCs w:val="32"/>
        </w:rPr>
        <w:t>罪犯刘勇，男，</w:t>
      </w:r>
      <w:r w:rsidRPr="0095444F">
        <w:rPr>
          <w:rFonts w:ascii="仿宋_GB2312" w:eastAsia="仿宋_GB2312" w:hAnsi="仿宋" w:cs="仿宋_GB2312"/>
          <w:sz w:val="32"/>
          <w:szCs w:val="32"/>
        </w:rPr>
        <w:t>1973</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7</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15</w:t>
      </w:r>
      <w:r w:rsidRPr="0095444F">
        <w:rPr>
          <w:rFonts w:ascii="仿宋_GB2312" w:eastAsia="仿宋_GB2312" w:hAnsi="仿宋" w:cs="仿宋_GB2312" w:hint="eastAsia"/>
          <w:sz w:val="32"/>
          <w:szCs w:val="32"/>
        </w:rPr>
        <w:t>日出生，汉族，初中文化，湖南省衡阳县人，住湖南省衡阳县西渡镇正大村雷公组。现押湖南省雁南监狱服刑。</w:t>
      </w:r>
    </w:p>
    <w:p w:rsidR="00FF03E9" w:rsidRPr="0095444F" w:rsidRDefault="00FF03E9" w:rsidP="0095444F">
      <w:pPr>
        <w:ind w:firstLineChars="200" w:firstLine="31680"/>
        <w:rPr>
          <w:rFonts w:ascii="仿宋_GB2312" w:eastAsia="仿宋_GB2312" w:hAnsi="仿宋" w:cs="Times New Roman"/>
          <w:sz w:val="32"/>
          <w:szCs w:val="32"/>
        </w:rPr>
      </w:pPr>
      <w:r w:rsidRPr="0095444F">
        <w:rPr>
          <w:rFonts w:ascii="仿宋_GB2312" w:eastAsia="仿宋_GB2312" w:hAnsi="仿宋" w:cs="仿宋_GB2312" w:hint="eastAsia"/>
          <w:sz w:val="32"/>
          <w:szCs w:val="32"/>
        </w:rPr>
        <w:t>湖南省衡阳市中级人民法院于</w:t>
      </w:r>
      <w:r w:rsidRPr="0095444F">
        <w:rPr>
          <w:rFonts w:ascii="仿宋_GB2312" w:eastAsia="仿宋_GB2312" w:hAnsi="仿宋" w:cs="仿宋_GB2312"/>
          <w:sz w:val="32"/>
          <w:szCs w:val="32"/>
        </w:rPr>
        <w:t>2005</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8</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5</w:t>
      </w:r>
      <w:r w:rsidRPr="0095444F">
        <w:rPr>
          <w:rFonts w:ascii="仿宋_GB2312" w:eastAsia="仿宋_GB2312" w:hAnsi="仿宋" w:cs="仿宋_GB2312" w:hint="eastAsia"/>
          <w:sz w:val="32"/>
          <w:szCs w:val="32"/>
        </w:rPr>
        <w:t>日作出（</w:t>
      </w:r>
      <w:r w:rsidRPr="0095444F">
        <w:rPr>
          <w:rFonts w:ascii="仿宋_GB2312" w:eastAsia="仿宋_GB2312" w:hAnsi="仿宋" w:cs="仿宋_GB2312"/>
          <w:sz w:val="32"/>
          <w:szCs w:val="32"/>
        </w:rPr>
        <w:t>2005</w:t>
      </w:r>
      <w:r w:rsidRPr="0095444F">
        <w:rPr>
          <w:rFonts w:ascii="仿宋_GB2312" w:eastAsia="仿宋_GB2312" w:hAnsi="仿宋" w:cs="仿宋_GB2312" w:hint="eastAsia"/>
          <w:sz w:val="32"/>
          <w:szCs w:val="32"/>
        </w:rPr>
        <w:t>）衡中法刑一初字第</w:t>
      </w:r>
      <w:r w:rsidRPr="0095444F">
        <w:rPr>
          <w:rFonts w:ascii="仿宋_GB2312" w:eastAsia="仿宋_GB2312" w:hAnsi="仿宋" w:cs="仿宋_GB2312"/>
          <w:sz w:val="32"/>
          <w:szCs w:val="32"/>
        </w:rPr>
        <w:t>26</w:t>
      </w:r>
      <w:r w:rsidRPr="0095444F">
        <w:rPr>
          <w:rFonts w:ascii="仿宋_GB2312" w:eastAsia="仿宋_GB2312" w:hAnsi="仿宋" w:cs="仿宋_GB2312" w:hint="eastAsia"/>
          <w:sz w:val="32"/>
          <w:szCs w:val="32"/>
        </w:rPr>
        <w:t>号刑事判决，认定被告人刘勇犯故意伤害罪，判处死刑，剥夺政治权利终身；犯敲诈勒索罪，判处有期徒刑一年；犯非法拘禁罪，判处有期徒刑二年六个月；犯赌博罪，判处有期徒刑二年，并处罚金</w:t>
      </w:r>
      <w:r w:rsidRPr="0095444F">
        <w:rPr>
          <w:rFonts w:ascii="仿宋_GB2312" w:eastAsia="仿宋_GB2312" w:hAnsi="仿宋" w:cs="仿宋_GB2312"/>
          <w:sz w:val="32"/>
          <w:szCs w:val="32"/>
        </w:rPr>
        <w:t>50000</w:t>
      </w:r>
      <w:r w:rsidRPr="0095444F">
        <w:rPr>
          <w:rFonts w:ascii="仿宋_GB2312" w:eastAsia="仿宋_GB2312" w:hAnsi="仿宋" w:cs="仿宋_GB2312" w:hint="eastAsia"/>
          <w:sz w:val="32"/>
          <w:szCs w:val="32"/>
        </w:rPr>
        <w:t>元，决定执行死刑，剥夺政治权利终身，并处罚金</w:t>
      </w:r>
      <w:r w:rsidRPr="0095444F">
        <w:rPr>
          <w:rFonts w:ascii="仿宋_GB2312" w:eastAsia="仿宋_GB2312" w:hAnsi="仿宋" w:cs="仿宋_GB2312"/>
          <w:sz w:val="32"/>
          <w:szCs w:val="32"/>
        </w:rPr>
        <w:t>50000</w:t>
      </w:r>
      <w:r w:rsidRPr="0095444F">
        <w:rPr>
          <w:rFonts w:ascii="仿宋_GB2312" w:eastAsia="仿宋_GB2312" w:hAnsi="仿宋" w:cs="仿宋_GB2312" w:hint="eastAsia"/>
          <w:sz w:val="32"/>
          <w:szCs w:val="32"/>
        </w:rPr>
        <w:t>元；被告人刘勇不服，提出上诉。湖南省高级人民法院于</w:t>
      </w:r>
      <w:r w:rsidRPr="0095444F">
        <w:rPr>
          <w:rFonts w:ascii="仿宋_GB2312" w:eastAsia="仿宋_GB2312" w:hAnsi="仿宋" w:cs="仿宋_GB2312"/>
          <w:sz w:val="32"/>
          <w:szCs w:val="32"/>
        </w:rPr>
        <w:t>2007</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10</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17</w:t>
      </w:r>
      <w:r w:rsidRPr="0095444F">
        <w:rPr>
          <w:rFonts w:ascii="仿宋_GB2312" w:eastAsia="仿宋_GB2312" w:hAnsi="仿宋" w:cs="仿宋_GB2312" w:hint="eastAsia"/>
          <w:sz w:val="32"/>
          <w:szCs w:val="32"/>
        </w:rPr>
        <w:t>日作出</w:t>
      </w:r>
      <w:r w:rsidRPr="0095444F">
        <w:rPr>
          <w:rFonts w:ascii="仿宋_GB2312" w:eastAsia="仿宋_GB2312" w:hAnsi="仿宋" w:cs="仿宋_GB2312"/>
          <w:sz w:val="32"/>
          <w:szCs w:val="32"/>
        </w:rPr>
        <w:t>(2005)</w:t>
      </w:r>
      <w:r w:rsidRPr="0095444F">
        <w:rPr>
          <w:rFonts w:ascii="仿宋_GB2312" w:eastAsia="仿宋_GB2312" w:hAnsi="仿宋" w:cs="仿宋_GB2312" w:hint="eastAsia"/>
          <w:sz w:val="32"/>
          <w:szCs w:val="32"/>
        </w:rPr>
        <w:t>湘高法刑一终字第</w:t>
      </w:r>
      <w:r w:rsidRPr="0095444F">
        <w:rPr>
          <w:rFonts w:ascii="仿宋_GB2312" w:eastAsia="仿宋_GB2312" w:hAnsi="仿宋" w:cs="仿宋_GB2312"/>
          <w:sz w:val="32"/>
          <w:szCs w:val="32"/>
        </w:rPr>
        <w:t>311</w:t>
      </w:r>
      <w:r w:rsidRPr="0095444F">
        <w:rPr>
          <w:rFonts w:ascii="仿宋_GB2312" w:eastAsia="仿宋_GB2312" w:hAnsi="仿宋" w:cs="仿宋_GB2312" w:hint="eastAsia"/>
          <w:sz w:val="32"/>
          <w:szCs w:val="32"/>
        </w:rPr>
        <w:t>号刑事判决，一、驳回刘勇的部分上诉，维持衡阳市中级人民法院（</w:t>
      </w:r>
      <w:r w:rsidRPr="0095444F">
        <w:rPr>
          <w:rFonts w:ascii="仿宋_GB2312" w:eastAsia="仿宋_GB2312" w:hAnsi="仿宋" w:cs="仿宋_GB2312"/>
          <w:sz w:val="32"/>
          <w:szCs w:val="32"/>
        </w:rPr>
        <w:t>2005</w:t>
      </w:r>
      <w:r w:rsidRPr="0095444F">
        <w:rPr>
          <w:rFonts w:ascii="仿宋_GB2312" w:eastAsia="仿宋_GB2312" w:hAnsi="仿宋" w:cs="仿宋_GB2312" w:hint="eastAsia"/>
          <w:sz w:val="32"/>
          <w:szCs w:val="32"/>
        </w:rPr>
        <w:t>）衡中法刑一初字第</w:t>
      </w:r>
      <w:r w:rsidRPr="0095444F">
        <w:rPr>
          <w:rFonts w:ascii="仿宋_GB2312" w:eastAsia="仿宋_GB2312" w:hAnsi="仿宋" w:cs="仿宋_GB2312"/>
          <w:sz w:val="32"/>
          <w:szCs w:val="32"/>
        </w:rPr>
        <w:t>26</w:t>
      </w:r>
      <w:r w:rsidRPr="0095444F">
        <w:rPr>
          <w:rFonts w:ascii="仿宋_GB2312" w:eastAsia="仿宋_GB2312" w:hAnsi="仿宋" w:cs="仿宋_GB2312" w:hint="eastAsia"/>
          <w:sz w:val="32"/>
          <w:szCs w:val="32"/>
        </w:rPr>
        <w:t>号刑事判决中的第一项中对被告人刘勇犯故意伤害罪的定罪部分和犯敲诈勒索罪、犯非法拘禁罪、犯赌博罪的定罪和量刑部分。二、撤销衡阳市中级人民法院（</w:t>
      </w:r>
      <w:r w:rsidRPr="0095444F">
        <w:rPr>
          <w:rFonts w:ascii="仿宋_GB2312" w:eastAsia="仿宋_GB2312" w:hAnsi="仿宋" w:cs="仿宋_GB2312"/>
          <w:sz w:val="32"/>
          <w:szCs w:val="32"/>
        </w:rPr>
        <w:t>2005</w:t>
      </w:r>
      <w:r w:rsidRPr="0095444F">
        <w:rPr>
          <w:rFonts w:ascii="仿宋_GB2312" w:eastAsia="仿宋_GB2312" w:hAnsi="仿宋" w:cs="仿宋_GB2312" w:hint="eastAsia"/>
          <w:sz w:val="32"/>
          <w:szCs w:val="32"/>
        </w:rPr>
        <w:t>）衡中法刑一初字第</w:t>
      </w:r>
      <w:r w:rsidRPr="0095444F">
        <w:rPr>
          <w:rFonts w:ascii="仿宋_GB2312" w:eastAsia="仿宋_GB2312" w:hAnsi="仿宋" w:cs="仿宋_GB2312"/>
          <w:sz w:val="32"/>
          <w:szCs w:val="32"/>
        </w:rPr>
        <w:t>26</w:t>
      </w:r>
      <w:r w:rsidRPr="0095444F">
        <w:rPr>
          <w:rFonts w:ascii="仿宋_GB2312" w:eastAsia="仿宋_GB2312" w:hAnsi="仿宋" w:cs="仿宋_GB2312" w:hint="eastAsia"/>
          <w:sz w:val="32"/>
          <w:szCs w:val="32"/>
        </w:rPr>
        <w:t>号刑事判决中的第一项中对被告人刘勇犯故意伤害罪的量刑部分。三、被告人刘勇犯故意伤害罪，判处死刑，缓期二年执行，剥夺政治权利终身；犯敲诈勒索罪，判处有期徒刑一年；犯非法拘禁罪，判处有期徒刑二年零六个月；犯赌博罪，判处有期徒刑二年，并处罚金</w:t>
      </w:r>
      <w:r w:rsidRPr="0095444F">
        <w:rPr>
          <w:rFonts w:ascii="仿宋_GB2312" w:eastAsia="仿宋_GB2312" w:hAnsi="仿宋" w:cs="仿宋_GB2312"/>
          <w:sz w:val="32"/>
          <w:szCs w:val="32"/>
        </w:rPr>
        <w:t>50000</w:t>
      </w:r>
      <w:r w:rsidRPr="0095444F">
        <w:rPr>
          <w:rFonts w:ascii="仿宋_GB2312" w:eastAsia="仿宋_GB2312" w:hAnsi="仿宋" w:cs="仿宋_GB2312" w:hint="eastAsia"/>
          <w:sz w:val="32"/>
          <w:szCs w:val="32"/>
        </w:rPr>
        <w:t>元，决定执行死刑，缓期二年执行，剥夺政治权利终身，并处罚金</w:t>
      </w:r>
      <w:r w:rsidRPr="0095444F">
        <w:rPr>
          <w:rFonts w:ascii="仿宋_GB2312" w:eastAsia="仿宋_GB2312" w:hAnsi="仿宋" w:cs="仿宋_GB2312"/>
          <w:sz w:val="32"/>
          <w:szCs w:val="32"/>
        </w:rPr>
        <w:t>50000</w:t>
      </w:r>
      <w:r w:rsidRPr="0095444F">
        <w:rPr>
          <w:rFonts w:ascii="仿宋_GB2312" w:eastAsia="仿宋_GB2312" w:hAnsi="仿宋" w:cs="仿宋_GB2312" w:hint="eastAsia"/>
          <w:sz w:val="32"/>
          <w:szCs w:val="32"/>
        </w:rPr>
        <w:t>元，本判决为终审判决。刑期自</w:t>
      </w:r>
      <w:r w:rsidRPr="0095444F">
        <w:rPr>
          <w:rFonts w:ascii="仿宋_GB2312" w:eastAsia="仿宋_GB2312" w:hAnsi="仿宋" w:cs="仿宋_GB2312"/>
          <w:sz w:val="32"/>
          <w:szCs w:val="32"/>
        </w:rPr>
        <w:t>2007</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10</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17</w:t>
      </w:r>
      <w:r w:rsidRPr="0095444F">
        <w:rPr>
          <w:rFonts w:ascii="仿宋_GB2312" w:eastAsia="仿宋_GB2312" w:hAnsi="仿宋" w:cs="仿宋_GB2312" w:hint="eastAsia"/>
          <w:sz w:val="32"/>
          <w:szCs w:val="32"/>
        </w:rPr>
        <w:t>日起，</w:t>
      </w:r>
      <w:r w:rsidRPr="0095444F">
        <w:rPr>
          <w:rFonts w:ascii="仿宋_GB2312" w:eastAsia="仿宋_GB2312" w:hAnsi="仿宋" w:cs="仿宋_GB2312"/>
          <w:sz w:val="32"/>
          <w:szCs w:val="32"/>
        </w:rPr>
        <w:t>2008</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1</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21</w:t>
      </w:r>
      <w:r w:rsidRPr="0095444F">
        <w:rPr>
          <w:rFonts w:ascii="仿宋_GB2312" w:eastAsia="仿宋_GB2312" w:hAnsi="仿宋" w:cs="仿宋_GB2312" w:hint="eastAsia"/>
          <w:sz w:val="32"/>
          <w:szCs w:val="32"/>
        </w:rPr>
        <w:t>日交付执行。</w:t>
      </w:r>
    </w:p>
    <w:p w:rsidR="00FF03E9" w:rsidRPr="0095444F" w:rsidRDefault="00FF03E9" w:rsidP="0095444F">
      <w:pPr>
        <w:ind w:firstLineChars="200" w:firstLine="31680"/>
        <w:rPr>
          <w:rFonts w:ascii="仿宋_GB2312" w:eastAsia="仿宋_GB2312" w:hAnsi="仿宋" w:cs="Times New Roman"/>
          <w:sz w:val="32"/>
          <w:szCs w:val="32"/>
        </w:rPr>
      </w:pPr>
      <w:r w:rsidRPr="0095444F">
        <w:rPr>
          <w:rFonts w:ascii="仿宋_GB2312" w:eastAsia="仿宋_GB2312" w:hAnsi="仿宋" w:cs="仿宋_GB2312" w:hint="eastAsia"/>
          <w:sz w:val="32"/>
          <w:szCs w:val="32"/>
        </w:rPr>
        <w:t>服刑期间执行刑期变动情况：</w:t>
      </w:r>
      <w:r w:rsidRPr="0095444F">
        <w:rPr>
          <w:rFonts w:ascii="仿宋_GB2312" w:eastAsia="仿宋_GB2312" w:hAnsi="仿宋" w:cs="仿宋_GB2312"/>
          <w:sz w:val="32"/>
          <w:szCs w:val="32"/>
        </w:rPr>
        <w:t>2010</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2</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w:t>
      </w:r>
      <w:r w:rsidRPr="0095444F">
        <w:rPr>
          <w:rFonts w:ascii="仿宋_GB2312" w:eastAsia="仿宋_GB2312" w:hAnsi="仿宋" w:cs="仿宋_GB2312" w:hint="eastAsia"/>
          <w:sz w:val="32"/>
          <w:szCs w:val="32"/>
        </w:rPr>
        <w:t>日经湖南省高级人民法院</w:t>
      </w:r>
      <w:r w:rsidRPr="0095444F">
        <w:rPr>
          <w:rFonts w:ascii="仿宋_GB2312" w:eastAsia="仿宋_GB2312" w:hAnsi="仿宋" w:cs="仿宋_GB2312"/>
          <w:sz w:val="32"/>
          <w:szCs w:val="32"/>
        </w:rPr>
        <w:t>(2010)</w:t>
      </w:r>
      <w:r w:rsidRPr="0095444F">
        <w:rPr>
          <w:rFonts w:ascii="仿宋_GB2312" w:eastAsia="仿宋_GB2312" w:hAnsi="仿宋" w:cs="仿宋_GB2312" w:hint="eastAsia"/>
          <w:sz w:val="32"/>
          <w:szCs w:val="32"/>
        </w:rPr>
        <w:t>湘高法刑执字</w:t>
      </w:r>
      <w:r w:rsidRPr="0095444F">
        <w:rPr>
          <w:rFonts w:ascii="仿宋_GB2312" w:eastAsia="仿宋_GB2312" w:hAnsi="仿宋" w:cs="仿宋_GB2312"/>
          <w:sz w:val="32"/>
          <w:szCs w:val="32"/>
        </w:rPr>
        <w:t>220</w:t>
      </w:r>
      <w:r w:rsidRPr="0095444F">
        <w:rPr>
          <w:rFonts w:ascii="仿宋_GB2312" w:eastAsia="仿宋_GB2312" w:hAnsi="仿宋" w:cs="仿宋_GB2312" w:hint="eastAsia"/>
          <w:sz w:val="32"/>
          <w:szCs w:val="32"/>
        </w:rPr>
        <w:t>号刑事裁定减为无期徒刑，剥夺政治权利终身不变；</w:t>
      </w:r>
      <w:r w:rsidRPr="0095444F">
        <w:rPr>
          <w:rFonts w:ascii="仿宋_GB2312" w:eastAsia="仿宋_GB2312" w:hAnsi="仿宋" w:cs="仿宋_GB2312"/>
          <w:sz w:val="32"/>
          <w:szCs w:val="32"/>
        </w:rPr>
        <w:t>2012</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7</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30</w:t>
      </w:r>
      <w:r w:rsidRPr="0095444F">
        <w:rPr>
          <w:rFonts w:ascii="仿宋_GB2312" w:eastAsia="仿宋_GB2312" w:hAnsi="仿宋" w:cs="仿宋_GB2312" w:hint="eastAsia"/>
          <w:sz w:val="32"/>
          <w:szCs w:val="32"/>
        </w:rPr>
        <w:t>日经湖南省高级人民法院</w:t>
      </w:r>
      <w:r w:rsidRPr="0095444F">
        <w:rPr>
          <w:rFonts w:ascii="仿宋_GB2312" w:eastAsia="仿宋_GB2312" w:hAnsi="仿宋" w:cs="仿宋_GB2312"/>
          <w:sz w:val="32"/>
          <w:szCs w:val="32"/>
        </w:rPr>
        <w:t>(2012)</w:t>
      </w:r>
      <w:r w:rsidRPr="0095444F">
        <w:rPr>
          <w:rFonts w:ascii="仿宋_GB2312" w:eastAsia="仿宋_GB2312" w:hAnsi="仿宋" w:cs="仿宋_GB2312" w:hint="eastAsia"/>
          <w:sz w:val="32"/>
          <w:szCs w:val="32"/>
        </w:rPr>
        <w:t>湘高法刑执字第</w:t>
      </w:r>
      <w:r w:rsidRPr="0095444F">
        <w:rPr>
          <w:rFonts w:ascii="仿宋_GB2312" w:eastAsia="仿宋_GB2312" w:hAnsi="仿宋" w:cs="仿宋_GB2312"/>
          <w:sz w:val="32"/>
          <w:szCs w:val="32"/>
        </w:rPr>
        <w:t>623</w:t>
      </w:r>
      <w:r w:rsidRPr="0095444F">
        <w:rPr>
          <w:rFonts w:ascii="仿宋_GB2312" w:eastAsia="仿宋_GB2312" w:hAnsi="仿宋" w:cs="仿宋_GB2312" w:hint="eastAsia"/>
          <w:sz w:val="32"/>
          <w:szCs w:val="32"/>
        </w:rPr>
        <w:t>号刑事裁定减为有期徒刑十八年，剥夺政治权利改为九年；</w:t>
      </w:r>
      <w:r w:rsidRPr="0095444F">
        <w:rPr>
          <w:rFonts w:ascii="仿宋_GB2312" w:eastAsia="仿宋_GB2312" w:hAnsi="仿宋" w:cs="仿宋_GB2312"/>
          <w:sz w:val="32"/>
          <w:szCs w:val="32"/>
        </w:rPr>
        <w:t>2014</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1</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22</w:t>
      </w:r>
      <w:r w:rsidRPr="0095444F">
        <w:rPr>
          <w:rFonts w:ascii="仿宋_GB2312" w:eastAsia="仿宋_GB2312" w:hAnsi="仿宋" w:cs="仿宋_GB2312" w:hint="eastAsia"/>
          <w:sz w:val="32"/>
          <w:szCs w:val="32"/>
        </w:rPr>
        <w:t>日经湖南省衡阳市中级人民法院</w:t>
      </w:r>
      <w:r w:rsidRPr="0095444F">
        <w:rPr>
          <w:rFonts w:ascii="仿宋_GB2312" w:eastAsia="仿宋_GB2312" w:hAnsi="仿宋" w:cs="仿宋_GB2312"/>
          <w:sz w:val="32"/>
          <w:szCs w:val="32"/>
        </w:rPr>
        <w:t>(2013)</w:t>
      </w:r>
      <w:r w:rsidRPr="0095444F">
        <w:rPr>
          <w:rFonts w:ascii="仿宋_GB2312" w:eastAsia="仿宋_GB2312" w:hAnsi="仿宋" w:cs="仿宋_GB2312" w:hint="eastAsia"/>
          <w:sz w:val="32"/>
          <w:szCs w:val="32"/>
        </w:rPr>
        <w:t>衡中法刑执字第</w:t>
      </w:r>
      <w:r w:rsidRPr="0095444F">
        <w:rPr>
          <w:rFonts w:ascii="仿宋_GB2312" w:eastAsia="仿宋_GB2312" w:hAnsi="仿宋" w:cs="仿宋_GB2312"/>
          <w:sz w:val="32"/>
          <w:szCs w:val="32"/>
        </w:rPr>
        <w:t>3191</w:t>
      </w:r>
      <w:r w:rsidRPr="0095444F">
        <w:rPr>
          <w:rFonts w:ascii="仿宋_GB2312" w:eastAsia="仿宋_GB2312" w:hAnsi="仿宋" w:cs="仿宋_GB2312" w:hint="eastAsia"/>
          <w:sz w:val="32"/>
          <w:szCs w:val="32"/>
        </w:rPr>
        <w:t>号刑事裁定减刑一年十一个月，剥夺政治权利九年不变；</w:t>
      </w:r>
      <w:r w:rsidRPr="0095444F">
        <w:rPr>
          <w:rFonts w:ascii="仿宋_GB2312" w:eastAsia="仿宋_GB2312" w:hAnsi="仿宋" w:cs="仿宋_GB2312"/>
          <w:sz w:val="32"/>
          <w:szCs w:val="32"/>
        </w:rPr>
        <w:t>2015</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7</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17</w:t>
      </w:r>
      <w:r w:rsidRPr="0095444F">
        <w:rPr>
          <w:rFonts w:ascii="仿宋_GB2312" w:eastAsia="仿宋_GB2312" w:hAnsi="仿宋" w:cs="仿宋_GB2312" w:hint="eastAsia"/>
          <w:sz w:val="32"/>
          <w:szCs w:val="32"/>
        </w:rPr>
        <w:t>日经湖南省衡阳市中级人民法院</w:t>
      </w:r>
      <w:r w:rsidRPr="0095444F">
        <w:rPr>
          <w:rFonts w:ascii="仿宋_GB2312" w:eastAsia="仿宋_GB2312" w:hAnsi="仿宋" w:cs="仿宋_GB2312"/>
          <w:sz w:val="32"/>
          <w:szCs w:val="32"/>
        </w:rPr>
        <w:t>(2015)</w:t>
      </w:r>
      <w:r w:rsidRPr="0095444F">
        <w:rPr>
          <w:rFonts w:ascii="仿宋_GB2312" w:eastAsia="仿宋_GB2312" w:hAnsi="仿宋" w:cs="仿宋_GB2312" w:hint="eastAsia"/>
          <w:sz w:val="32"/>
          <w:szCs w:val="32"/>
        </w:rPr>
        <w:t>衡中法刑执字第</w:t>
      </w:r>
      <w:r w:rsidRPr="0095444F">
        <w:rPr>
          <w:rFonts w:ascii="仿宋_GB2312" w:eastAsia="仿宋_GB2312" w:hAnsi="仿宋" w:cs="仿宋_GB2312"/>
          <w:sz w:val="32"/>
          <w:szCs w:val="32"/>
        </w:rPr>
        <w:t>1425</w:t>
      </w:r>
      <w:r w:rsidRPr="0095444F">
        <w:rPr>
          <w:rFonts w:ascii="仿宋_GB2312" w:eastAsia="仿宋_GB2312" w:hAnsi="仿宋" w:cs="仿宋_GB2312" w:hint="eastAsia"/>
          <w:sz w:val="32"/>
          <w:szCs w:val="32"/>
        </w:rPr>
        <w:t>号刑事裁定减刑一年九个月，剥夺政治权利九年不变；</w:t>
      </w:r>
      <w:r w:rsidRPr="0095444F">
        <w:rPr>
          <w:rFonts w:ascii="仿宋_GB2312" w:eastAsia="仿宋_GB2312" w:hAnsi="仿宋" w:cs="仿宋_GB2312"/>
          <w:sz w:val="32"/>
          <w:szCs w:val="32"/>
        </w:rPr>
        <w:t>2016</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12</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19</w:t>
      </w:r>
      <w:r w:rsidRPr="0095444F">
        <w:rPr>
          <w:rFonts w:ascii="仿宋_GB2312" w:eastAsia="仿宋_GB2312" w:hAnsi="仿宋" w:cs="仿宋_GB2312" w:hint="eastAsia"/>
          <w:sz w:val="32"/>
          <w:szCs w:val="32"/>
        </w:rPr>
        <w:t>日经湖南省衡阳市中级人民法院</w:t>
      </w:r>
      <w:r w:rsidRPr="0095444F">
        <w:rPr>
          <w:rFonts w:ascii="仿宋_GB2312" w:eastAsia="仿宋_GB2312" w:hAnsi="仿宋" w:cs="仿宋_GB2312"/>
          <w:sz w:val="32"/>
          <w:szCs w:val="32"/>
        </w:rPr>
        <w:t>(2016)</w:t>
      </w:r>
      <w:r w:rsidRPr="0095444F">
        <w:rPr>
          <w:rFonts w:ascii="仿宋_GB2312" w:eastAsia="仿宋_GB2312" w:hAnsi="仿宋" w:cs="仿宋_GB2312" w:hint="eastAsia"/>
          <w:sz w:val="32"/>
          <w:szCs w:val="32"/>
        </w:rPr>
        <w:t>湘</w:t>
      </w:r>
      <w:r w:rsidRPr="0095444F">
        <w:rPr>
          <w:rFonts w:ascii="仿宋_GB2312" w:eastAsia="仿宋_GB2312" w:hAnsi="仿宋" w:cs="仿宋_GB2312"/>
          <w:sz w:val="32"/>
          <w:szCs w:val="32"/>
        </w:rPr>
        <w:t>04</w:t>
      </w:r>
      <w:r w:rsidRPr="0095444F">
        <w:rPr>
          <w:rFonts w:ascii="仿宋_GB2312" w:eastAsia="仿宋_GB2312" w:hAnsi="仿宋" w:cs="仿宋_GB2312" w:hint="eastAsia"/>
          <w:sz w:val="32"/>
          <w:szCs w:val="32"/>
        </w:rPr>
        <w:t>刑更</w:t>
      </w:r>
      <w:r w:rsidRPr="0095444F">
        <w:rPr>
          <w:rFonts w:ascii="仿宋_GB2312" w:eastAsia="仿宋_GB2312" w:hAnsi="仿宋" w:cs="仿宋_GB2312"/>
          <w:sz w:val="32"/>
          <w:szCs w:val="32"/>
        </w:rPr>
        <w:t>3033</w:t>
      </w:r>
      <w:r w:rsidRPr="0095444F">
        <w:rPr>
          <w:rFonts w:ascii="仿宋_GB2312" w:eastAsia="仿宋_GB2312" w:hAnsi="仿宋" w:cs="仿宋_GB2312" w:hint="eastAsia"/>
          <w:sz w:val="32"/>
          <w:szCs w:val="32"/>
        </w:rPr>
        <w:t>号刑事裁定减刑一年五个月，剥夺政治权利九年不变。服刑期至</w:t>
      </w:r>
      <w:r w:rsidRPr="0095444F">
        <w:rPr>
          <w:rFonts w:ascii="仿宋_GB2312" w:eastAsia="仿宋_GB2312" w:hAnsi="仿宋" w:cs="仿宋_GB2312"/>
          <w:sz w:val="32"/>
          <w:szCs w:val="32"/>
        </w:rPr>
        <w:t>2025</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6</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29</w:t>
      </w:r>
      <w:r w:rsidRPr="0095444F">
        <w:rPr>
          <w:rFonts w:ascii="仿宋_GB2312" w:eastAsia="仿宋_GB2312" w:hAnsi="仿宋" w:cs="仿宋_GB2312" w:hint="eastAsia"/>
          <w:sz w:val="32"/>
          <w:szCs w:val="32"/>
        </w:rPr>
        <w:t>日止。</w:t>
      </w:r>
    </w:p>
    <w:p w:rsidR="00FF03E9" w:rsidRPr="0095444F" w:rsidRDefault="00FF03E9" w:rsidP="0095444F">
      <w:pPr>
        <w:ind w:firstLineChars="200" w:firstLine="31680"/>
        <w:rPr>
          <w:rFonts w:ascii="仿宋_GB2312" w:eastAsia="仿宋_GB2312" w:hAnsi="仿宋" w:cs="Times New Roman"/>
          <w:sz w:val="32"/>
          <w:szCs w:val="32"/>
        </w:rPr>
      </w:pPr>
      <w:r w:rsidRPr="0095444F">
        <w:rPr>
          <w:rFonts w:ascii="仿宋_GB2312" w:eastAsia="仿宋_GB2312" w:hAnsi="仿宋" w:cs="仿宋_GB2312" w:hint="eastAsia"/>
          <w:sz w:val="32"/>
          <w:szCs w:val="32"/>
        </w:rPr>
        <w:t>该犯在刑罚执行期间确有悔改表现，具体事实如下：</w:t>
      </w:r>
    </w:p>
    <w:p w:rsidR="00FF03E9" w:rsidRPr="0095444F" w:rsidRDefault="00FF03E9" w:rsidP="0095444F">
      <w:pPr>
        <w:ind w:firstLineChars="200" w:firstLine="31680"/>
        <w:rPr>
          <w:rFonts w:ascii="仿宋_GB2312" w:eastAsia="仿宋_GB2312" w:hAnsi="仿宋" w:cs="Times New Roman"/>
          <w:sz w:val="32"/>
          <w:szCs w:val="32"/>
        </w:rPr>
      </w:pPr>
      <w:r w:rsidRPr="0095444F">
        <w:rPr>
          <w:rFonts w:ascii="仿宋_GB2312" w:eastAsia="仿宋_GB2312" w:hAnsi="仿宋" w:cs="仿宋_GB2312" w:hint="eastAsia"/>
          <w:sz w:val="32"/>
          <w:szCs w:val="32"/>
        </w:rPr>
        <w:t>罪犯刘勇，该犯自减刑以来，能认罪悔罪，</w:t>
      </w:r>
      <w:r w:rsidRPr="0095444F">
        <w:rPr>
          <w:rFonts w:ascii="仿宋_GB2312" w:eastAsia="仿宋_GB2312" w:hAnsi="仿宋" w:cs="仿宋_GB2312"/>
          <w:sz w:val="32"/>
          <w:szCs w:val="32"/>
        </w:rPr>
        <w:t>2020</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8</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28</w:t>
      </w:r>
      <w:r w:rsidRPr="0095444F">
        <w:rPr>
          <w:rFonts w:ascii="仿宋_GB2312" w:eastAsia="仿宋_GB2312" w:hAnsi="仿宋" w:cs="仿宋_GB2312" w:hint="eastAsia"/>
          <w:sz w:val="32"/>
          <w:szCs w:val="32"/>
        </w:rPr>
        <w:t>日，因违规使用手机，被给予禁闭，取消已有的考核分和奖励，再扣减教育改造分</w:t>
      </w:r>
      <w:r w:rsidRPr="0095444F">
        <w:rPr>
          <w:rFonts w:ascii="仿宋_GB2312" w:eastAsia="仿宋_GB2312" w:hAnsi="仿宋" w:cs="仿宋_GB2312"/>
          <w:sz w:val="32"/>
          <w:szCs w:val="32"/>
        </w:rPr>
        <w:t>900</w:t>
      </w:r>
      <w:r w:rsidRPr="0095444F">
        <w:rPr>
          <w:rFonts w:ascii="仿宋_GB2312" w:eastAsia="仿宋_GB2312" w:hAnsi="仿宋" w:cs="仿宋_GB2312" w:hint="eastAsia"/>
          <w:sz w:val="32"/>
          <w:szCs w:val="32"/>
        </w:rPr>
        <w:t>分。</w:t>
      </w:r>
      <w:r w:rsidRPr="0095444F">
        <w:rPr>
          <w:rFonts w:ascii="仿宋_GB2312" w:eastAsia="仿宋_GB2312" w:hAnsi="仿宋" w:cs="仿宋_GB2312"/>
          <w:sz w:val="32"/>
          <w:szCs w:val="32"/>
        </w:rPr>
        <w:t>2021</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7</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14</w:t>
      </w:r>
      <w:r w:rsidRPr="0095444F">
        <w:rPr>
          <w:rFonts w:ascii="仿宋_GB2312" w:eastAsia="仿宋_GB2312" w:hAnsi="仿宋" w:cs="仿宋_GB2312" w:hint="eastAsia"/>
          <w:sz w:val="32"/>
          <w:szCs w:val="32"/>
        </w:rPr>
        <w:t>日，因见他犯打架行为，不检举、不制止之事，扣减教育改造分</w:t>
      </w:r>
      <w:r w:rsidRPr="0095444F">
        <w:rPr>
          <w:rFonts w:ascii="仿宋_GB2312" w:eastAsia="仿宋_GB2312" w:hAnsi="仿宋" w:cs="仿宋_GB2312"/>
          <w:sz w:val="32"/>
          <w:szCs w:val="32"/>
        </w:rPr>
        <w:t>200</w:t>
      </w:r>
      <w:r w:rsidRPr="0095444F">
        <w:rPr>
          <w:rFonts w:ascii="仿宋_GB2312" w:eastAsia="仿宋_GB2312" w:hAnsi="仿宋" w:cs="仿宋_GB2312" w:hint="eastAsia"/>
          <w:sz w:val="32"/>
          <w:szCs w:val="32"/>
        </w:rPr>
        <w:t>分。</w:t>
      </w:r>
      <w:r w:rsidRPr="0095444F">
        <w:rPr>
          <w:rFonts w:ascii="仿宋_GB2312" w:eastAsia="仿宋_GB2312" w:hAnsi="仿宋" w:cs="仿宋_GB2312"/>
          <w:sz w:val="32"/>
          <w:szCs w:val="32"/>
        </w:rPr>
        <w:t>2023</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11</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9</w:t>
      </w:r>
      <w:r w:rsidRPr="0095444F">
        <w:rPr>
          <w:rFonts w:ascii="仿宋_GB2312" w:eastAsia="仿宋_GB2312" w:hAnsi="仿宋" w:cs="仿宋_GB2312" w:hint="eastAsia"/>
          <w:sz w:val="32"/>
          <w:szCs w:val="32"/>
        </w:rPr>
        <w:t>日，因生产琐事与他犯发生争执推搡，扣减监管改造分</w:t>
      </w:r>
      <w:r w:rsidRPr="0095444F">
        <w:rPr>
          <w:rFonts w:ascii="仿宋_GB2312" w:eastAsia="仿宋_GB2312" w:hAnsi="仿宋" w:cs="仿宋_GB2312"/>
          <w:sz w:val="32"/>
          <w:szCs w:val="32"/>
        </w:rPr>
        <w:t>2</w:t>
      </w:r>
      <w:r w:rsidRPr="0095444F">
        <w:rPr>
          <w:rFonts w:ascii="仿宋_GB2312" w:eastAsia="仿宋_GB2312" w:hAnsi="仿宋" w:cs="仿宋_GB2312" w:hint="eastAsia"/>
          <w:sz w:val="32"/>
          <w:szCs w:val="32"/>
        </w:rPr>
        <w:t>分，训诫</w:t>
      </w:r>
      <w:r w:rsidRPr="0095444F">
        <w:rPr>
          <w:rFonts w:ascii="仿宋_GB2312" w:eastAsia="仿宋_GB2312" w:hAnsi="仿宋" w:cs="仿宋_GB2312"/>
          <w:sz w:val="32"/>
          <w:szCs w:val="32"/>
        </w:rPr>
        <w:t>7</w:t>
      </w:r>
      <w:r w:rsidRPr="0095444F">
        <w:rPr>
          <w:rFonts w:ascii="仿宋_GB2312" w:eastAsia="仿宋_GB2312" w:hAnsi="仿宋" w:cs="仿宋_GB2312" w:hint="eastAsia"/>
          <w:sz w:val="32"/>
          <w:szCs w:val="32"/>
        </w:rPr>
        <w:t>天。</w:t>
      </w:r>
      <w:r w:rsidRPr="0095444F">
        <w:rPr>
          <w:rFonts w:ascii="仿宋_GB2312" w:eastAsia="仿宋_GB2312" w:hAnsi="仿宋" w:cs="仿宋_GB2312"/>
          <w:sz w:val="32"/>
          <w:szCs w:val="32"/>
        </w:rPr>
        <w:t>2024</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7</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15</w:t>
      </w:r>
      <w:r w:rsidRPr="0095444F">
        <w:rPr>
          <w:rFonts w:ascii="仿宋_GB2312" w:eastAsia="仿宋_GB2312" w:hAnsi="仿宋" w:cs="仿宋_GB2312" w:hint="eastAsia"/>
          <w:sz w:val="32"/>
          <w:szCs w:val="32"/>
        </w:rPr>
        <w:t>日在专项行动期间，查实罪犯刘勇有借卡消费行为，对该犯扣监管改造分</w:t>
      </w:r>
      <w:r w:rsidRPr="0095444F">
        <w:rPr>
          <w:rFonts w:ascii="仿宋_GB2312" w:eastAsia="仿宋_GB2312" w:hAnsi="仿宋" w:cs="仿宋_GB2312"/>
          <w:sz w:val="32"/>
          <w:szCs w:val="32"/>
        </w:rPr>
        <w:t>9</w:t>
      </w:r>
      <w:r w:rsidRPr="0095444F">
        <w:rPr>
          <w:rFonts w:ascii="仿宋_GB2312" w:eastAsia="仿宋_GB2312" w:hAnsi="仿宋" w:cs="仿宋_GB2312" w:hint="eastAsia"/>
          <w:sz w:val="32"/>
          <w:szCs w:val="32"/>
        </w:rPr>
        <w:t>分。该犯减刑以来虽有违规扣分，但经监区干警的耐心教育下，能深刻认识到自身的错误，努力改正自身的恶习，接受教育改造，能较好的遵守监规监纪。积极参加文化、思想、职业技术教育，取得良好成绩，能较好的完成监区下达的劳动任务。截止</w:t>
      </w:r>
      <w:r w:rsidRPr="0095444F">
        <w:rPr>
          <w:rFonts w:ascii="仿宋_GB2312" w:eastAsia="仿宋_GB2312" w:hAnsi="仿宋" w:cs="仿宋_GB2312"/>
          <w:sz w:val="32"/>
          <w:szCs w:val="32"/>
        </w:rPr>
        <w:t>2024</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9</w:t>
      </w:r>
      <w:r w:rsidRPr="0095444F">
        <w:rPr>
          <w:rFonts w:ascii="仿宋_GB2312" w:eastAsia="仿宋_GB2312" w:hAnsi="仿宋" w:cs="仿宋_GB2312" w:hint="eastAsia"/>
          <w:sz w:val="32"/>
          <w:szCs w:val="32"/>
        </w:rPr>
        <w:t>月共计考核分</w:t>
      </w:r>
      <w:r w:rsidRPr="0095444F">
        <w:rPr>
          <w:rFonts w:ascii="仿宋_GB2312" w:eastAsia="仿宋_GB2312" w:hAnsi="仿宋" w:cs="仿宋_GB2312"/>
          <w:sz w:val="32"/>
          <w:szCs w:val="32"/>
        </w:rPr>
        <w:t>4378</w:t>
      </w:r>
      <w:r w:rsidRPr="0095444F">
        <w:rPr>
          <w:rFonts w:ascii="仿宋_GB2312" w:eastAsia="仿宋_GB2312" w:hAnsi="仿宋" w:cs="仿宋_GB2312" w:hint="eastAsia"/>
          <w:sz w:val="32"/>
          <w:szCs w:val="32"/>
        </w:rPr>
        <w:t>分，折计表扬</w:t>
      </w:r>
      <w:r w:rsidRPr="0095444F">
        <w:rPr>
          <w:rFonts w:ascii="仿宋_GB2312" w:eastAsia="仿宋_GB2312" w:hAnsi="仿宋" w:cs="仿宋_GB2312"/>
          <w:sz w:val="32"/>
          <w:szCs w:val="32"/>
        </w:rPr>
        <w:t>6</w:t>
      </w:r>
      <w:r w:rsidRPr="0095444F">
        <w:rPr>
          <w:rFonts w:ascii="仿宋_GB2312" w:eastAsia="仿宋_GB2312" w:hAnsi="仿宋" w:cs="仿宋_GB2312" w:hint="eastAsia"/>
          <w:sz w:val="32"/>
          <w:szCs w:val="32"/>
        </w:rPr>
        <w:t>次，折物质奖励</w:t>
      </w:r>
      <w:r w:rsidRPr="0095444F">
        <w:rPr>
          <w:rFonts w:ascii="仿宋_GB2312" w:eastAsia="仿宋_GB2312" w:hAnsi="仿宋" w:cs="仿宋_GB2312"/>
          <w:sz w:val="32"/>
          <w:szCs w:val="32"/>
        </w:rPr>
        <w:t>1</w:t>
      </w:r>
      <w:r w:rsidRPr="0095444F">
        <w:rPr>
          <w:rFonts w:ascii="仿宋_GB2312" w:eastAsia="仿宋_GB2312" w:hAnsi="仿宋" w:cs="仿宋_GB2312" w:hint="eastAsia"/>
          <w:sz w:val="32"/>
          <w:szCs w:val="32"/>
        </w:rPr>
        <w:t>次，并余</w:t>
      </w:r>
      <w:r w:rsidRPr="0095444F">
        <w:rPr>
          <w:rFonts w:ascii="仿宋_GB2312" w:eastAsia="仿宋_GB2312" w:hAnsi="仿宋" w:cs="仿宋_GB2312"/>
          <w:sz w:val="32"/>
          <w:szCs w:val="32"/>
        </w:rPr>
        <w:t>178</w:t>
      </w:r>
      <w:r w:rsidRPr="0095444F">
        <w:rPr>
          <w:rFonts w:ascii="仿宋_GB2312" w:eastAsia="仿宋_GB2312" w:hAnsi="仿宋" w:cs="仿宋_GB2312" w:hint="eastAsia"/>
          <w:sz w:val="32"/>
          <w:szCs w:val="32"/>
        </w:rPr>
        <w:t>分。原判财产刑判项：</w:t>
      </w:r>
      <w:r w:rsidRPr="0095444F">
        <w:rPr>
          <w:rFonts w:ascii="仿宋_GB2312" w:eastAsia="仿宋_GB2312" w:hAnsi="仿宋" w:cs="仿宋_GB2312"/>
          <w:sz w:val="32"/>
          <w:szCs w:val="32"/>
        </w:rPr>
        <w:t>50000</w:t>
      </w:r>
      <w:r w:rsidRPr="0095444F">
        <w:rPr>
          <w:rFonts w:ascii="仿宋_GB2312" w:eastAsia="仿宋_GB2312" w:hAnsi="仿宋" w:cs="仿宋_GB2312" w:hint="eastAsia"/>
          <w:sz w:val="32"/>
          <w:szCs w:val="32"/>
        </w:rPr>
        <w:t>元，该犯积极履行财产刑，已缴纳完毕。</w:t>
      </w:r>
      <w:r w:rsidRPr="0095444F">
        <w:rPr>
          <w:rFonts w:ascii="仿宋_GB2312" w:eastAsia="仿宋_GB2312" w:hAnsi="仿宋" w:cs="仿宋_GB2312"/>
          <w:sz w:val="32"/>
          <w:szCs w:val="32"/>
        </w:rPr>
        <w:t>2020</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8</w:t>
      </w:r>
      <w:r w:rsidRPr="0095444F">
        <w:rPr>
          <w:rFonts w:ascii="仿宋_GB2312" w:eastAsia="仿宋_GB2312" w:hAnsi="仿宋" w:cs="仿宋_GB2312" w:hint="eastAsia"/>
          <w:sz w:val="32"/>
          <w:szCs w:val="32"/>
        </w:rPr>
        <w:t>月因违规使用手机之事，自扣分之日起三年内不予呈报减刑申请。</w:t>
      </w:r>
      <w:r w:rsidRPr="0095444F">
        <w:rPr>
          <w:rFonts w:ascii="仿宋_GB2312" w:eastAsia="仿宋_GB2312" w:hAnsi="仿宋" w:cs="仿宋_GB2312"/>
          <w:sz w:val="32"/>
          <w:szCs w:val="32"/>
        </w:rPr>
        <w:t>2024</w:t>
      </w:r>
      <w:r w:rsidRPr="0095444F">
        <w:rPr>
          <w:rFonts w:ascii="仿宋_GB2312" w:eastAsia="仿宋_GB2312" w:hAnsi="仿宋" w:cs="仿宋_GB2312" w:hint="eastAsia"/>
          <w:sz w:val="32"/>
          <w:szCs w:val="32"/>
        </w:rPr>
        <w:t>年</w:t>
      </w:r>
      <w:r w:rsidRPr="0095444F">
        <w:rPr>
          <w:rFonts w:ascii="仿宋_GB2312" w:eastAsia="仿宋_GB2312" w:hAnsi="仿宋" w:cs="仿宋_GB2312"/>
          <w:sz w:val="32"/>
          <w:szCs w:val="32"/>
        </w:rPr>
        <w:t>7</w:t>
      </w:r>
      <w:r w:rsidRPr="0095444F">
        <w:rPr>
          <w:rFonts w:ascii="仿宋_GB2312" w:eastAsia="仿宋_GB2312" w:hAnsi="仿宋" w:cs="仿宋_GB2312" w:hint="eastAsia"/>
          <w:sz w:val="32"/>
          <w:szCs w:val="32"/>
        </w:rPr>
        <w:t>月</w:t>
      </w:r>
      <w:r w:rsidRPr="0095444F">
        <w:rPr>
          <w:rFonts w:ascii="仿宋_GB2312" w:eastAsia="仿宋_GB2312" w:hAnsi="仿宋" w:cs="仿宋_GB2312"/>
          <w:sz w:val="32"/>
          <w:szCs w:val="32"/>
        </w:rPr>
        <w:t>15</w:t>
      </w:r>
      <w:r w:rsidRPr="0095444F">
        <w:rPr>
          <w:rFonts w:ascii="仿宋_GB2312" w:eastAsia="仿宋_GB2312" w:hAnsi="仿宋" w:cs="仿宋_GB2312" w:hint="eastAsia"/>
          <w:sz w:val="32"/>
          <w:szCs w:val="32"/>
        </w:rPr>
        <w:t>日查实该犯有借卡消费行为，</w:t>
      </w:r>
      <w:r w:rsidRPr="0095444F">
        <w:rPr>
          <w:rFonts w:ascii="仿宋_GB2312" w:eastAsia="仿宋_GB2312" w:hAnsi="仿宋" w:cs="仿宋_GB2312"/>
          <w:sz w:val="32"/>
          <w:szCs w:val="32"/>
        </w:rPr>
        <w:t>2024</w:t>
      </w:r>
      <w:r w:rsidRPr="0095444F">
        <w:rPr>
          <w:rFonts w:ascii="仿宋_GB2312" w:eastAsia="仿宋_GB2312" w:hAnsi="仿宋" w:cs="仿宋_GB2312" w:hint="eastAsia"/>
          <w:sz w:val="32"/>
          <w:szCs w:val="32"/>
        </w:rPr>
        <w:t>年第二批呈报减刑予以撤卷。根据该犯情形，减刑间隔期已从严一年一个月，减刑幅度从严四个月。上述事实，有罪犯认罪悔罪书、罪犯评审鉴定表、罪犯考核奖惩统计台账、罪犯奖惩审核表、罪犯减刑评议书等材料证实。</w:t>
      </w:r>
    </w:p>
    <w:p w:rsidR="00FF03E9" w:rsidRPr="002D7ED3" w:rsidRDefault="00FF03E9" w:rsidP="0095444F">
      <w:pPr>
        <w:ind w:firstLineChars="200" w:firstLine="31680"/>
        <w:rPr>
          <w:rFonts w:ascii="仿宋_GB2312" w:eastAsia="仿宋_GB2312" w:hAnsi="仿宋" w:cs="Times New Roman"/>
          <w:sz w:val="32"/>
          <w:szCs w:val="32"/>
        </w:rPr>
      </w:pPr>
      <w:r w:rsidRPr="0095444F">
        <w:rPr>
          <w:rFonts w:ascii="仿宋_GB2312" w:eastAsia="仿宋_GB2312" w:hAnsi="仿宋" w:cs="仿宋_GB2312" w:hint="eastAsia"/>
          <w:sz w:val="32"/>
          <w:szCs w:val="32"/>
        </w:rPr>
        <w:t>综上所述，该犯在刑罚执行期间，确有悔改表现，依照《中华人民共和国刑事诉讼法》第二百七十三条第二款和《中华人民共和国刑法》第七十八条之规定，建议对罪犯刘勇予以</w:t>
      </w:r>
      <w:r>
        <w:rPr>
          <w:rFonts w:ascii="仿宋_GB2312" w:eastAsia="仿宋_GB2312" w:hAnsi="仿宋" w:cs="仿宋_GB2312" w:hint="eastAsia"/>
          <w:sz w:val="32"/>
          <w:szCs w:val="32"/>
        </w:rPr>
        <w:t>减刑五个月，剥夺政治权利改为三年。特提请审核裁定</w:t>
      </w:r>
      <w:r w:rsidRPr="002D7ED3">
        <w:rPr>
          <w:rFonts w:ascii="仿宋_GB2312" w:eastAsia="仿宋_GB2312" w:hAnsi="仿宋" w:cs="仿宋_GB2312" w:hint="eastAsia"/>
          <w:sz w:val="32"/>
          <w:szCs w:val="32"/>
        </w:rPr>
        <w:t>。</w:t>
      </w:r>
    </w:p>
    <w:p w:rsidR="00FF03E9" w:rsidRPr="005E4051" w:rsidRDefault="00FF03E9" w:rsidP="0095444F">
      <w:pPr>
        <w:ind w:firstLineChars="200" w:firstLine="31680"/>
        <w:rPr>
          <w:rFonts w:ascii="仿宋_GB2312" w:eastAsia="仿宋_GB2312" w:hAnsi="仿宋" w:cs="Times New Roman"/>
          <w:sz w:val="32"/>
          <w:szCs w:val="32"/>
        </w:rPr>
      </w:pPr>
      <w:r>
        <w:rPr>
          <w:rFonts w:ascii="仿宋_GB2312" w:eastAsia="仿宋_GB2312" w:hAnsi="仿宋" w:cs="仿宋_GB2312"/>
          <w:sz w:val="32"/>
          <w:szCs w:val="32"/>
        </w:rPr>
        <w:t xml:space="preserve">     </w:t>
      </w:r>
      <w:r w:rsidRPr="005E4051">
        <w:rPr>
          <w:rFonts w:ascii="仿宋_GB2312" w:eastAsia="仿宋_GB2312" w:hAnsi="仿宋" w:cs="仿宋_GB2312" w:hint="eastAsia"/>
          <w:sz w:val="32"/>
          <w:szCs w:val="32"/>
        </w:rPr>
        <w:t>此致</w:t>
      </w:r>
    </w:p>
    <w:p w:rsidR="00FF03E9" w:rsidRPr="005E4051" w:rsidRDefault="00FF03E9" w:rsidP="0095444F">
      <w:pPr>
        <w:ind w:firstLineChars="100" w:firstLine="31680"/>
        <w:rPr>
          <w:rFonts w:ascii="仿宋_GB2312" w:eastAsia="仿宋_GB2312" w:hAnsi="仿宋" w:cs="Times New Roman"/>
          <w:sz w:val="32"/>
          <w:szCs w:val="32"/>
        </w:rPr>
      </w:pPr>
      <w:bookmarkStart w:id="0" w:name="_GoBack"/>
      <w:bookmarkEnd w:id="0"/>
      <w:r>
        <w:rPr>
          <w:rFonts w:ascii="仿宋_GB2312" w:eastAsia="仿宋_GB2312" w:hAnsi="仿宋" w:cs="仿宋_GB2312" w:hint="eastAsia"/>
          <w:sz w:val="32"/>
          <w:szCs w:val="32"/>
        </w:rPr>
        <w:t>衡阳市中级</w:t>
      </w:r>
      <w:r w:rsidRPr="005E4051">
        <w:rPr>
          <w:rFonts w:ascii="仿宋_GB2312" w:eastAsia="仿宋_GB2312" w:hAnsi="仿宋" w:cs="仿宋_GB2312" w:hint="eastAsia"/>
          <w:sz w:val="32"/>
          <w:szCs w:val="32"/>
        </w:rPr>
        <w:t>人民法院</w:t>
      </w:r>
    </w:p>
    <w:p w:rsidR="00FF03E9" w:rsidRPr="005E4051" w:rsidRDefault="00FF03E9" w:rsidP="00DD281F">
      <w:pPr>
        <w:wordWrap w:val="0"/>
        <w:jc w:val="right"/>
        <w:rPr>
          <w:rFonts w:ascii="仿宋_GB2312" w:eastAsia="仿宋_GB2312" w:hAnsi="仿宋" w:cs="Times New Roman"/>
          <w:sz w:val="32"/>
          <w:szCs w:val="32"/>
        </w:rPr>
      </w:pPr>
    </w:p>
    <w:p w:rsidR="00FF03E9" w:rsidRPr="005E4051" w:rsidRDefault="00FF03E9" w:rsidP="00DD281F">
      <w:pPr>
        <w:wordWrap w:val="0"/>
        <w:ind w:right="300"/>
        <w:jc w:val="right"/>
        <w:rPr>
          <w:rFonts w:ascii="仿宋_GB2312" w:eastAsia="仿宋_GB2312" w:hAnsi="仿宋" w:cs="仿宋_GB2312"/>
          <w:sz w:val="32"/>
          <w:szCs w:val="32"/>
        </w:rPr>
      </w:pPr>
      <w:r w:rsidRPr="005E4051">
        <w:rPr>
          <w:rFonts w:ascii="仿宋_GB2312" w:eastAsia="仿宋_GB2312" w:hAnsi="仿宋" w:cs="仿宋_GB2312" w:hint="eastAsia"/>
          <w:sz w:val="32"/>
          <w:szCs w:val="32"/>
        </w:rPr>
        <w:t>湖南省雁南监狱</w:t>
      </w:r>
      <w:r w:rsidRPr="005E4051">
        <w:rPr>
          <w:rFonts w:ascii="仿宋_GB2312" w:eastAsia="仿宋_GB2312" w:hAnsi="仿宋" w:cs="仿宋_GB2312"/>
          <w:sz w:val="32"/>
          <w:szCs w:val="32"/>
        </w:rPr>
        <w:t xml:space="preserve"> </w:t>
      </w:r>
    </w:p>
    <w:p w:rsidR="00FF03E9" w:rsidRPr="005E4051" w:rsidRDefault="00FF03E9" w:rsidP="00DD281F">
      <w:pPr>
        <w:ind w:right="300"/>
        <w:jc w:val="right"/>
        <w:rPr>
          <w:rFonts w:ascii="仿宋_GB2312" w:eastAsia="仿宋_GB2312" w:hAnsi="仿宋" w:cs="Times New Roman"/>
          <w:sz w:val="32"/>
          <w:szCs w:val="32"/>
        </w:rPr>
      </w:pPr>
      <w:r w:rsidRPr="005E4051">
        <w:rPr>
          <w:rFonts w:ascii="仿宋_GB2312" w:eastAsia="仿宋_GB2312" w:hAnsi="仿宋" w:cs="仿宋_GB2312"/>
          <w:sz w:val="32"/>
          <w:szCs w:val="32"/>
        </w:rPr>
        <w:t>202</w:t>
      </w:r>
      <w:r>
        <w:rPr>
          <w:rFonts w:ascii="仿宋_GB2312" w:eastAsia="仿宋_GB2312" w:hAnsi="仿宋" w:cs="仿宋_GB2312"/>
          <w:sz w:val="32"/>
          <w:szCs w:val="32"/>
        </w:rPr>
        <w:t>5</w:t>
      </w:r>
      <w:r w:rsidRPr="005E4051">
        <w:rPr>
          <w:rFonts w:ascii="仿宋_GB2312" w:eastAsia="仿宋_GB2312" w:hAnsi="仿宋" w:cs="仿宋_GB2312" w:hint="eastAsia"/>
          <w:sz w:val="32"/>
          <w:szCs w:val="32"/>
        </w:rPr>
        <w:t>年</w:t>
      </w:r>
      <w:r>
        <w:rPr>
          <w:rFonts w:ascii="仿宋_GB2312" w:eastAsia="仿宋_GB2312" w:hAnsi="仿宋" w:cs="仿宋_GB2312"/>
          <w:sz w:val="32"/>
          <w:szCs w:val="32"/>
        </w:rPr>
        <w:t>1</w:t>
      </w:r>
      <w:r w:rsidRPr="005E4051">
        <w:rPr>
          <w:rFonts w:ascii="仿宋_GB2312" w:eastAsia="仿宋_GB2312" w:hAnsi="仿宋" w:cs="仿宋_GB2312" w:hint="eastAsia"/>
          <w:sz w:val="32"/>
          <w:szCs w:val="32"/>
        </w:rPr>
        <w:t>月</w:t>
      </w:r>
      <w:r>
        <w:rPr>
          <w:rFonts w:ascii="仿宋_GB2312" w:eastAsia="仿宋_GB2312" w:hAnsi="仿宋" w:cs="仿宋_GB2312"/>
          <w:sz w:val="32"/>
          <w:szCs w:val="32"/>
        </w:rPr>
        <w:t>6</w:t>
      </w:r>
      <w:r w:rsidRPr="005E4051">
        <w:rPr>
          <w:rFonts w:ascii="仿宋_GB2312" w:eastAsia="仿宋_GB2312" w:hAnsi="仿宋" w:cs="仿宋_GB2312" w:hint="eastAsia"/>
          <w:sz w:val="32"/>
          <w:szCs w:val="32"/>
        </w:rPr>
        <w:t>日</w:t>
      </w:r>
    </w:p>
    <w:sectPr w:rsidR="00FF03E9" w:rsidRPr="005E4051" w:rsidSect="00782D6A">
      <w:pgSz w:w="11906" w:h="16838"/>
      <w:pgMar w:top="2098" w:right="1587" w:bottom="1984"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3E9" w:rsidRDefault="00FF03E9" w:rsidP="00DD281F">
      <w:pPr>
        <w:rPr>
          <w:rFonts w:cs="Times New Roman"/>
        </w:rPr>
      </w:pPr>
      <w:r>
        <w:rPr>
          <w:rFonts w:cs="Times New Roman"/>
        </w:rPr>
        <w:separator/>
      </w:r>
    </w:p>
  </w:endnote>
  <w:endnote w:type="continuationSeparator" w:id="1">
    <w:p w:rsidR="00FF03E9" w:rsidRDefault="00FF03E9" w:rsidP="00DD281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altName w:val="宋体"/>
    <w:panose1 w:val="00000000000000000000"/>
    <w:charset w:val="86"/>
    <w:family w:val="auto"/>
    <w:notTrueType/>
    <w:pitch w:val="variable"/>
    <w:sig w:usb0="00000287" w:usb1="080E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3E9" w:rsidRDefault="00FF03E9" w:rsidP="00DD281F">
      <w:pPr>
        <w:rPr>
          <w:rFonts w:cs="Times New Roman"/>
        </w:rPr>
      </w:pPr>
      <w:r>
        <w:rPr>
          <w:rFonts w:cs="Times New Roman"/>
        </w:rPr>
        <w:separator/>
      </w:r>
    </w:p>
  </w:footnote>
  <w:footnote w:type="continuationSeparator" w:id="1">
    <w:p w:rsidR="00FF03E9" w:rsidRDefault="00FF03E9" w:rsidP="00DD281F">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46A4"/>
    <w:rsid w:val="00007DBA"/>
    <w:rsid w:val="00021179"/>
    <w:rsid w:val="00036C5D"/>
    <w:rsid w:val="00037606"/>
    <w:rsid w:val="00047A60"/>
    <w:rsid w:val="000D4FC5"/>
    <w:rsid w:val="000E1D49"/>
    <w:rsid w:val="000E3730"/>
    <w:rsid w:val="000E7A33"/>
    <w:rsid w:val="00103BD8"/>
    <w:rsid w:val="00104878"/>
    <w:rsid w:val="001241D3"/>
    <w:rsid w:val="00132599"/>
    <w:rsid w:val="00136DB5"/>
    <w:rsid w:val="001438A5"/>
    <w:rsid w:val="001446A4"/>
    <w:rsid w:val="00156750"/>
    <w:rsid w:val="00164B56"/>
    <w:rsid w:val="00167287"/>
    <w:rsid w:val="00167E1C"/>
    <w:rsid w:val="00182F81"/>
    <w:rsid w:val="001B3F3A"/>
    <w:rsid w:val="001C2E48"/>
    <w:rsid w:val="001C52E7"/>
    <w:rsid w:val="001C6340"/>
    <w:rsid w:val="001D7239"/>
    <w:rsid w:val="001E0ACB"/>
    <w:rsid w:val="001E311C"/>
    <w:rsid w:val="001F6BF6"/>
    <w:rsid w:val="00210A97"/>
    <w:rsid w:val="00215AD3"/>
    <w:rsid w:val="00217F63"/>
    <w:rsid w:val="00224074"/>
    <w:rsid w:val="002473D6"/>
    <w:rsid w:val="002514CC"/>
    <w:rsid w:val="0027753F"/>
    <w:rsid w:val="00286ECD"/>
    <w:rsid w:val="0029332B"/>
    <w:rsid w:val="002A126C"/>
    <w:rsid w:val="002C7538"/>
    <w:rsid w:val="002D0316"/>
    <w:rsid w:val="002D7ED3"/>
    <w:rsid w:val="00315FCF"/>
    <w:rsid w:val="00317378"/>
    <w:rsid w:val="00324DCF"/>
    <w:rsid w:val="00361C85"/>
    <w:rsid w:val="003B5DEF"/>
    <w:rsid w:val="003B6C09"/>
    <w:rsid w:val="003F0801"/>
    <w:rsid w:val="003F410D"/>
    <w:rsid w:val="00422572"/>
    <w:rsid w:val="00433597"/>
    <w:rsid w:val="00435AAC"/>
    <w:rsid w:val="00437F3B"/>
    <w:rsid w:val="004531BF"/>
    <w:rsid w:val="00454073"/>
    <w:rsid w:val="00455048"/>
    <w:rsid w:val="00455BCD"/>
    <w:rsid w:val="00467172"/>
    <w:rsid w:val="00477E95"/>
    <w:rsid w:val="00486993"/>
    <w:rsid w:val="0049172F"/>
    <w:rsid w:val="004939E8"/>
    <w:rsid w:val="004A3B81"/>
    <w:rsid w:val="004C0AC5"/>
    <w:rsid w:val="004E0894"/>
    <w:rsid w:val="004E4EF4"/>
    <w:rsid w:val="005004C2"/>
    <w:rsid w:val="00501C13"/>
    <w:rsid w:val="0058422F"/>
    <w:rsid w:val="00590CF8"/>
    <w:rsid w:val="005967E3"/>
    <w:rsid w:val="005E4051"/>
    <w:rsid w:val="00625C8A"/>
    <w:rsid w:val="00626DE6"/>
    <w:rsid w:val="00642CF5"/>
    <w:rsid w:val="00644DFC"/>
    <w:rsid w:val="00650714"/>
    <w:rsid w:val="00650E30"/>
    <w:rsid w:val="00661659"/>
    <w:rsid w:val="00663B0D"/>
    <w:rsid w:val="00673AF5"/>
    <w:rsid w:val="006827B5"/>
    <w:rsid w:val="00684808"/>
    <w:rsid w:val="006B2191"/>
    <w:rsid w:val="006F5557"/>
    <w:rsid w:val="00704E7C"/>
    <w:rsid w:val="00710FE1"/>
    <w:rsid w:val="0071621B"/>
    <w:rsid w:val="00723277"/>
    <w:rsid w:val="00737F24"/>
    <w:rsid w:val="007434AF"/>
    <w:rsid w:val="00743769"/>
    <w:rsid w:val="00744DD1"/>
    <w:rsid w:val="00745CE2"/>
    <w:rsid w:val="00765E21"/>
    <w:rsid w:val="00782D6A"/>
    <w:rsid w:val="00782F18"/>
    <w:rsid w:val="007C668F"/>
    <w:rsid w:val="007D1D70"/>
    <w:rsid w:val="0081198A"/>
    <w:rsid w:val="00823C07"/>
    <w:rsid w:val="008326C0"/>
    <w:rsid w:val="008559C7"/>
    <w:rsid w:val="0086503C"/>
    <w:rsid w:val="008665A7"/>
    <w:rsid w:val="008751DD"/>
    <w:rsid w:val="008814F3"/>
    <w:rsid w:val="00883793"/>
    <w:rsid w:val="008926D3"/>
    <w:rsid w:val="008C3860"/>
    <w:rsid w:val="008E7ED1"/>
    <w:rsid w:val="00910385"/>
    <w:rsid w:val="00911DEE"/>
    <w:rsid w:val="009123A0"/>
    <w:rsid w:val="009224B4"/>
    <w:rsid w:val="009336FD"/>
    <w:rsid w:val="0095444F"/>
    <w:rsid w:val="00955F32"/>
    <w:rsid w:val="00982788"/>
    <w:rsid w:val="00991E27"/>
    <w:rsid w:val="009B337B"/>
    <w:rsid w:val="009C49B9"/>
    <w:rsid w:val="009C76DF"/>
    <w:rsid w:val="009D71CF"/>
    <w:rsid w:val="009E70B3"/>
    <w:rsid w:val="00A056F5"/>
    <w:rsid w:val="00A47195"/>
    <w:rsid w:val="00A7104A"/>
    <w:rsid w:val="00A923AB"/>
    <w:rsid w:val="00A956FF"/>
    <w:rsid w:val="00AA0A3A"/>
    <w:rsid w:val="00AA7240"/>
    <w:rsid w:val="00AF5DF6"/>
    <w:rsid w:val="00B05BC7"/>
    <w:rsid w:val="00B25790"/>
    <w:rsid w:val="00B27008"/>
    <w:rsid w:val="00B35157"/>
    <w:rsid w:val="00B466D5"/>
    <w:rsid w:val="00B63E29"/>
    <w:rsid w:val="00BB173B"/>
    <w:rsid w:val="00BB2FF8"/>
    <w:rsid w:val="00BC652B"/>
    <w:rsid w:val="00BD1014"/>
    <w:rsid w:val="00BD7568"/>
    <w:rsid w:val="00BE4115"/>
    <w:rsid w:val="00C116F2"/>
    <w:rsid w:val="00C177E1"/>
    <w:rsid w:val="00C517BF"/>
    <w:rsid w:val="00C863A1"/>
    <w:rsid w:val="00C90DAD"/>
    <w:rsid w:val="00C92925"/>
    <w:rsid w:val="00CC00C0"/>
    <w:rsid w:val="00CE1614"/>
    <w:rsid w:val="00CE3D56"/>
    <w:rsid w:val="00CE44A9"/>
    <w:rsid w:val="00CF3064"/>
    <w:rsid w:val="00D16C5B"/>
    <w:rsid w:val="00D20039"/>
    <w:rsid w:val="00D31ECE"/>
    <w:rsid w:val="00D617F2"/>
    <w:rsid w:val="00D65CA0"/>
    <w:rsid w:val="00D66235"/>
    <w:rsid w:val="00D74272"/>
    <w:rsid w:val="00DC787A"/>
    <w:rsid w:val="00DD0F51"/>
    <w:rsid w:val="00DD281F"/>
    <w:rsid w:val="00DF2282"/>
    <w:rsid w:val="00DF7D51"/>
    <w:rsid w:val="00E04212"/>
    <w:rsid w:val="00E55D63"/>
    <w:rsid w:val="00E56492"/>
    <w:rsid w:val="00E649FD"/>
    <w:rsid w:val="00E74C89"/>
    <w:rsid w:val="00E766A3"/>
    <w:rsid w:val="00E83C89"/>
    <w:rsid w:val="00E855CA"/>
    <w:rsid w:val="00E94573"/>
    <w:rsid w:val="00E95F33"/>
    <w:rsid w:val="00EA0565"/>
    <w:rsid w:val="00ED1E84"/>
    <w:rsid w:val="00EE5893"/>
    <w:rsid w:val="00EF4E33"/>
    <w:rsid w:val="00F17BA2"/>
    <w:rsid w:val="00F2378F"/>
    <w:rsid w:val="00F241AE"/>
    <w:rsid w:val="00F2563F"/>
    <w:rsid w:val="00F46950"/>
    <w:rsid w:val="00F46F7E"/>
    <w:rsid w:val="00F751C3"/>
    <w:rsid w:val="00FA2A26"/>
    <w:rsid w:val="00FA6B9B"/>
    <w:rsid w:val="00FB7424"/>
    <w:rsid w:val="00FC4F5C"/>
    <w:rsid w:val="00FE5BEF"/>
    <w:rsid w:val="00FF03E9"/>
    <w:rsid w:val="00FF2D81"/>
    <w:rsid w:val="15932785"/>
    <w:rsid w:val="3A8F305F"/>
    <w:rsid w:val="5CBF4B9A"/>
    <w:rsid w:val="70EF70C2"/>
    <w:rsid w:val="759447C5"/>
    <w:rsid w:val="7D900D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82D6A"/>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2D6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82D6A"/>
    <w:rPr>
      <w:kern w:val="2"/>
      <w:sz w:val="18"/>
      <w:szCs w:val="18"/>
    </w:rPr>
  </w:style>
  <w:style w:type="paragraph" w:styleId="Header">
    <w:name w:val="header"/>
    <w:basedOn w:val="Normal"/>
    <w:link w:val="HeaderChar"/>
    <w:uiPriority w:val="99"/>
    <w:rsid w:val="00782D6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82D6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251</Words>
  <Characters>1435</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 请 减 刑 建 议 书</dc:title>
  <dc:subject/>
  <dc:creator>Administrator</dc:creator>
  <cp:keywords/>
  <dc:description/>
  <cp:lastModifiedBy>未定义</cp:lastModifiedBy>
  <cp:revision>5</cp:revision>
  <dcterms:created xsi:type="dcterms:W3CDTF">2012-12-31T16:34:00Z</dcterms:created>
  <dcterms:modified xsi:type="dcterms:W3CDTF">2025-01-10T06:28:00Z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