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8EA" w:rsidRPr="00DD281F" w:rsidRDefault="001958EA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1958EA" w:rsidRPr="009C49B9" w:rsidRDefault="001958EA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472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1958EA" w:rsidRPr="009B3D52" w:rsidRDefault="001958EA" w:rsidP="009B3D5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9B3D52">
        <w:rPr>
          <w:rFonts w:ascii="仿宋_GB2312" w:eastAsia="仿宋_GB2312" w:hAnsi="仿宋" w:cs="仿宋_GB2312" w:hint="eastAsia"/>
          <w:sz w:val="32"/>
          <w:szCs w:val="32"/>
        </w:rPr>
        <w:t>罪犯李兴旺，男，</w:t>
      </w:r>
      <w:r w:rsidRPr="009B3D52">
        <w:rPr>
          <w:rFonts w:ascii="仿宋_GB2312" w:eastAsia="仿宋_GB2312" w:hAnsi="仿宋" w:cs="仿宋_GB2312"/>
          <w:sz w:val="32"/>
          <w:szCs w:val="32"/>
        </w:rPr>
        <w:t>1968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9B3D52">
        <w:rPr>
          <w:rFonts w:ascii="仿宋_GB2312" w:eastAsia="仿宋_GB2312" w:hAnsi="仿宋" w:cs="仿宋_GB2312"/>
          <w:sz w:val="32"/>
          <w:szCs w:val="32"/>
        </w:rPr>
        <w:t>10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9B3D52">
        <w:rPr>
          <w:rFonts w:ascii="仿宋_GB2312" w:eastAsia="仿宋_GB2312" w:hAnsi="仿宋" w:cs="仿宋_GB2312"/>
          <w:sz w:val="32"/>
          <w:szCs w:val="32"/>
        </w:rPr>
        <w:t>27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日出生，汉族，高中文化，湖南省祁东县人，住湖南省祁东县白鹤街道凤形居委会白杨路</w:t>
      </w:r>
      <w:r w:rsidRPr="009B3D52">
        <w:rPr>
          <w:rFonts w:ascii="仿宋_GB2312" w:eastAsia="仿宋_GB2312" w:hAnsi="仿宋" w:cs="仿宋_GB2312"/>
          <w:sz w:val="32"/>
          <w:szCs w:val="32"/>
        </w:rPr>
        <w:t>186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号。现押湖南省雁南监狱服刑。</w:t>
      </w:r>
    </w:p>
    <w:p w:rsidR="001958EA" w:rsidRPr="009B3D52" w:rsidRDefault="001958EA" w:rsidP="009B3D5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9B3D52">
        <w:rPr>
          <w:rFonts w:ascii="仿宋_GB2312" w:eastAsia="仿宋_GB2312" w:hAnsi="仿宋" w:cs="仿宋_GB2312" w:hint="eastAsia"/>
          <w:sz w:val="32"/>
          <w:szCs w:val="32"/>
        </w:rPr>
        <w:t>湖南省祁东县人民法院于</w:t>
      </w:r>
      <w:r w:rsidRPr="009B3D52">
        <w:rPr>
          <w:rFonts w:ascii="仿宋_GB2312" w:eastAsia="仿宋_GB2312" w:hAnsi="仿宋" w:cs="仿宋_GB2312"/>
          <w:sz w:val="32"/>
          <w:szCs w:val="32"/>
        </w:rPr>
        <w:t>2021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9B3D52">
        <w:rPr>
          <w:rFonts w:ascii="仿宋_GB2312" w:eastAsia="仿宋_GB2312" w:hAnsi="仿宋" w:cs="仿宋_GB2312"/>
          <w:sz w:val="32"/>
          <w:szCs w:val="32"/>
        </w:rPr>
        <w:t>2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9B3D52">
        <w:rPr>
          <w:rFonts w:ascii="仿宋_GB2312" w:eastAsia="仿宋_GB2312" w:hAnsi="仿宋" w:cs="仿宋_GB2312"/>
          <w:sz w:val="32"/>
          <w:szCs w:val="32"/>
        </w:rPr>
        <w:t>7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9B3D52">
        <w:rPr>
          <w:rFonts w:ascii="仿宋_GB2312" w:eastAsia="仿宋_GB2312" w:hAnsi="仿宋" w:cs="仿宋_GB2312"/>
          <w:sz w:val="32"/>
          <w:szCs w:val="32"/>
        </w:rPr>
        <w:t>2021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9B3D52">
        <w:rPr>
          <w:rFonts w:ascii="仿宋_GB2312" w:eastAsia="仿宋_GB2312" w:hAnsi="仿宋" w:cs="仿宋_GB2312"/>
          <w:sz w:val="32"/>
          <w:szCs w:val="32"/>
        </w:rPr>
        <w:t>0426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9B3D52">
        <w:rPr>
          <w:rFonts w:ascii="仿宋_GB2312" w:eastAsia="仿宋_GB2312" w:hAnsi="仿宋" w:cs="仿宋_GB2312"/>
          <w:sz w:val="32"/>
          <w:szCs w:val="32"/>
        </w:rPr>
        <w:t>48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号刑事判决，认定被告人李兴旺犯诈骗罪判处有期徒刑四年六个月，并处罚金</w:t>
      </w:r>
      <w:r w:rsidRPr="009B3D52">
        <w:rPr>
          <w:rFonts w:ascii="仿宋_GB2312" w:eastAsia="仿宋_GB2312" w:hAnsi="仿宋" w:cs="仿宋_GB2312"/>
          <w:sz w:val="32"/>
          <w:szCs w:val="32"/>
        </w:rPr>
        <w:t>10000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元。刑期自</w:t>
      </w:r>
      <w:r w:rsidRPr="009B3D52">
        <w:rPr>
          <w:rFonts w:ascii="仿宋_GB2312" w:eastAsia="仿宋_GB2312" w:hAnsi="仿宋" w:cs="仿宋_GB2312"/>
          <w:sz w:val="32"/>
          <w:szCs w:val="32"/>
        </w:rPr>
        <w:t>2021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9B3D52">
        <w:rPr>
          <w:rFonts w:ascii="仿宋_GB2312" w:eastAsia="仿宋_GB2312" w:hAnsi="仿宋" w:cs="仿宋_GB2312"/>
          <w:sz w:val="32"/>
          <w:szCs w:val="32"/>
        </w:rPr>
        <w:t>1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9B3D52">
        <w:rPr>
          <w:rFonts w:ascii="仿宋_GB2312" w:eastAsia="仿宋_GB2312" w:hAnsi="仿宋" w:cs="仿宋_GB2312"/>
          <w:sz w:val="32"/>
          <w:szCs w:val="32"/>
        </w:rPr>
        <w:t>26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9B3D52">
        <w:rPr>
          <w:rFonts w:ascii="仿宋_GB2312" w:eastAsia="仿宋_GB2312" w:hAnsi="仿宋" w:cs="仿宋_GB2312"/>
          <w:sz w:val="32"/>
          <w:szCs w:val="32"/>
        </w:rPr>
        <w:t>2025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9B3D52">
        <w:rPr>
          <w:rFonts w:ascii="仿宋_GB2312" w:eastAsia="仿宋_GB2312" w:hAnsi="仿宋" w:cs="仿宋_GB2312"/>
          <w:sz w:val="32"/>
          <w:szCs w:val="32"/>
        </w:rPr>
        <w:t>7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9B3D52">
        <w:rPr>
          <w:rFonts w:ascii="仿宋_GB2312" w:eastAsia="仿宋_GB2312" w:hAnsi="仿宋" w:cs="仿宋_GB2312"/>
          <w:sz w:val="32"/>
          <w:szCs w:val="32"/>
        </w:rPr>
        <w:t>13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9B3D52">
        <w:rPr>
          <w:rFonts w:ascii="仿宋_GB2312" w:eastAsia="仿宋_GB2312" w:hAnsi="仿宋" w:cs="仿宋_GB2312"/>
          <w:sz w:val="32"/>
          <w:szCs w:val="32"/>
        </w:rPr>
        <w:t>2021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9B3D52">
        <w:rPr>
          <w:rFonts w:ascii="仿宋_GB2312" w:eastAsia="仿宋_GB2312" w:hAnsi="仿宋" w:cs="仿宋_GB2312"/>
          <w:sz w:val="32"/>
          <w:szCs w:val="32"/>
        </w:rPr>
        <w:t>3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9B3D52">
        <w:rPr>
          <w:rFonts w:ascii="仿宋_GB2312" w:eastAsia="仿宋_GB2312" w:hAnsi="仿宋" w:cs="仿宋_GB2312"/>
          <w:sz w:val="32"/>
          <w:szCs w:val="32"/>
        </w:rPr>
        <w:t>29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1958EA" w:rsidRPr="009B3D52" w:rsidRDefault="001958EA" w:rsidP="009B3D5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9B3D52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1958EA" w:rsidRPr="009B3D52" w:rsidRDefault="001958EA" w:rsidP="009B3D5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9B3D52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1958EA" w:rsidRPr="009B3D52" w:rsidRDefault="001958EA" w:rsidP="009B3D5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9B3D52">
        <w:rPr>
          <w:rFonts w:ascii="仿宋_GB2312" w:eastAsia="仿宋_GB2312" w:hAnsi="仿宋" w:cs="仿宋_GB2312" w:hint="eastAsia"/>
          <w:sz w:val="32"/>
          <w:szCs w:val="32"/>
        </w:rPr>
        <w:t>罪犯李兴旺系病犯，自</w:t>
      </w:r>
      <w:r w:rsidRPr="009B3D52">
        <w:rPr>
          <w:rFonts w:ascii="仿宋_GB2312" w:eastAsia="仿宋_GB2312" w:hAnsi="仿宋" w:cs="仿宋_GB2312"/>
          <w:sz w:val="32"/>
          <w:szCs w:val="32"/>
        </w:rPr>
        <w:t>2021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9B3D52">
        <w:rPr>
          <w:rFonts w:ascii="仿宋_GB2312" w:eastAsia="仿宋_GB2312" w:hAnsi="仿宋" w:cs="仿宋_GB2312"/>
          <w:sz w:val="32"/>
          <w:szCs w:val="32"/>
        </w:rPr>
        <w:t>4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月入监以来，能认罪悔罪，认真遵守法律法规及监规，接受教育改造，积极参加思想、文化、职业技术教育，积极参加劳动，能服从安排、遵守劳动纪律，坚守劳动岗位，努力完成劳动任务。该犯财产刑罚金</w:t>
      </w:r>
      <w:r w:rsidRPr="009B3D52">
        <w:rPr>
          <w:rFonts w:ascii="仿宋_GB2312" w:eastAsia="仿宋_GB2312" w:hAnsi="仿宋" w:cs="仿宋_GB2312"/>
          <w:sz w:val="32"/>
          <w:szCs w:val="32"/>
        </w:rPr>
        <w:t>10000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元，虽于</w:t>
      </w:r>
      <w:r w:rsidRPr="009B3D52">
        <w:rPr>
          <w:rFonts w:ascii="仿宋_GB2312" w:eastAsia="仿宋_GB2312" w:hAnsi="仿宋" w:cs="仿宋_GB2312"/>
          <w:sz w:val="32"/>
          <w:szCs w:val="32"/>
        </w:rPr>
        <w:t>2021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9B3D52">
        <w:rPr>
          <w:rFonts w:ascii="仿宋_GB2312" w:eastAsia="仿宋_GB2312" w:hAnsi="仿宋" w:cs="仿宋_GB2312"/>
          <w:sz w:val="32"/>
          <w:szCs w:val="32"/>
        </w:rPr>
        <w:t>7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9B3D52">
        <w:rPr>
          <w:rFonts w:ascii="仿宋_GB2312" w:eastAsia="仿宋_GB2312" w:hAnsi="仿宋" w:cs="仿宋_GB2312"/>
          <w:sz w:val="32"/>
          <w:szCs w:val="32"/>
        </w:rPr>
        <w:t>20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日已全部履行完毕，但因个人原因缴款凭证于</w:t>
      </w:r>
      <w:r w:rsidRPr="009B3D52">
        <w:rPr>
          <w:rFonts w:ascii="仿宋_GB2312" w:eastAsia="仿宋_GB2312" w:hAnsi="仿宋" w:cs="仿宋_GB2312"/>
          <w:sz w:val="32"/>
          <w:szCs w:val="32"/>
        </w:rPr>
        <w:t>2024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9B3D52">
        <w:rPr>
          <w:rFonts w:ascii="仿宋_GB2312" w:eastAsia="仿宋_GB2312" w:hAnsi="仿宋" w:cs="仿宋_GB2312"/>
          <w:sz w:val="32"/>
          <w:szCs w:val="32"/>
        </w:rPr>
        <w:t>8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月份才交付监区归档。截止</w:t>
      </w:r>
      <w:r w:rsidRPr="009B3D52">
        <w:rPr>
          <w:rFonts w:ascii="仿宋_GB2312" w:eastAsia="仿宋_GB2312" w:hAnsi="仿宋" w:cs="仿宋_GB2312"/>
          <w:sz w:val="32"/>
          <w:szCs w:val="32"/>
        </w:rPr>
        <w:t>2024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9B3D52">
        <w:rPr>
          <w:rFonts w:ascii="仿宋_GB2312" w:eastAsia="仿宋_GB2312" w:hAnsi="仿宋" w:cs="仿宋_GB2312"/>
          <w:sz w:val="32"/>
          <w:szCs w:val="32"/>
        </w:rPr>
        <w:t>9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月共计表扬</w:t>
      </w:r>
      <w:r w:rsidRPr="009B3D52">
        <w:rPr>
          <w:rFonts w:ascii="仿宋_GB2312" w:eastAsia="仿宋_GB2312" w:hAnsi="仿宋" w:cs="仿宋_GB2312"/>
          <w:sz w:val="32"/>
          <w:szCs w:val="32"/>
        </w:rPr>
        <w:t>5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次，并余</w:t>
      </w:r>
      <w:r w:rsidRPr="009B3D52">
        <w:rPr>
          <w:rFonts w:ascii="仿宋_GB2312" w:eastAsia="仿宋_GB2312" w:hAnsi="仿宋" w:cs="仿宋_GB2312"/>
          <w:sz w:val="32"/>
          <w:szCs w:val="32"/>
        </w:rPr>
        <w:t>576</w:t>
      </w:r>
      <w:r w:rsidRPr="009B3D52">
        <w:rPr>
          <w:rFonts w:ascii="仿宋_GB2312" w:eastAsia="仿宋_GB2312" w:hAnsi="仿宋" w:cs="仿宋_GB2312" w:hint="eastAsia"/>
          <w:sz w:val="32"/>
          <w:szCs w:val="32"/>
        </w:rPr>
        <w:t>分。根据该犯情形，减刑幅度从严三个月。上述事实，有罪犯认罪悔罪书、罪犯评审鉴定表、罪犯考核奖惩统计台账、罪犯奖惩审核表、罪犯减刑评议书等材料证实。</w:t>
      </w:r>
    </w:p>
    <w:p w:rsidR="001958EA" w:rsidRPr="002D7ED3" w:rsidRDefault="001958EA" w:rsidP="009B3D52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9B3D52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七十八条之规定，建议对罪犯李兴旺予以减刑六个月。特提请审核裁定</w:t>
      </w:r>
      <w:r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1958EA" w:rsidRPr="005E4051" w:rsidRDefault="001958EA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1958EA" w:rsidRPr="005E4051" w:rsidRDefault="001958EA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1958EA" w:rsidRPr="005E4051" w:rsidRDefault="001958EA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1958EA" w:rsidRPr="005E4051" w:rsidRDefault="001958EA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1958EA" w:rsidRPr="005E4051" w:rsidRDefault="001958EA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1958EA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8EA" w:rsidRDefault="001958EA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958EA" w:rsidRDefault="001958EA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8EA" w:rsidRDefault="001958EA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958EA" w:rsidRDefault="001958EA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958EA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A3B81"/>
    <w:rsid w:val="004C0AC5"/>
    <w:rsid w:val="004E0894"/>
    <w:rsid w:val="004E4EF4"/>
    <w:rsid w:val="005004C2"/>
    <w:rsid w:val="00501C13"/>
    <w:rsid w:val="00523172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B3D52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98</Words>
  <Characters>560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2025-01-10T06:37:00Z</dcterms:created>
  <dcterms:modified xsi:type="dcterms:W3CDTF">2025-01-10T06:37:00Z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