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FA" w:rsidRPr="00DD281F" w:rsidRDefault="009D7EFA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9D7EFA" w:rsidRPr="009C49B9" w:rsidRDefault="009D7EFA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508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9D7EFA" w:rsidRPr="00842A84" w:rsidRDefault="009D7EFA" w:rsidP="00842A8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842A84">
        <w:rPr>
          <w:rFonts w:ascii="仿宋_GB2312" w:eastAsia="仿宋_GB2312" w:hAnsi="仿宋" w:cs="仿宋_GB2312" w:hint="eastAsia"/>
          <w:sz w:val="32"/>
          <w:szCs w:val="32"/>
        </w:rPr>
        <w:t>罪犯叶帆，男，</w:t>
      </w:r>
      <w:r w:rsidRPr="00842A84">
        <w:rPr>
          <w:rFonts w:ascii="仿宋_GB2312" w:eastAsia="仿宋_GB2312" w:hAnsi="仿宋" w:cs="仿宋_GB2312"/>
          <w:sz w:val="32"/>
          <w:szCs w:val="32"/>
        </w:rPr>
        <w:t>1993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8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19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日出生，汉族，初中文化，湖南省南县人，住湖南省南县华阁镇复北街</w:t>
      </w:r>
      <w:r w:rsidRPr="00842A84">
        <w:rPr>
          <w:rFonts w:ascii="仿宋_GB2312" w:eastAsia="仿宋_GB2312" w:hAnsi="仿宋" w:cs="仿宋_GB2312"/>
          <w:sz w:val="32"/>
          <w:szCs w:val="32"/>
        </w:rPr>
        <w:t>913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号。现押湖南省雁南监狱服刑。</w:t>
      </w:r>
    </w:p>
    <w:p w:rsidR="009D7EFA" w:rsidRPr="00842A84" w:rsidRDefault="009D7EFA" w:rsidP="00842A8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842A84">
        <w:rPr>
          <w:rFonts w:ascii="仿宋_GB2312" w:eastAsia="仿宋_GB2312" w:hAnsi="仿宋" w:cs="仿宋_GB2312" w:hint="eastAsia"/>
          <w:sz w:val="32"/>
          <w:szCs w:val="32"/>
        </w:rPr>
        <w:t>湖南省长沙市芙蓉区人民法院于</w:t>
      </w:r>
      <w:r w:rsidRPr="00842A84">
        <w:rPr>
          <w:rFonts w:ascii="仿宋_GB2312" w:eastAsia="仿宋_GB2312" w:hAnsi="仿宋" w:cs="仿宋_GB2312"/>
          <w:sz w:val="32"/>
          <w:szCs w:val="32"/>
        </w:rPr>
        <w:t>2022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8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16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842A84">
        <w:rPr>
          <w:rFonts w:ascii="仿宋_GB2312" w:eastAsia="仿宋_GB2312" w:hAnsi="仿宋" w:cs="仿宋_GB2312"/>
          <w:sz w:val="32"/>
          <w:szCs w:val="32"/>
        </w:rPr>
        <w:t>2022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842A84">
        <w:rPr>
          <w:rFonts w:ascii="仿宋_GB2312" w:eastAsia="仿宋_GB2312" w:hAnsi="仿宋" w:cs="仿宋_GB2312"/>
          <w:sz w:val="32"/>
          <w:szCs w:val="32"/>
        </w:rPr>
        <w:t>0102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842A84">
        <w:rPr>
          <w:rFonts w:ascii="仿宋_GB2312" w:eastAsia="仿宋_GB2312" w:hAnsi="仿宋" w:cs="仿宋_GB2312"/>
          <w:sz w:val="32"/>
          <w:szCs w:val="32"/>
        </w:rPr>
        <w:t>633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号刑事判决。认定被告人叶帆犯强奸罪，判处有期徒刑三年。判决后被告人叶帆不服，提出上诉。湖南省长沙市中级人民法院于</w:t>
      </w:r>
      <w:r w:rsidRPr="00842A84">
        <w:rPr>
          <w:rFonts w:ascii="仿宋_GB2312" w:eastAsia="仿宋_GB2312" w:hAnsi="仿宋" w:cs="仿宋_GB2312"/>
          <w:sz w:val="32"/>
          <w:szCs w:val="32"/>
        </w:rPr>
        <w:t>2022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10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26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842A84">
        <w:rPr>
          <w:rFonts w:ascii="仿宋_GB2312" w:eastAsia="仿宋_GB2312" w:hAnsi="仿宋" w:cs="仿宋_GB2312"/>
          <w:sz w:val="32"/>
          <w:szCs w:val="32"/>
        </w:rPr>
        <w:t>2022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842A84">
        <w:rPr>
          <w:rFonts w:ascii="仿宋_GB2312" w:eastAsia="仿宋_GB2312" w:hAnsi="仿宋" w:cs="仿宋_GB2312"/>
          <w:sz w:val="32"/>
          <w:szCs w:val="32"/>
        </w:rPr>
        <w:t>01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刑终</w:t>
      </w:r>
      <w:r w:rsidRPr="00842A84">
        <w:rPr>
          <w:rFonts w:ascii="仿宋_GB2312" w:eastAsia="仿宋_GB2312" w:hAnsi="仿宋" w:cs="仿宋_GB2312"/>
          <w:sz w:val="32"/>
          <w:szCs w:val="32"/>
        </w:rPr>
        <w:t>1029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号终审裁定，驳回上诉，维持原判。刑期自</w:t>
      </w:r>
      <w:r w:rsidRPr="00842A84">
        <w:rPr>
          <w:rFonts w:ascii="仿宋_GB2312" w:eastAsia="仿宋_GB2312" w:hAnsi="仿宋" w:cs="仿宋_GB2312"/>
          <w:sz w:val="32"/>
          <w:szCs w:val="32"/>
        </w:rPr>
        <w:t>2022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8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16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842A84">
        <w:rPr>
          <w:rFonts w:ascii="仿宋_GB2312" w:eastAsia="仿宋_GB2312" w:hAnsi="仿宋" w:cs="仿宋_GB2312"/>
          <w:sz w:val="32"/>
          <w:szCs w:val="32"/>
        </w:rPr>
        <w:t>2025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7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29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842A84">
        <w:rPr>
          <w:rFonts w:ascii="仿宋_GB2312" w:eastAsia="仿宋_GB2312" w:hAnsi="仿宋" w:cs="仿宋_GB2312"/>
          <w:sz w:val="32"/>
          <w:szCs w:val="32"/>
        </w:rPr>
        <w:t>2023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2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28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9D7EFA" w:rsidRPr="00842A84" w:rsidRDefault="009D7EFA" w:rsidP="00842A8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842A84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9D7EFA" w:rsidRPr="00842A84" w:rsidRDefault="009D7EFA" w:rsidP="00842A8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842A84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9D7EFA" w:rsidRPr="00842A84" w:rsidRDefault="009D7EFA" w:rsidP="00842A8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842A84">
        <w:rPr>
          <w:rFonts w:ascii="仿宋_GB2312" w:eastAsia="仿宋_GB2312" w:hAnsi="仿宋" w:cs="仿宋_GB2312" w:hint="eastAsia"/>
          <w:sz w:val="32"/>
          <w:szCs w:val="32"/>
        </w:rPr>
        <w:t>罪犯叶帆，</w:t>
      </w:r>
      <w:r w:rsidRPr="00842A84">
        <w:rPr>
          <w:rFonts w:ascii="仿宋_GB2312" w:eastAsia="仿宋_GB2312" w:hAnsi="仿宋" w:cs="仿宋_GB2312"/>
          <w:sz w:val="32"/>
          <w:szCs w:val="32"/>
        </w:rPr>
        <w:t>2023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13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日调入雁南监狱服刑。自</w:t>
      </w:r>
      <w:r w:rsidRPr="00842A84">
        <w:rPr>
          <w:rFonts w:ascii="仿宋_GB2312" w:eastAsia="仿宋_GB2312" w:hAnsi="仿宋" w:cs="仿宋_GB2312"/>
          <w:sz w:val="32"/>
          <w:szCs w:val="32"/>
        </w:rPr>
        <w:t>2023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月入监以来，能认罪悔罪，接受教育改造。能较好的遵守监规监纪，积极参加思想、文化、职业技术教育，积极参加劳动，能服从安排、遵守劳动纪律，坚守劳动岗位，努力完成劳动任务。截止</w:t>
      </w:r>
      <w:r w:rsidRPr="00842A84">
        <w:rPr>
          <w:rFonts w:ascii="仿宋_GB2312" w:eastAsia="仿宋_GB2312" w:hAnsi="仿宋" w:cs="仿宋_GB2312"/>
          <w:sz w:val="32"/>
          <w:szCs w:val="32"/>
        </w:rPr>
        <w:t>2024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9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30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日，共折计表扬</w:t>
      </w:r>
      <w:r w:rsidRPr="00842A84">
        <w:rPr>
          <w:rFonts w:ascii="仿宋_GB2312" w:eastAsia="仿宋_GB2312" w:hAnsi="仿宋" w:cs="仿宋_GB2312"/>
          <w:sz w:val="32"/>
          <w:szCs w:val="32"/>
        </w:rPr>
        <w:t>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次，余</w:t>
      </w:r>
      <w:r w:rsidRPr="00842A84">
        <w:rPr>
          <w:rFonts w:ascii="仿宋_GB2312" w:eastAsia="仿宋_GB2312" w:hAnsi="仿宋" w:cs="仿宋_GB2312"/>
          <w:sz w:val="32"/>
          <w:szCs w:val="32"/>
        </w:rPr>
        <w:t>257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分。根据该犯情形，减刑间隔期（</w:t>
      </w:r>
      <w:r w:rsidRPr="00842A84">
        <w:rPr>
          <w:rFonts w:ascii="仿宋_GB2312" w:eastAsia="仿宋_GB2312" w:hAnsi="仿宋" w:cs="仿宋_GB2312"/>
          <w:sz w:val="32"/>
          <w:szCs w:val="32"/>
        </w:rPr>
        <w:t>2023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842A84">
        <w:rPr>
          <w:rFonts w:ascii="仿宋_GB2312" w:eastAsia="仿宋_GB2312" w:hAnsi="仿宋" w:cs="仿宋_GB2312"/>
          <w:sz w:val="32"/>
          <w:szCs w:val="32"/>
        </w:rPr>
        <w:t>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842A84">
        <w:rPr>
          <w:rFonts w:ascii="仿宋_GB2312" w:eastAsia="仿宋_GB2312" w:hAnsi="仿宋" w:cs="仿宋_GB2312"/>
          <w:sz w:val="32"/>
          <w:szCs w:val="32"/>
        </w:rPr>
        <w:t>13</w:t>
      </w:r>
      <w:r w:rsidRPr="00842A84">
        <w:rPr>
          <w:rFonts w:ascii="仿宋_GB2312" w:eastAsia="仿宋_GB2312" w:hAnsi="仿宋" w:cs="仿宋_GB2312" w:hint="eastAsia"/>
          <w:sz w:val="32"/>
          <w:szCs w:val="32"/>
        </w:rPr>
        <w:t>日）已从严六个月，减刑幅度从严五个月。上述事实，有罪犯认罪悔罪书、罪犯评审鉴定表、罪犯考核奖惩统计台账、罪犯奖惩审核表、罪犯减刑评议书等材料证实。</w:t>
      </w:r>
    </w:p>
    <w:p w:rsidR="009D7EFA" w:rsidRPr="002D7ED3" w:rsidRDefault="009D7EFA" w:rsidP="00842A84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842A84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</w:t>
      </w:r>
      <w:r>
        <w:rPr>
          <w:rFonts w:ascii="仿宋_GB2312" w:eastAsia="仿宋_GB2312" w:hAnsi="仿宋" w:cs="仿宋_GB2312" w:hint="eastAsia"/>
          <w:sz w:val="32"/>
          <w:szCs w:val="32"/>
        </w:rPr>
        <w:t>第七十八条之规定，建议对罪犯叶帆予以减刑四个月。特提请审核裁定</w:t>
      </w:r>
      <w:r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9D7EFA" w:rsidRPr="005E4051" w:rsidRDefault="009D7EFA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9D7EFA" w:rsidRPr="005E4051" w:rsidRDefault="009D7EFA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9D7EFA" w:rsidRPr="005E4051" w:rsidRDefault="009D7EFA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9D7EFA" w:rsidRPr="005E4051" w:rsidRDefault="009D7EFA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9D7EFA" w:rsidRPr="005E4051" w:rsidRDefault="009D7EFA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9D7EFA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EFA" w:rsidRDefault="009D7EFA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D7EFA" w:rsidRDefault="009D7EF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EFA" w:rsidRDefault="009D7EFA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D7EFA" w:rsidRDefault="009D7EF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A3B81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C49B9"/>
    <w:rsid w:val="009C76DF"/>
    <w:rsid w:val="009D71CF"/>
    <w:rsid w:val="009D7EFA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103</Words>
  <Characters>589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2025-01-10T06:30:00Z</dcterms:created>
  <dcterms:modified xsi:type="dcterms:W3CDTF">2025-01-10T06:30:00Z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