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DD" w:rsidRPr="00DD281F" w:rsidRDefault="008D7FD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8D7FDD" w:rsidRPr="009C49B9" w:rsidRDefault="008D7FD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399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8D7FDD" w:rsidRPr="00EE2F9A" w:rsidRDefault="008D7FDD" w:rsidP="00EE2F9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EE2F9A">
        <w:rPr>
          <w:rFonts w:ascii="仿宋_GB2312" w:eastAsia="仿宋_GB2312" w:hAnsi="仿宋" w:cs="仿宋_GB2312" w:hint="eastAsia"/>
          <w:sz w:val="32"/>
          <w:szCs w:val="32"/>
        </w:rPr>
        <w:t>罪犯周冬冬，男，</w:t>
      </w:r>
      <w:r w:rsidRPr="00EE2F9A">
        <w:rPr>
          <w:rFonts w:ascii="仿宋_GB2312" w:eastAsia="仿宋_GB2312" w:hAnsi="仿宋" w:cs="仿宋_GB2312"/>
          <w:sz w:val="32"/>
          <w:szCs w:val="32"/>
        </w:rPr>
        <w:t>1991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10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日出生，汉族，初中文化，湖南省衡南县人，住湖南省衡阳县三塘镇龙唤村老屋组</w:t>
      </w:r>
      <w:r w:rsidRPr="00EE2F9A">
        <w:rPr>
          <w:rFonts w:ascii="仿宋_GB2312" w:eastAsia="仿宋_GB2312" w:hAnsi="仿宋" w:cs="仿宋_GB2312"/>
          <w:sz w:val="32"/>
          <w:szCs w:val="32"/>
        </w:rPr>
        <w:t>10-34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号。现押湖南省雁南监狱服刑。</w:t>
      </w:r>
    </w:p>
    <w:p w:rsidR="008D7FDD" w:rsidRPr="00EE2F9A" w:rsidRDefault="008D7FDD" w:rsidP="00EE2F9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EE2F9A">
        <w:rPr>
          <w:rFonts w:ascii="仿宋_GB2312" w:eastAsia="仿宋_GB2312" w:hAnsi="仿宋" w:cs="仿宋_GB2312" w:hint="eastAsia"/>
          <w:sz w:val="32"/>
          <w:szCs w:val="32"/>
        </w:rPr>
        <w:t>湖南省衡南县人民法院于</w:t>
      </w:r>
      <w:r w:rsidRPr="00EE2F9A">
        <w:rPr>
          <w:rFonts w:ascii="仿宋_GB2312" w:eastAsia="仿宋_GB2312" w:hAnsi="仿宋" w:cs="仿宋_GB2312"/>
          <w:sz w:val="32"/>
          <w:szCs w:val="32"/>
        </w:rPr>
        <w:t>2022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7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11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EE2F9A">
        <w:rPr>
          <w:rFonts w:ascii="仿宋_GB2312" w:eastAsia="仿宋_GB2312" w:hAnsi="仿宋" w:cs="仿宋_GB2312"/>
          <w:sz w:val="32"/>
          <w:szCs w:val="32"/>
        </w:rPr>
        <w:t>2022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EE2F9A">
        <w:rPr>
          <w:rFonts w:ascii="仿宋_GB2312" w:eastAsia="仿宋_GB2312" w:hAnsi="仿宋" w:cs="仿宋_GB2312"/>
          <w:sz w:val="32"/>
          <w:szCs w:val="32"/>
        </w:rPr>
        <w:t>0422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EE2F9A">
        <w:rPr>
          <w:rFonts w:ascii="仿宋_GB2312" w:eastAsia="仿宋_GB2312" w:hAnsi="仿宋" w:cs="仿宋_GB2312"/>
          <w:sz w:val="32"/>
          <w:szCs w:val="32"/>
        </w:rPr>
        <w:t>61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号刑事判决，认定被告人周冬冬犯开设赌场罪，判处有期徒刑三年，并处罚金人民币</w:t>
      </w:r>
      <w:r w:rsidRPr="00EE2F9A">
        <w:rPr>
          <w:rFonts w:ascii="仿宋_GB2312" w:eastAsia="仿宋_GB2312" w:hAnsi="仿宋" w:cs="仿宋_GB2312"/>
          <w:sz w:val="32"/>
          <w:szCs w:val="32"/>
        </w:rPr>
        <w:t>20000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元，追缴违法所得</w:t>
      </w:r>
      <w:r w:rsidRPr="00EE2F9A">
        <w:rPr>
          <w:rFonts w:ascii="仿宋_GB2312" w:eastAsia="仿宋_GB2312" w:hAnsi="仿宋" w:cs="仿宋_GB2312"/>
          <w:sz w:val="32"/>
          <w:szCs w:val="32"/>
        </w:rPr>
        <w:t>85714.5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元</w:t>
      </w:r>
      <w:r w:rsidRPr="00EE2F9A">
        <w:rPr>
          <w:rFonts w:ascii="仿宋_GB2312" w:eastAsia="仿宋_GB2312" w:hAnsi="仿宋" w:cs="仿宋_GB2312"/>
          <w:sz w:val="32"/>
          <w:szCs w:val="32"/>
        </w:rPr>
        <w:t>.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该犯不服，提出上诉。湖南省衡阳市中级人民法院于</w:t>
      </w:r>
      <w:r w:rsidRPr="00EE2F9A">
        <w:rPr>
          <w:rFonts w:ascii="仿宋_GB2312" w:eastAsia="仿宋_GB2312" w:hAnsi="仿宋" w:cs="仿宋_GB2312"/>
          <w:sz w:val="32"/>
          <w:szCs w:val="32"/>
        </w:rPr>
        <w:t>2022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10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24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EE2F9A">
        <w:rPr>
          <w:rFonts w:ascii="仿宋_GB2312" w:eastAsia="仿宋_GB2312" w:hAnsi="仿宋" w:cs="仿宋_GB2312"/>
          <w:sz w:val="32"/>
          <w:szCs w:val="32"/>
        </w:rPr>
        <w:t>2022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EE2F9A">
        <w:rPr>
          <w:rFonts w:ascii="仿宋_GB2312" w:eastAsia="仿宋_GB2312" w:hAnsi="仿宋" w:cs="仿宋_GB2312"/>
          <w:sz w:val="32"/>
          <w:szCs w:val="32"/>
        </w:rPr>
        <w:t>04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刑终</w:t>
      </w:r>
      <w:r w:rsidRPr="00EE2F9A">
        <w:rPr>
          <w:rFonts w:ascii="仿宋_GB2312" w:eastAsia="仿宋_GB2312" w:hAnsi="仿宋" w:cs="仿宋_GB2312"/>
          <w:sz w:val="32"/>
          <w:szCs w:val="32"/>
        </w:rPr>
        <w:t>485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号刑事裁定，驳回上诉，维持原判。刑期自</w:t>
      </w:r>
      <w:r w:rsidRPr="00EE2F9A">
        <w:rPr>
          <w:rFonts w:ascii="仿宋_GB2312" w:eastAsia="仿宋_GB2312" w:hAnsi="仿宋" w:cs="仿宋_GB2312"/>
          <w:sz w:val="32"/>
          <w:szCs w:val="32"/>
        </w:rPr>
        <w:t>2022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7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6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EE2F9A">
        <w:rPr>
          <w:rFonts w:ascii="仿宋_GB2312" w:eastAsia="仿宋_GB2312" w:hAnsi="仿宋" w:cs="仿宋_GB2312"/>
          <w:sz w:val="32"/>
          <w:szCs w:val="32"/>
        </w:rPr>
        <w:t>2025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6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29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EE2F9A">
        <w:rPr>
          <w:rFonts w:ascii="仿宋_GB2312" w:eastAsia="仿宋_GB2312" w:hAnsi="仿宋" w:cs="仿宋_GB2312"/>
          <w:sz w:val="32"/>
          <w:szCs w:val="32"/>
        </w:rPr>
        <w:t>2023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18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8D7FDD" w:rsidRPr="00EE2F9A" w:rsidRDefault="008D7FDD" w:rsidP="00EE2F9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EE2F9A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8D7FDD" w:rsidRPr="00EE2F9A" w:rsidRDefault="008D7FDD" w:rsidP="00EE2F9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EE2F9A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8D7FDD" w:rsidRPr="00EE2F9A" w:rsidRDefault="008D7FDD" w:rsidP="00EE2F9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EE2F9A">
        <w:rPr>
          <w:rFonts w:ascii="仿宋_GB2312" w:eastAsia="仿宋_GB2312" w:hAnsi="仿宋" w:cs="仿宋_GB2312" w:hint="eastAsia"/>
          <w:sz w:val="32"/>
          <w:szCs w:val="32"/>
        </w:rPr>
        <w:t>罪犯周冬冬，自</w:t>
      </w:r>
      <w:r w:rsidRPr="00EE2F9A">
        <w:rPr>
          <w:rFonts w:ascii="仿宋_GB2312" w:eastAsia="仿宋_GB2312" w:hAnsi="仿宋" w:cs="仿宋_GB2312"/>
          <w:sz w:val="32"/>
          <w:szCs w:val="32"/>
        </w:rPr>
        <w:t>2023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2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17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日入监以来，能认罪悔罪，接受教育改造，于</w:t>
      </w:r>
      <w:r w:rsidRPr="00EE2F9A">
        <w:rPr>
          <w:rFonts w:ascii="仿宋_GB2312" w:eastAsia="仿宋_GB2312" w:hAnsi="仿宋" w:cs="仿宋_GB2312"/>
          <w:sz w:val="32"/>
          <w:szCs w:val="32"/>
        </w:rPr>
        <w:t>2024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7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24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日，因服刑期间故意将钱款汇入他犯生活卡消费，规避消费限制或逃避消费记录查询扣</w:t>
      </w:r>
      <w:r w:rsidRPr="00EE2F9A">
        <w:rPr>
          <w:rFonts w:ascii="仿宋_GB2312" w:eastAsia="仿宋_GB2312" w:hAnsi="仿宋" w:cs="仿宋_GB2312"/>
          <w:sz w:val="32"/>
          <w:szCs w:val="32"/>
        </w:rPr>
        <w:t>9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分（给他犯生活卡打款</w:t>
      </w:r>
      <w:r w:rsidRPr="00EE2F9A">
        <w:rPr>
          <w:rFonts w:ascii="仿宋_GB2312" w:eastAsia="仿宋_GB2312" w:hAnsi="仿宋" w:cs="仿宋_GB2312"/>
          <w:sz w:val="32"/>
          <w:szCs w:val="32"/>
        </w:rPr>
        <w:t>3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次共</w:t>
      </w:r>
      <w:r w:rsidRPr="00EE2F9A">
        <w:rPr>
          <w:rFonts w:ascii="仿宋_GB2312" w:eastAsia="仿宋_GB2312" w:hAnsi="仿宋" w:cs="仿宋_GB2312"/>
          <w:sz w:val="32"/>
          <w:szCs w:val="32"/>
        </w:rPr>
        <w:t>1200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元）；</w:t>
      </w:r>
      <w:r w:rsidRPr="00EE2F9A">
        <w:rPr>
          <w:rFonts w:ascii="仿宋_GB2312" w:eastAsia="仿宋_GB2312" w:hAnsi="仿宋" w:cs="仿宋_GB2312"/>
          <w:sz w:val="32"/>
          <w:szCs w:val="32"/>
        </w:rPr>
        <w:t>2024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8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EE2F9A">
        <w:rPr>
          <w:rFonts w:ascii="仿宋_GB2312" w:eastAsia="仿宋_GB2312" w:hAnsi="仿宋" w:cs="仿宋_GB2312"/>
          <w:sz w:val="32"/>
          <w:szCs w:val="32"/>
        </w:rPr>
        <w:t>8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日违规进行买卖交易扣</w:t>
      </w:r>
      <w:r w:rsidRPr="00EE2F9A">
        <w:rPr>
          <w:rFonts w:ascii="仿宋_GB2312" w:eastAsia="仿宋_GB2312" w:hAnsi="仿宋" w:cs="仿宋_GB2312"/>
          <w:sz w:val="32"/>
          <w:szCs w:val="32"/>
        </w:rPr>
        <w:t>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分（提供生活卡给他犯使用</w:t>
      </w:r>
      <w:r w:rsidRPr="00EE2F9A">
        <w:rPr>
          <w:rFonts w:ascii="仿宋_GB2312" w:eastAsia="仿宋_GB2312" w:hAnsi="仿宋" w:cs="仿宋_GB2312"/>
          <w:sz w:val="32"/>
          <w:szCs w:val="32"/>
        </w:rPr>
        <w:t>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次共</w:t>
      </w:r>
      <w:r w:rsidRPr="00EE2F9A">
        <w:rPr>
          <w:rFonts w:ascii="仿宋_GB2312" w:eastAsia="仿宋_GB2312" w:hAnsi="仿宋" w:cs="仿宋_GB2312"/>
          <w:sz w:val="32"/>
          <w:szCs w:val="32"/>
        </w:rPr>
        <w:t>400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元），经教育后能较好地遵守法律法规及监规，积极参加思想、文化、职业技术教育，积极参加劳动，能服从安排、遵守劳动纪律，坚守劳动岗位，努力完成劳动任务。截止</w:t>
      </w:r>
      <w:r w:rsidRPr="00EE2F9A">
        <w:rPr>
          <w:rFonts w:ascii="仿宋_GB2312" w:eastAsia="仿宋_GB2312" w:hAnsi="仿宋" w:cs="仿宋_GB2312"/>
          <w:sz w:val="32"/>
          <w:szCs w:val="32"/>
        </w:rPr>
        <w:t>2024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9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月累计获量化考核分</w:t>
      </w:r>
      <w:r w:rsidRPr="00EE2F9A">
        <w:rPr>
          <w:rFonts w:ascii="仿宋_GB2312" w:eastAsia="仿宋_GB2312" w:hAnsi="仿宋" w:cs="仿宋_GB2312"/>
          <w:sz w:val="32"/>
          <w:szCs w:val="32"/>
        </w:rPr>
        <w:t>2146.6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分，折计表扬</w:t>
      </w:r>
      <w:r w:rsidRPr="00EE2F9A">
        <w:rPr>
          <w:rFonts w:ascii="仿宋_GB2312" w:eastAsia="仿宋_GB2312" w:hAnsi="仿宋" w:cs="仿宋_GB2312"/>
          <w:sz w:val="32"/>
          <w:szCs w:val="32"/>
        </w:rPr>
        <w:t>3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次，余</w:t>
      </w:r>
      <w:r w:rsidRPr="00EE2F9A">
        <w:rPr>
          <w:rFonts w:ascii="仿宋_GB2312" w:eastAsia="仿宋_GB2312" w:hAnsi="仿宋" w:cs="仿宋_GB2312"/>
          <w:sz w:val="32"/>
          <w:szCs w:val="32"/>
        </w:rPr>
        <w:t>346.6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分。原判罚金</w:t>
      </w:r>
      <w:r w:rsidRPr="00EE2F9A">
        <w:rPr>
          <w:rFonts w:ascii="仿宋_GB2312" w:eastAsia="仿宋_GB2312" w:hAnsi="仿宋" w:cs="仿宋_GB2312"/>
          <w:sz w:val="32"/>
          <w:szCs w:val="32"/>
        </w:rPr>
        <w:t>20000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元，追缴违法所得</w:t>
      </w:r>
      <w:r w:rsidRPr="00EE2F9A">
        <w:rPr>
          <w:rFonts w:ascii="仿宋_GB2312" w:eastAsia="仿宋_GB2312" w:hAnsi="仿宋" w:cs="仿宋_GB2312"/>
          <w:sz w:val="32"/>
          <w:szCs w:val="32"/>
        </w:rPr>
        <w:t>85714.5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元，已全部履行。根据该犯情形，减刑间隔期为</w:t>
      </w:r>
      <w:r w:rsidRPr="00EE2F9A">
        <w:rPr>
          <w:rFonts w:ascii="仿宋_GB2312" w:eastAsia="仿宋_GB2312" w:hAnsi="仿宋" w:cs="仿宋_GB2312"/>
          <w:sz w:val="32"/>
          <w:szCs w:val="32"/>
        </w:rPr>
        <w:t>2023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1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月至</w:t>
      </w:r>
      <w:r w:rsidRPr="00EE2F9A">
        <w:rPr>
          <w:rFonts w:ascii="仿宋_GB2312" w:eastAsia="仿宋_GB2312" w:hAnsi="仿宋" w:cs="仿宋_GB2312"/>
          <w:sz w:val="32"/>
          <w:szCs w:val="32"/>
        </w:rPr>
        <w:t>2024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EE2F9A">
        <w:rPr>
          <w:rFonts w:ascii="仿宋_GB2312" w:eastAsia="仿宋_GB2312" w:hAnsi="仿宋" w:cs="仿宋_GB2312"/>
          <w:sz w:val="32"/>
          <w:szCs w:val="32"/>
        </w:rPr>
        <w:t>9</w:t>
      </w:r>
      <w:r w:rsidRPr="00EE2F9A">
        <w:rPr>
          <w:rFonts w:ascii="仿宋_GB2312" w:eastAsia="仿宋_GB2312" w:hAnsi="仿宋" w:cs="仿宋_GB2312" w:hint="eastAsia"/>
          <w:sz w:val="32"/>
          <w:szCs w:val="32"/>
        </w:rPr>
        <w:t>月，间隔期已从严八个月，减刑幅度从严四个月。上述事实，有罪犯认罪悔罪书、罪犯评审鉴定表、罪犯考核奖惩统计台账、罪犯奖惩审核表、罪犯减刑评议书等材料证实。</w:t>
      </w:r>
    </w:p>
    <w:p w:rsidR="008D7FDD" w:rsidRPr="00036AD2" w:rsidRDefault="008D7FDD" w:rsidP="00EE2F9A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EE2F9A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七十八条之规定，建议对罪犯周冬冬予以减刑五个月。特提请审核裁定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8D7FDD" w:rsidRPr="005E4051" w:rsidRDefault="008D7FDD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8D7FDD" w:rsidRPr="005E4051" w:rsidRDefault="008D7FDD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8D7FDD" w:rsidRPr="005E4051" w:rsidRDefault="008D7FD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8D7FDD" w:rsidRPr="005E4051" w:rsidRDefault="008D7FD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8D7FDD" w:rsidRPr="005E4051" w:rsidRDefault="008D7FD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8D7FD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FDD" w:rsidRDefault="008D7FDD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D7FDD" w:rsidRDefault="008D7FDD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FDD" w:rsidRDefault="008D7FDD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D7FDD" w:rsidRDefault="008D7FDD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53229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D7FDD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2701D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2F9A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130</Words>
  <Characters>745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2025-01-10T06:47:00Z</dcterms:created>
  <dcterms:modified xsi:type="dcterms:W3CDTF">2025-01-10T06:47:00Z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