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0CB4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附件3</w:t>
      </w:r>
    </w:p>
    <w:p w14:paraId="0BF22456"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 w14:paraId="3D5625C6">
      <w:pPr>
        <w:ind w:firstLine="0" w:firstLineChars="0"/>
        <w:jc w:val="center"/>
        <w:rPr>
          <w:rFonts w:hint="eastAsia" w:ascii="方正小标宋简体" w:hAnsi="宋体" w:eastAsia="方正小标宋简体" w:cs="华文仿宋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华文仿宋"/>
          <w:b/>
          <w:bCs/>
          <w:sz w:val="36"/>
          <w:szCs w:val="36"/>
        </w:rPr>
        <w:t>申请人提交材料清单</w:t>
      </w:r>
    </w:p>
    <w:bookmarkEnd w:id="0"/>
    <w:p w14:paraId="773A679E"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 w14:paraId="012B3AB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1.博士入学申请研究计划书；</w:t>
      </w:r>
    </w:p>
    <w:p w14:paraId="247673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2.本人发表的论文或著作题目；</w:t>
      </w:r>
    </w:p>
    <w:p w14:paraId="7B571B2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3.本人发表的文章中最有代表意义的两篇文章全文；</w:t>
      </w:r>
    </w:p>
    <w:p w14:paraId="1DE9572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4.符合报名条件的相关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  <w:szCs w:val="32"/>
        </w:rPr>
        <w:t>学历证复印件；</w:t>
      </w:r>
    </w:p>
    <w:p w14:paraId="203441B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5.与法官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或其他职务</w:t>
      </w:r>
      <w:r>
        <w:rPr>
          <w:rFonts w:hint="eastAsia" w:ascii="仿宋" w:hAnsi="仿宋" w:eastAsia="仿宋"/>
          <w:sz w:val="32"/>
          <w:szCs w:val="32"/>
        </w:rPr>
        <w:t>任命等级信息相关的证明文书复印件。</w:t>
      </w:r>
    </w:p>
    <w:p w14:paraId="70F5DB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7307E"/>
    <w:rsid w:val="31D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2025-01-17T07:13:00Z</dcterms:created>
  <dc:creator>86186</dc:creator>
  <cp:lastModifiedBy>86186</cp:lastModifiedBy>
  <dcterms:modified xsi:type="dcterms:W3CDTF">2025-01-17T07:13:35Z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DA822921951D458CA4FC57F02B011D50_11</vt:lpwstr>
  </property>
  <property fmtid="{D5CDD505-2E9C-101B-9397-08002B2CF9AE}" pid="4" name="KSOTemplateDocerSaveRecord">
    <vt:lpwstr>eyJoZGlkIjoiMGU1YjJkZGY1NDk3NWE4NTNjOTQxMjA2YWM3ZmY3NTYifQ==</vt:lpwstr>
  </property>
</Properties>
</file>