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1D5D97D6">
      <w:pPr>
        <w:pStyle w:val="4"/>
        <w:jc w:val="left"/>
        <w:rPr>
          <w:rFonts w:ascii="仿宋_GB2312" w:eastAsia="仿宋_GB2312" w:hAnsi="仿宋"/>
          <w:sz w:val="30"/>
        </w:rPr>
      </w:pPr>
      <w:r>
        <w:rPr>
          <w:rFonts w:ascii="仿宋_GB2312" w:eastAsia="仿宋_GB2312" w:hAnsi="黑体" w:hint="eastAsia"/>
          <w:sz w:val="30"/>
        </w:rPr>
        <w:t>附</w:t>
      </w:r>
      <w:r>
        <w:rPr>
          <w:lang w:val="en-US" w:eastAsia="zh-CN"/>
          <w:rFonts w:ascii="仿宋_GB2312" w:eastAsia="仿宋_GB2312" w:hAnsi="黑体" w:hint="eastAsia"/>
          <w:sz w:val="30"/>
        </w:rPr>
        <w:t>件三</w:t>
      </w:r>
      <w:bookmarkStart w:id="0" w:name="_GoBack"/>
      <w:bookmarkEnd w:id="0"/>
      <w:r>
        <w:rPr>
          <w:rFonts w:ascii="仿宋_GB2312" w:eastAsia="仿宋_GB2312" w:hAnsi="黑体" w:hint="eastAsia"/>
          <w:sz w:val="30"/>
        </w:rPr>
        <w:t xml:space="preserve">： </w:t>
      </w:r>
    </w:p>
    <w:p w14:paraId="6CE859D0">
      <w:pPr>
        <w:pStyle w:val="4"/>
        <w:jc w:val="left"/>
        <w:ind w:firstLine="1050"/>
        <w:rPr>
          <w:color w:val="333333"/>
          <w:rFonts w:ascii="方正小标宋简体" w:eastAsia="方正小标宋简体"/>
          <w:sz w:val="30"/>
        </w:rPr>
      </w:pPr>
      <w:r>
        <w:rPr>
          <w:color w:val="333333"/>
          <w:rFonts w:ascii="方正小标宋简体" w:eastAsia="方正小标宋简体" w:hint="eastAsia"/>
          <w:sz w:val="30"/>
        </w:rPr>
        <w:t>全国法院第三十六届学术讨论会获奖情况统计表</w: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2"/>
      </w:tblPr>
      <w:tblGrid>
        <w:gridCol w:w="1980"/>
        <w:gridCol w:w="1084"/>
        <w:gridCol w:w="991"/>
        <w:gridCol w:w="1080"/>
        <w:gridCol w:w="1084"/>
        <w:gridCol w:w="1080"/>
        <w:gridCol w:w="1111"/>
      </w:tblGrid>
      <w:tr w14:paraId="060D0763">
        <w:trPr>
          <w:jc w:val="center"/>
          <w:trHeight w:val="75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980" w:type="dxa"/>
          </w:tcPr>
          <w:p w14:paraId="0605E28F">
            <w:pPr>
              <w:ind w:firstLine="819"/>
              <w:spacing w:line="240" w:lineRule="atLeast"/>
              <w:rPr>
                <w:rFonts w:eastAsia="黑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77620" cy="377190"/>
                      <wp:effectExtent l="1270" t="4445" r="16510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7620" cy="377190"/>
                              </a:xfrm>
                              <a:prstGeom prst="line">
                                <a:avLst/>
                              </a:prstGeom>
                              <a:ln w="508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29.7pt;width:100.6pt;z-index:251659264;mso-width-relative:page;mso-height-relative:page;" filled="f" coordsize="21600,21600" o:gfxdata="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0KqLi0QAAAAQBAAAPAAAAAAAAAAEAIAAAACIAAABkcnMvZG93bnJldi54bWxQSwECFAAU&#10;AAAACACHTuJAnu4g+/gBAADpAwAADgAAAAAAAAABACAAAAAgAQAAZHJzL2Uyb0RvYy54bWxQSwUG&#10;AAAAAAYABgBZAQAAigUAAAAA&#10;">
                      <v:path arrowok="t"/>
                      <v:fill on="f" focussize="0,0"/>
                      <v:stroke weight="0.4pt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eastAsia="黑体" w:hint="eastAsia"/>
              </w:rPr>
              <w:t>奖次及分值</w:t>
            </w:r>
          </w:p>
          <w:p w14:paraId="710E9995">
            <w:pPr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单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84" w:type="dxa"/>
          </w:tcPr>
          <w:p w14:paraId="00661F71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一等奖</w:t>
            </w:r>
          </w:p>
          <w:p w14:paraId="6D024B96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/>
              </w:rPr>
              <w:t>5</w:t>
            </w:r>
            <w:r>
              <w:rPr>
                <w:rFonts w:eastAsia="黑体" w:hint="eastAsia"/>
              </w:rPr>
              <w:t>分）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991" w:type="dxa"/>
          </w:tcPr>
          <w:p w14:paraId="20B1E2CE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二等奖</w:t>
            </w:r>
          </w:p>
          <w:p w14:paraId="1F16B1D0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/>
              </w:rPr>
              <w:t>3</w:t>
            </w:r>
            <w:r>
              <w:rPr>
                <w:rFonts w:eastAsia="黑体" w:hint="eastAsia"/>
              </w:rPr>
              <w:t>分）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80" w:type="dxa"/>
          </w:tcPr>
          <w:p w14:paraId="7B81EBD9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三等奖</w:t>
            </w:r>
          </w:p>
          <w:p w14:paraId="21CD76DA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分）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84" w:type="dxa"/>
          </w:tcPr>
          <w:p w14:paraId="0D4A3EC5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优秀奖</w:t>
            </w:r>
          </w:p>
          <w:p w14:paraId="1D75B167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分）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80" w:type="dxa"/>
          </w:tcPr>
          <w:p w14:paraId="22FD7D15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获奖总数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7961FF30">
            <w:pPr>
              <w:jc w:val="center"/>
              <w:spacing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>总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分</w:t>
            </w:r>
          </w:p>
        </w:tc>
      </w:tr>
      <w:tr w14:paraId="0B4DD31F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5E0FE833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北　　京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50EC009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76C33F1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64F172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1E694A7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2108A2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11297267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</w:tr>
      <w:tr w14:paraId="7B9C9CE0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0EFB05CE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天　　津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5D02FC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1A55737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14.5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F99E40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3F80DF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10.33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31E3D4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7DCFB45C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26.83</w:t>
            </w:r>
          </w:p>
        </w:tc>
      </w:tr>
      <w:tr w14:paraId="7CA04361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6DD559B8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河　　北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FF996A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3369A23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D7FD28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30DD42C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9.66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90A435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57E1DEF4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59.67</w:t>
            </w:r>
          </w:p>
        </w:tc>
      </w:tr>
      <w:tr w14:paraId="42BC84B7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7D513155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山　　西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237AB4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4ACD5E3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C44DE6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ABC0E7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2.33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A88F3F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0BCE8D73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9.33</w:t>
            </w:r>
          </w:p>
        </w:tc>
      </w:tr>
      <w:tr w14:paraId="7195F1C2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51D39DBA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内 蒙 古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06D823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450D25A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AB5BA7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0.67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3AC8A9B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0FD7FD9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28B71D3C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4.67</w:t>
            </w:r>
          </w:p>
        </w:tc>
      </w:tr>
      <w:tr w14:paraId="09FC98FA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370ACB20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辽　　宁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ED77CA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2D8AC99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11.5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A9CF4D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16B224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454369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676353E6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20.5</w:t>
            </w:r>
          </w:p>
        </w:tc>
      </w:tr>
      <w:tr w14:paraId="1D6B73F8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03BAA11B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吉　　林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24C979A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7.5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27FE6CA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6.5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8A2575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E5B127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3.33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EE6A3D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6E99B7C1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27.33</w:t>
            </w:r>
          </w:p>
        </w:tc>
      </w:tr>
      <w:tr w14:paraId="4DDF1FB0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2EDAF2AE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黑 龙 江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3EDB967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1EC64D4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3DD5EE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11.67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AB49A4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55A39BA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6C137858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26.67</w:t>
            </w:r>
          </w:p>
        </w:tc>
      </w:tr>
      <w:tr w14:paraId="34573A6B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7A7C64B6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上　　海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5777B7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334B810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36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688971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41FB70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21D497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136C2EE6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</w:tr>
      <w:tr w14:paraId="50EFCE3B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7FB5B02F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江　　苏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D49B6B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1CEF9FF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19.5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0F92054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2FE4F0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D2E0F7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1AA6CEFC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41.5</w:t>
            </w:r>
          </w:p>
        </w:tc>
      </w:tr>
      <w:tr w14:paraId="01AD2A09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340CC208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浙　　江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407AD33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5773302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F529CD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027A75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0401EA9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16BC5C30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</w:tr>
      <w:tr w14:paraId="0064975C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539DE27E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安　　徽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5BB160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19DE180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3A59424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B66858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70970C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49A737DE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</w:tr>
      <w:tr w14:paraId="1E67C8DD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7629B3B1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福　　建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E2512F3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0F1763E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BD99AA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2DC350E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0BC64E7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747781B6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</w:tr>
      <w:tr w14:paraId="21044B68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288392EF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江　　西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A02443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75257C4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19.5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6A10F0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5412B5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45D6B4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739B628D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39.5</w:t>
            </w:r>
          </w:p>
        </w:tc>
      </w:tr>
      <w:tr w14:paraId="71D1C129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716F3EC3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山　　东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2AF35D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0DDE960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3F4A3B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C3A334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1D90D4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1663A0D6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</w:tr>
      <w:tr w14:paraId="25977108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0F0844B5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河　　南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DB9032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4665CE4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D698C5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2E2AC98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0BE26C6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2A840F3D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</w:tr>
      <w:tr w14:paraId="29B20743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2619C5E1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湖　　北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C0E1E8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4B8D56A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5791EDD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3838B2A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4.5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50C679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679B1ACD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42.5</w:t>
            </w:r>
          </w:p>
        </w:tc>
      </w:tr>
      <w:tr w14:paraId="74D8FBB7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4FECBAA7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湖　　南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1C4C688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1E3E6C3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2F7BBB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35FE4F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9.67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E71769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6A013023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53.67</w:t>
            </w:r>
          </w:p>
        </w:tc>
      </w:tr>
      <w:tr w14:paraId="53AD2AAB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78EEEF2E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广　　东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774EE7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4C4F007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54E66D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FFE7B7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6FA771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43259908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</w:tr>
      <w:tr w14:paraId="0C0DA953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32779B1D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广　　西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4F9DCD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576E8CD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58106D1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E4CCE4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53445A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523AD7DC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</w:tr>
      <w:tr w14:paraId="0C7131D6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341ABCFE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海　　南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1762D1F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0F4945B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4AB4B8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307A05D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E2F3DD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59088D0E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5.5</w:t>
            </w:r>
          </w:p>
        </w:tc>
      </w:tr>
      <w:tr w14:paraId="00BD2A02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6D7CAF5B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重　　庆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857FE2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5380573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C2EB203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17DD43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50AEA7B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3BE609F7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</w:tr>
      <w:tr w14:paraId="173B51D0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149528DB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四　　川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190FE23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0B4BB8C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3EAACD4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AEEC89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3BAF45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5006C95A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</w:tr>
      <w:tr w14:paraId="34A741DA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4BA642BE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贵　　州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CAC512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3707D98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4.5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8F1EC1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F947BD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3.33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52093E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49DF0370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9.83</w:t>
            </w:r>
          </w:p>
        </w:tc>
      </w:tr>
      <w:tr w14:paraId="2E62AB50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48F63B60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云　　南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686FED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6175CD2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FC68F0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7ED35F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30C2817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5802BA49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14:paraId="4E67D729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59AEC69C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西    藏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10182CC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1DB3A20E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3E7B2BC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3.34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0B43A1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4761C2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1DBF6EA7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4.33</w:t>
            </w:r>
          </w:p>
        </w:tc>
      </w:tr>
      <w:tr w14:paraId="5DBED584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0A33ABE6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陕　　西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38F7001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7C7FFEA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D762B9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2.66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1ECF68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29528C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3B1805BA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15.67</w:t>
            </w:r>
          </w:p>
        </w:tc>
      </w:tr>
      <w:tr w14:paraId="2C865DAD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455B7C1C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甘　　肃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29967FB6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092F551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54DD03C3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1A85682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9.66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130C039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6FFE0F3E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16.67</w:t>
            </w:r>
          </w:p>
        </w:tc>
      </w:tr>
      <w:tr w14:paraId="1E11BCE5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2F31EBEB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青　　海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15D03D45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02CA8A1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6F7546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28D4AA6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5E3497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42C7418D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11.5</w:t>
            </w:r>
          </w:p>
        </w:tc>
      </w:tr>
      <w:tr w14:paraId="63DDFDF1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42BE9242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宁　　夏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914C71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710D2C0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717A1A1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1.33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22313E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2.67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0D719DA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264DA702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 w14:paraId="4529D2BD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782962AE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新　　疆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0C9121E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0D144DF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77F273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217E87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3.83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678AAE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0E76AC82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12.83</w:t>
            </w:r>
          </w:p>
        </w:tc>
      </w:tr>
      <w:tr w14:paraId="18E98179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3796F34C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新疆兵团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4F4638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55CB449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63A07B3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7D9D7C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1.83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3215F23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3CDB804F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6.83</w:t>
            </w:r>
          </w:p>
        </w:tc>
      </w:tr>
      <w:tr w14:paraId="0B969049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098F0DEB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军事法院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4D4D847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2D7782E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2.5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01E73D9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50AD02E3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3545B9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429CB2FF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6.5</w:t>
            </w:r>
          </w:p>
        </w:tc>
      </w:tr>
      <w:tr w14:paraId="2BB0F144">
        <w:trPr>
          <w:jc w:val="center"/>
          <w:trHeight w:val="3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980" w:type="dxa"/>
          </w:tcPr>
          <w:p w14:paraId="44AB552B">
            <w:pPr>
              <w:jc w:val="center"/>
              <w:rPr>
                <w:b/>
                <w:color w:val="000000"/>
                <w:rFonts w:ascii="仿宋" w:eastAsia="仿宋" w:hAnsi="仿宋"/>
              </w:rPr>
            </w:pPr>
            <w:r>
              <w:rPr>
                <w:b/>
                <w:color w:val="000000"/>
                <w:rFonts w:ascii="仿宋" w:eastAsia="仿宋" w:hAnsi="仿宋" w:hint="eastAsia"/>
              </w:rPr>
              <w:t>总计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7BD150D3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991" w:type="dxa"/>
          </w:tcPr>
          <w:p w14:paraId="2123263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48A54E8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4" w:type="dxa"/>
          </w:tcPr>
          <w:p w14:paraId="679A99C8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top"/>
            <w:tcW w:w="1080" w:type="dxa"/>
          </w:tcPr>
          <w:p w14:paraId="2D750F7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　</w:t>
            </w:r>
          </w:p>
        </w:tc>
        <w:tc>
          <w:tcPr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1" w:type="dxa"/>
          </w:tcPr>
          <w:p w14:paraId="67C8485B">
            <w:pPr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 w14:paraId="6D2D9DC9">
      <w:pPr>
        <w:spacing w:line="240" w:lineRule="atLeast"/>
      </w:pPr>
      <w:r>
        <w:rPr>
          <w:rFonts w:hint="eastAsia"/>
        </w:rPr>
        <w:t>注：跨省合作报送的，只计算报送单位的分数。</w:t>
      </w: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rsids>
    <w:rsidRoot val="6382584F"/>
    <w:rsid val="6382584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lang w:val="en-US" w:eastAsia="zh-CN"/>
      <w:rFonts w:ascii="Calibri" w:eastAsia="宋体" w:hAnsi="Calibri" w:cstheme="minorBidi"/>
      <w:sz w:val="21"/>
    </w:rPr>
  </w:style>
  <w:style w:type="character" w:default="1" w:styleId="3">
    <w:name w:val="Default Paragraph Font"/>
    <w:qFormat/>
    <w:semiHidden/>
    <w:uiPriority w:val="0"/>
  </w:style>
  <w:style w:type="table" w:default="1" w:styleId="2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4">
    <w:name w:val="p0"/>
    <w:qFormat/>
    <w:basedOn w:val="1"/>
    <w:uiPriority w:val="0"/>
    <w:pPr>
      <w:widowControl/>
    </w:pPr>
    <w:rPr>
      <w:kern w:val="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2025-01-23T09:39:00Z</dcterms:created>
  <dc:creator>86186</dc:creator>
  <cp:lastModifiedBy>86186</cp:lastModifiedBy>
  <dcterms:modified xsi:type="dcterms:W3CDTF">2025-01-23T09:39:51Z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81A49A83B0BF46BD91F81B326CA29B10_11</vt:lpwstr>
  </property>
  <property fmtid="{D5CDD505-2E9C-101B-9397-08002B2CF9AE}" pid="4" name="KSOTemplateDocerSaveRecord">
    <vt:lpwstr>eyJoZGlkIjoiMGU1YjJkZGY1NDk3NWE4NTNjOTQxMjA2YWM3ZmY3NTYifQ==</vt:lpwstr>
  </property>
</Properties>
</file>