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B" w:rsidRDefault="00F10725" w:rsidP="004851E9">
      <w:pPr>
        <w:jc w:val="center"/>
        <w:rPr>
          <w:rFonts w:ascii="黑体" w:eastAsia="黑体" w:hAnsi="黑体"/>
          <w:b/>
          <w:sz w:val="32"/>
          <w:szCs w:val="32"/>
        </w:rPr>
      </w:pPr>
      <w:r w:rsidRPr="00F10725">
        <w:rPr>
          <w:rFonts w:ascii="黑体" w:eastAsia="黑体" w:hAnsi="黑体" w:hint="eastAsia"/>
          <w:b/>
          <w:sz w:val="32"/>
          <w:szCs w:val="32"/>
        </w:rPr>
        <w:t>北京市顺义区人民法院</w:t>
      </w:r>
    </w:p>
    <w:p w:rsidR="00F10725" w:rsidRPr="00F10725" w:rsidRDefault="00F10725">
      <w:pPr>
        <w:rPr>
          <w:rFonts w:ascii="黑体" w:eastAsia="黑体" w:hAnsi="黑体"/>
          <w:b/>
          <w:sz w:val="32"/>
          <w:szCs w:val="32"/>
        </w:rPr>
      </w:pPr>
    </w:p>
    <w:p w:rsidR="00F10725" w:rsidRPr="00F10725" w:rsidRDefault="00F10725" w:rsidP="00F10725">
      <w:pPr>
        <w:spacing w:line="400" w:lineRule="exact"/>
        <w:rPr>
          <w:rFonts w:ascii="华文新魏" w:eastAsia="华文新魏" w:hAnsi="仿宋"/>
          <w:sz w:val="32"/>
          <w:szCs w:val="32"/>
        </w:rPr>
      </w:pPr>
      <w:r w:rsidRPr="00F10725">
        <w:rPr>
          <w:rFonts w:ascii="华文新魏" w:eastAsia="华文新魏" w:hAnsi="仿宋" w:hint="eastAsia"/>
          <w:sz w:val="32"/>
          <w:szCs w:val="32"/>
        </w:rPr>
        <w:t>北京市顺义区人民法院包括院机关、执行局、杨镇法庭、牛山法庭、李遂法庭、后沙峪法庭共六个办公区。立案工作统一由院机关立案庭办理，派出法庭不予立案。</w:t>
      </w:r>
    </w:p>
    <w:p w:rsidR="00F10725" w:rsidRDefault="00F10725" w:rsidP="00F10725">
      <w:pPr>
        <w:spacing w:line="400" w:lineRule="exact"/>
      </w:pP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接待时间：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周一至周五 上午 08：00—11：30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 xml:space="preserve">           下午 13：30—17：30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咨询电话：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院机关：69434111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杨镇法庭：61455323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牛栏山法庭：69434406</w:t>
      </w:r>
    </w:p>
    <w:p w:rsidR="00F10725" w:rsidRP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李遂法庭：89481852</w:t>
      </w:r>
    </w:p>
    <w:p w:rsidR="00F10725" w:rsidRDefault="00F10725" w:rsidP="00F10725">
      <w:pPr>
        <w:rPr>
          <w:rFonts w:ascii="仿宋" w:eastAsia="仿宋" w:hAnsi="仿宋"/>
          <w:sz w:val="28"/>
          <w:szCs w:val="28"/>
        </w:rPr>
      </w:pPr>
      <w:r w:rsidRPr="00F10725">
        <w:rPr>
          <w:rFonts w:ascii="仿宋" w:eastAsia="仿宋" w:hAnsi="仿宋" w:hint="eastAsia"/>
          <w:sz w:val="28"/>
          <w:szCs w:val="28"/>
        </w:rPr>
        <w:t>后沙峪法庭：80494958</w:t>
      </w:r>
    </w:p>
    <w:p w:rsidR="00F10725" w:rsidRDefault="00F10725" w:rsidP="00F10725">
      <w:pPr>
        <w:rPr>
          <w:rFonts w:ascii="仿宋" w:eastAsia="仿宋" w:hAnsi="仿宋"/>
          <w:sz w:val="28"/>
          <w:szCs w:val="28"/>
        </w:rPr>
      </w:pPr>
    </w:p>
    <w:p w:rsidR="00F10725" w:rsidRDefault="00F10725" w:rsidP="00F10725">
      <w:pPr>
        <w:rPr>
          <w:rFonts w:ascii="仿宋" w:eastAsia="仿宋" w:hAnsi="仿宋"/>
          <w:sz w:val="28"/>
          <w:szCs w:val="28"/>
        </w:rPr>
      </w:pPr>
    </w:p>
    <w:p w:rsidR="00F10725" w:rsidRDefault="00F10725" w:rsidP="00F10725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3188335" cy="2391410"/>
            <wp:effectExtent l="19050" t="0" r="0" b="0"/>
            <wp:docPr id="1" name="图片 0" descr="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725" w:rsidRPr="000C3666" w:rsidRDefault="00F10725" w:rsidP="00F10725">
      <w:pPr>
        <w:rPr>
          <w:rFonts w:ascii="仿宋" w:eastAsia="仿宋" w:hAnsi="仿宋"/>
        </w:rPr>
      </w:pPr>
      <w:r w:rsidRPr="000C3666">
        <w:rPr>
          <w:rFonts w:ascii="仿宋" w:eastAsia="仿宋" w:hAnsi="仿宋" w:hint="eastAsia"/>
          <w:b/>
          <w:sz w:val="24"/>
          <w:szCs w:val="24"/>
        </w:rPr>
        <w:t>院机关地址：</w:t>
      </w:r>
      <w:r w:rsidRPr="000C3666">
        <w:rPr>
          <w:rFonts w:ascii="仿宋" w:eastAsia="仿宋" w:hAnsi="仿宋" w:hint="eastAsia"/>
          <w:sz w:val="24"/>
          <w:szCs w:val="24"/>
        </w:rPr>
        <w:t>北京市顺义区府前东街1号</w:t>
      </w:r>
      <w:r w:rsidR="000C3666" w:rsidRPr="008B5A1C">
        <w:rPr>
          <w:rFonts w:ascii="黑体" w:eastAsia="黑体" w:hAnsi="黑体" w:hint="eastAsia"/>
        </w:rPr>
        <w:t>（</w:t>
      </w:r>
      <w:r w:rsidRPr="008B5A1C">
        <w:rPr>
          <w:rFonts w:ascii="黑体" w:eastAsia="黑体" w:hAnsi="黑体" w:hint="eastAsia"/>
        </w:rPr>
        <w:t>乘坐顺1、顺15、16、25、31、39、40、41、45等路公交车到公路局下车，向东100米；或乘坐顺29、924、970、945路公交车到东大桥下车</w:t>
      </w:r>
      <w:r w:rsidR="000C3666" w:rsidRPr="008B5A1C">
        <w:rPr>
          <w:rFonts w:ascii="黑体" w:eastAsia="黑体" w:hAnsi="黑体" w:hint="eastAsia"/>
        </w:rPr>
        <w:t>）</w:t>
      </w:r>
    </w:p>
    <w:p w:rsidR="00F10725" w:rsidRPr="000C3666" w:rsidRDefault="00F10725" w:rsidP="00F10725">
      <w:pPr>
        <w:rPr>
          <w:rFonts w:ascii="仿宋" w:eastAsia="仿宋" w:hAnsi="仿宋"/>
        </w:rPr>
      </w:pPr>
      <w:r w:rsidRPr="00A53F31">
        <w:rPr>
          <w:rFonts w:ascii="仿宋" w:eastAsia="仿宋" w:hAnsi="仿宋" w:hint="eastAsia"/>
          <w:b/>
          <w:sz w:val="24"/>
          <w:szCs w:val="24"/>
        </w:rPr>
        <w:t>执行局地址：</w:t>
      </w:r>
      <w:r w:rsidRPr="000C3666">
        <w:rPr>
          <w:rFonts w:ascii="仿宋" w:eastAsia="仿宋" w:hAnsi="仿宋" w:hint="eastAsia"/>
          <w:sz w:val="24"/>
          <w:szCs w:val="24"/>
        </w:rPr>
        <w:t>北京市顺义区东大桥环岛向东见红绿灯向东200米见加油站向南200米</w:t>
      </w:r>
      <w:r w:rsidR="000C3666" w:rsidRPr="008B5A1C">
        <w:rPr>
          <w:rFonts w:ascii="黑体" w:eastAsia="黑体" w:hAnsi="黑体" w:hint="eastAsia"/>
        </w:rPr>
        <w:t>（</w:t>
      </w:r>
      <w:r w:rsidRPr="008B5A1C">
        <w:rPr>
          <w:rFonts w:ascii="黑体" w:eastAsia="黑体" w:hAnsi="黑体" w:hint="eastAsia"/>
        </w:rPr>
        <w:t>乘坐顺15、18、37、40、915、923、945路公交车到俸伯站下车；或地铁15号线俸伯站下车，向西300米。</w:t>
      </w:r>
      <w:r w:rsidR="000C3666" w:rsidRPr="008B5A1C">
        <w:rPr>
          <w:rFonts w:ascii="黑体" w:eastAsia="黑体" w:hAnsi="黑体" w:hint="eastAsia"/>
        </w:rPr>
        <w:t>）</w:t>
      </w:r>
    </w:p>
    <w:p w:rsidR="000C3666" w:rsidRPr="000C3666" w:rsidRDefault="000C3666" w:rsidP="00F10725">
      <w:pPr>
        <w:rPr>
          <w:rFonts w:ascii="仿宋" w:eastAsia="仿宋" w:hAnsi="仿宋"/>
        </w:rPr>
      </w:pPr>
      <w:r w:rsidRPr="00A53F31">
        <w:rPr>
          <w:rFonts w:ascii="仿宋" w:eastAsia="仿宋" w:hAnsi="仿宋" w:hint="eastAsia"/>
          <w:b/>
          <w:sz w:val="24"/>
          <w:szCs w:val="24"/>
        </w:rPr>
        <w:t>杨镇法庭地址：</w:t>
      </w:r>
      <w:r w:rsidRPr="00A53F31">
        <w:rPr>
          <w:rFonts w:ascii="仿宋" w:eastAsia="仿宋" w:hAnsi="仿宋" w:hint="eastAsia"/>
          <w:sz w:val="24"/>
          <w:szCs w:val="24"/>
        </w:rPr>
        <w:t>北京市</w:t>
      </w:r>
      <w:r w:rsidRPr="000C3666">
        <w:rPr>
          <w:rFonts w:ascii="仿宋" w:eastAsia="仿宋" w:hAnsi="仿宋" w:hint="eastAsia"/>
          <w:sz w:val="24"/>
          <w:szCs w:val="24"/>
        </w:rPr>
        <w:t>顺义区杨镇府前街1号</w:t>
      </w:r>
      <w:r w:rsidRPr="008B5A1C">
        <w:rPr>
          <w:rFonts w:ascii="黑体" w:eastAsia="黑体" w:hAnsi="黑体" w:hint="eastAsia"/>
        </w:rPr>
        <w:t>（乘坐顺19、20、39、33、23、918路公交车到杨镇车站下车，向北200米，见政府向东100米）</w:t>
      </w:r>
    </w:p>
    <w:p w:rsidR="000C3666" w:rsidRPr="000C3666" w:rsidRDefault="000C3666" w:rsidP="000C3666">
      <w:pPr>
        <w:rPr>
          <w:rFonts w:ascii="仿宋" w:eastAsia="仿宋" w:hAnsi="仿宋"/>
        </w:rPr>
      </w:pPr>
      <w:r w:rsidRPr="00A53F31">
        <w:rPr>
          <w:rFonts w:ascii="仿宋" w:eastAsia="仿宋" w:hAnsi="仿宋" w:hint="eastAsia"/>
          <w:b/>
          <w:sz w:val="24"/>
          <w:szCs w:val="24"/>
        </w:rPr>
        <w:t>牛栏山法庭地址：</w:t>
      </w:r>
      <w:r w:rsidRPr="00A53F31">
        <w:rPr>
          <w:rFonts w:ascii="仿宋" w:eastAsia="仿宋" w:hAnsi="仿宋" w:hint="eastAsia"/>
          <w:sz w:val="24"/>
          <w:szCs w:val="24"/>
        </w:rPr>
        <w:t>北京市顺义</w:t>
      </w:r>
      <w:r w:rsidRPr="000C3666">
        <w:rPr>
          <w:rFonts w:ascii="仿宋" w:eastAsia="仿宋" w:hAnsi="仿宋" w:hint="eastAsia"/>
          <w:sz w:val="24"/>
          <w:szCs w:val="24"/>
        </w:rPr>
        <w:t>区牛栏山镇医院南路89号</w:t>
      </w:r>
      <w:r w:rsidRPr="008B5A1C">
        <w:rPr>
          <w:rFonts w:ascii="黑体" w:eastAsia="黑体" w:hAnsi="黑体" w:hint="eastAsia"/>
        </w:rPr>
        <w:t>（乘坐顺14、34、21、27、856路公交车到牛栏山小区下车；或乘坐916路公交车到牛栏山市场下车）</w:t>
      </w:r>
      <w:r w:rsidRPr="000C3666">
        <w:rPr>
          <w:rFonts w:ascii="仿宋" w:eastAsia="仿宋" w:hAnsi="仿宋" w:hint="eastAsia"/>
          <w:b/>
          <w:sz w:val="24"/>
          <w:szCs w:val="24"/>
        </w:rPr>
        <w:t>李遂法庭地址：</w:t>
      </w:r>
      <w:r w:rsidRPr="000C3666">
        <w:rPr>
          <w:rFonts w:ascii="仿宋" w:eastAsia="仿宋" w:hAnsi="仿宋" w:hint="eastAsia"/>
          <w:sz w:val="24"/>
          <w:szCs w:val="24"/>
        </w:rPr>
        <w:t>北京市顺义区李遂镇南孙路段15号</w:t>
      </w:r>
      <w:r w:rsidRPr="008B5A1C">
        <w:rPr>
          <w:rFonts w:ascii="黑体" w:eastAsia="黑体" w:hAnsi="黑体" w:hint="eastAsia"/>
        </w:rPr>
        <w:t>（乘坐顺28、21路公交车到李遂镇政府下车，向南50米；或乘坐923路公交车到李遂下车）</w:t>
      </w:r>
    </w:p>
    <w:p w:rsidR="000C3666" w:rsidRPr="000C3666" w:rsidRDefault="000C3666" w:rsidP="00F10725">
      <w:pPr>
        <w:rPr>
          <w:rFonts w:ascii="仿宋" w:eastAsia="仿宋" w:hAnsi="仿宋"/>
        </w:rPr>
      </w:pPr>
      <w:r w:rsidRPr="000C3666">
        <w:rPr>
          <w:rFonts w:ascii="仿宋" w:eastAsia="仿宋" w:hAnsi="仿宋" w:hint="eastAsia"/>
          <w:b/>
          <w:sz w:val="24"/>
          <w:szCs w:val="24"/>
        </w:rPr>
        <w:t>后沙峪法庭地址：</w:t>
      </w:r>
      <w:r w:rsidRPr="000C3666">
        <w:rPr>
          <w:rFonts w:ascii="仿宋" w:eastAsia="仿宋" w:hAnsi="仿宋" w:hint="eastAsia"/>
          <w:sz w:val="24"/>
          <w:szCs w:val="24"/>
        </w:rPr>
        <w:t>北京市后沙峪镇双裕大街28号</w:t>
      </w:r>
      <w:r w:rsidRPr="008B5A1C">
        <w:rPr>
          <w:rFonts w:ascii="黑体" w:eastAsia="黑体" w:hAnsi="黑体" w:hint="eastAsia"/>
        </w:rPr>
        <w:t>（乘坐顺26、915慢车公交车到火神营下车；或乘坐地铁15号线到后沙峪站下车）</w:t>
      </w:r>
    </w:p>
    <w:sectPr w:rsidR="000C3666" w:rsidRPr="000C3666" w:rsidSect="00F10725">
      <w:pgSz w:w="11907" w:h="12474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92" w:rsidRDefault="00F55C92" w:rsidP="00F10725">
      <w:r>
        <w:separator/>
      </w:r>
    </w:p>
  </w:endnote>
  <w:endnote w:type="continuationSeparator" w:id="1">
    <w:p w:rsidR="00F55C92" w:rsidRDefault="00F55C92" w:rsidP="00F1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92" w:rsidRDefault="00F55C92" w:rsidP="00F10725">
      <w:r>
        <w:separator/>
      </w:r>
    </w:p>
  </w:footnote>
  <w:footnote w:type="continuationSeparator" w:id="1">
    <w:p w:rsidR="00F55C92" w:rsidRDefault="00F55C92" w:rsidP="00F10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725"/>
    <w:rsid w:val="000C3666"/>
    <w:rsid w:val="00317E1B"/>
    <w:rsid w:val="004851E9"/>
    <w:rsid w:val="00865354"/>
    <w:rsid w:val="008A6344"/>
    <w:rsid w:val="008B5A1C"/>
    <w:rsid w:val="00A53F31"/>
    <w:rsid w:val="00E455BD"/>
    <w:rsid w:val="00E86943"/>
    <w:rsid w:val="00F10725"/>
    <w:rsid w:val="00F55C92"/>
    <w:rsid w:val="00FA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7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7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7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72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2015-03-02T02:45:00Z</cp:lastPrinted>
  <dcterms:created xsi:type="dcterms:W3CDTF">2015-03-02T01:22:00Z</dcterms:created>
  <dcterms:modified xsi:type="dcterms:W3CDTF">2015-03-02T02:46:00Z</dcterms:modified>
</cp:coreProperties>
</file>