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670"/>
        <w:tblW w:w="8472" w:type="dxa"/>
        <w:tblLook w:val="04A0" w:firstRow="1" w:lastRow="0" w:firstColumn="1" w:lastColumn="0" w:noHBand="0" w:noVBand="1"/>
      </w:tblPr>
      <w:tblGrid>
        <w:gridCol w:w="429"/>
        <w:gridCol w:w="955"/>
        <w:gridCol w:w="429"/>
        <w:gridCol w:w="563"/>
        <w:gridCol w:w="851"/>
        <w:gridCol w:w="992"/>
        <w:gridCol w:w="851"/>
        <w:gridCol w:w="992"/>
        <w:gridCol w:w="803"/>
        <w:gridCol w:w="803"/>
        <w:gridCol w:w="804"/>
      </w:tblGrid>
      <w:tr w:rsidR="00AA2713" w:rsidTr="00AA2713">
        <w:trPr>
          <w:trHeight w:val="557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单警队列成绩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往返跑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纵跳</w:t>
            </w:r>
          </w:p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摸高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政审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吴宇轩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179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毕井峰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金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肖  洪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邱  伟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AA2713" w:rsidTr="00AA2713">
        <w:trPr>
          <w:trHeight w:val="500"/>
        </w:trPr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AA2713" w:rsidRPr="009C0423" w:rsidRDefault="00AA2713" w:rsidP="00AA2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郭鑫超</w:t>
            </w:r>
          </w:p>
        </w:tc>
        <w:tc>
          <w:tcPr>
            <w:tcW w:w="429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6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168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51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803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04" w:type="dxa"/>
            <w:vAlign w:val="center"/>
          </w:tcPr>
          <w:p w:rsidR="00AA2713" w:rsidRDefault="00AA2713" w:rsidP="00AA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</w:tbl>
    <w:p w:rsidR="00AA2713" w:rsidRPr="00AA2713" w:rsidRDefault="00AA2713" w:rsidP="00AA27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A2713">
        <w:rPr>
          <w:rFonts w:asciiTheme="majorEastAsia" w:eastAsiaTheme="majorEastAsia" w:hAnsiTheme="majorEastAsia" w:hint="eastAsia"/>
          <w:b/>
          <w:sz w:val="44"/>
          <w:szCs w:val="44"/>
        </w:rPr>
        <w:t>南昌市青山湖区人民法院</w:t>
      </w:r>
    </w:p>
    <w:p w:rsidR="00AA2713" w:rsidRDefault="0053736B" w:rsidP="00AA27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聘用制司法警察</w:t>
      </w:r>
      <w:bookmarkStart w:id="0" w:name="_GoBack"/>
      <w:bookmarkEnd w:id="0"/>
      <w:r w:rsidR="00AA2713" w:rsidRPr="00AA2713">
        <w:rPr>
          <w:rFonts w:asciiTheme="majorEastAsia" w:eastAsiaTheme="majorEastAsia" w:hAnsiTheme="majorEastAsia" w:hint="eastAsia"/>
          <w:b/>
          <w:sz w:val="44"/>
          <w:szCs w:val="44"/>
        </w:rPr>
        <w:t>录用人员名单</w:t>
      </w:r>
    </w:p>
    <w:p w:rsidR="00AA2713" w:rsidRDefault="00AA2713" w:rsidP="00AA27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72DB2" w:rsidRPr="00AA2713" w:rsidRDefault="00A72DB2" w:rsidP="00AA2713">
      <w:pPr>
        <w:ind w:right="420"/>
      </w:pPr>
    </w:p>
    <w:sectPr w:rsidR="00A72DB2" w:rsidRPr="00AA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3"/>
    <w:rsid w:val="0053736B"/>
    <w:rsid w:val="00A72DB2"/>
    <w:rsid w:val="00A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2018-12-21T08:15:00Z</dcterms:created>
  <dcterms:modified xsi:type="dcterms:W3CDTF">2019-01-04T01:48:00Z</dcterms:modified>
</cp:coreProperties>
</file>