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D8" w:rsidRPr="00B979D8" w:rsidRDefault="00B979D8" w:rsidP="00B979D8">
      <w:pPr>
        <w:spacing w:beforeLines="50" w:afterLines="50" w:line="40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附件一：</w:t>
      </w:r>
    </w:p>
    <w:p w:rsidR="00F351D9" w:rsidRPr="00794ECC" w:rsidRDefault="00F351D9" w:rsidP="00B979D8">
      <w:pPr>
        <w:spacing w:beforeLines="50" w:afterLines="50" w:line="400" w:lineRule="exact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  <w:r w:rsidRPr="00794ECC">
        <w:rPr>
          <w:rFonts w:ascii="仿宋_GB2312" w:eastAsia="仿宋_GB2312" w:hint="eastAsia"/>
          <w:b/>
          <w:sz w:val="30"/>
          <w:szCs w:val="30"/>
        </w:rPr>
        <w:t>调研</w:t>
      </w:r>
      <w:r w:rsidR="00937D15" w:rsidRPr="00794ECC">
        <w:rPr>
          <w:rFonts w:ascii="仿宋_GB2312" w:eastAsia="仿宋_GB2312" w:hint="eastAsia"/>
          <w:b/>
          <w:sz w:val="30"/>
          <w:szCs w:val="30"/>
        </w:rPr>
        <w:t>成果转化</w:t>
      </w:r>
    </w:p>
    <w:p w:rsidR="00F351D9" w:rsidRPr="00937D15" w:rsidRDefault="00377F1C" w:rsidP="00B979D8">
      <w:pPr>
        <w:spacing w:beforeLines="50" w:afterLines="50"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针对</w:t>
      </w:r>
      <w:r w:rsidRPr="004833EE">
        <w:rPr>
          <w:rFonts w:ascii="仿宋_GB2312" w:eastAsia="仿宋_GB2312" w:hint="eastAsia"/>
          <w:sz w:val="28"/>
          <w:szCs w:val="28"/>
        </w:rPr>
        <w:t>中介机构服务不规范导致</w:t>
      </w:r>
      <w:r>
        <w:rPr>
          <w:rFonts w:ascii="仿宋_GB2312" w:eastAsia="仿宋_GB2312" w:hint="eastAsia"/>
          <w:sz w:val="28"/>
          <w:szCs w:val="28"/>
        </w:rPr>
        <w:t>二手房买卖</w:t>
      </w:r>
      <w:r w:rsidRPr="004833EE">
        <w:rPr>
          <w:rFonts w:ascii="仿宋_GB2312" w:eastAsia="仿宋_GB2312" w:hint="eastAsia"/>
          <w:sz w:val="28"/>
          <w:szCs w:val="28"/>
        </w:rPr>
        <w:t>纠纷</w:t>
      </w:r>
      <w:r>
        <w:rPr>
          <w:rFonts w:ascii="仿宋_GB2312" w:eastAsia="仿宋_GB2312" w:hint="eastAsia"/>
          <w:sz w:val="28"/>
          <w:szCs w:val="28"/>
        </w:rPr>
        <w:t>频发问题，我院加大调研力度，积极撰写司法建议，</w:t>
      </w:r>
      <w:r w:rsidRPr="004833EE">
        <w:rPr>
          <w:rFonts w:ascii="仿宋_GB2312" w:eastAsia="仿宋_GB2312" w:hint="eastAsia"/>
          <w:sz w:val="28"/>
          <w:szCs w:val="28"/>
        </w:rPr>
        <w:t>提出了有针对性的解决对策及建议。平谷区区委书记王成国在相关信息上批示“请小杰同志阅处”</w:t>
      </w:r>
      <w:r>
        <w:rPr>
          <w:rFonts w:ascii="仿宋_GB2312" w:eastAsia="仿宋_GB2312" w:hint="eastAsia"/>
          <w:sz w:val="28"/>
          <w:szCs w:val="28"/>
        </w:rPr>
        <w:t>，</w:t>
      </w:r>
      <w:r w:rsidRPr="004833EE">
        <w:rPr>
          <w:rFonts w:ascii="仿宋_GB2312" w:eastAsia="仿宋_GB2312" w:hint="eastAsia"/>
          <w:sz w:val="28"/>
          <w:szCs w:val="28"/>
        </w:rPr>
        <w:t>区委常委、副区长吴小杰批示“请区住建委对接区法院，认真开展案件分类分析，相应提出规范要求，并严格检查落实，强化二手房中介服务市场整顿。”</w:t>
      </w:r>
      <w:r w:rsidR="00F351D9" w:rsidRPr="00DD0704">
        <w:rPr>
          <w:rFonts w:ascii="仿宋_GB2312" w:eastAsia="仿宋_GB2312" w:hAnsi="Calibri" w:cs="Times New Roman" w:hint="eastAsia"/>
          <w:sz w:val="28"/>
          <w:szCs w:val="28"/>
        </w:rPr>
        <w:t>我院对照区领导的批示要求，认真梳理相关问题，</w:t>
      </w:r>
      <w:r w:rsidR="00F351D9">
        <w:rPr>
          <w:rFonts w:ascii="仿宋_GB2312" w:eastAsia="仿宋_GB2312" w:hAnsi="Calibri" w:cs="Times New Roman" w:hint="eastAsia"/>
          <w:sz w:val="28"/>
          <w:szCs w:val="28"/>
        </w:rPr>
        <w:t>及时</w:t>
      </w:r>
      <w:r w:rsidR="00F351D9" w:rsidRPr="00DD0704">
        <w:rPr>
          <w:rFonts w:ascii="仿宋_GB2312" w:eastAsia="仿宋_GB2312" w:hAnsi="Calibri" w:cs="Times New Roman" w:hint="eastAsia"/>
          <w:sz w:val="28"/>
          <w:szCs w:val="28"/>
        </w:rPr>
        <w:t>完善工作建议，并主动对接有关政府职能部门，就相关问题的解决进行沟通协作</w:t>
      </w:r>
      <w:r w:rsidR="00F351D9"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="00F351D9" w:rsidRPr="00DD0704">
        <w:rPr>
          <w:rFonts w:ascii="仿宋_GB2312" w:eastAsia="仿宋_GB2312" w:hAnsi="Calibri" w:cs="Times New Roman" w:hint="eastAsia"/>
          <w:sz w:val="28"/>
          <w:szCs w:val="28"/>
        </w:rPr>
        <w:t>相关职能部门在职责范围内，依相应规定，对中介机构进行对照检查，对不符合规定的中介机构，责令其进行整改，采取了切实有效的措施进一步规范二手房中介服务市场。目前初步效果显现。</w:t>
      </w:r>
    </w:p>
    <w:p w:rsidR="00937D15" w:rsidRPr="00E661DE" w:rsidRDefault="00937D15" w:rsidP="00B979D8">
      <w:pPr>
        <w:spacing w:beforeLines="50" w:line="40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</w:p>
    <w:p w:rsidR="007C7ED3" w:rsidRPr="00F351D9" w:rsidRDefault="00937D15" w:rsidP="00F351D9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273979" cy="4524292"/>
            <wp:effectExtent l="19050" t="0" r="2871" b="0"/>
            <wp:docPr id="3" name="图片 2" descr="C:\Users\wanghong\Desktop\201703_148997476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hong\Desktop\201703_14899747617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ED3" w:rsidRPr="00F351D9" w:rsidSect="00DF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92" w:rsidRDefault="00C65092" w:rsidP="007C7ED3">
      <w:r>
        <w:separator/>
      </w:r>
    </w:p>
  </w:endnote>
  <w:endnote w:type="continuationSeparator" w:id="1">
    <w:p w:rsidR="00C65092" w:rsidRDefault="00C65092" w:rsidP="007C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92" w:rsidRDefault="00C65092" w:rsidP="007C7ED3">
      <w:r>
        <w:separator/>
      </w:r>
    </w:p>
  </w:footnote>
  <w:footnote w:type="continuationSeparator" w:id="1">
    <w:p w:rsidR="00C65092" w:rsidRDefault="00C65092" w:rsidP="007C7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0CC"/>
    <w:rsid w:val="00013666"/>
    <w:rsid w:val="000C67B3"/>
    <w:rsid w:val="001202EC"/>
    <w:rsid w:val="001A2FE5"/>
    <w:rsid w:val="002227FD"/>
    <w:rsid w:val="002366CA"/>
    <w:rsid w:val="00307181"/>
    <w:rsid w:val="00377F1C"/>
    <w:rsid w:val="00492966"/>
    <w:rsid w:val="004B0F81"/>
    <w:rsid w:val="005164FE"/>
    <w:rsid w:val="005E7B27"/>
    <w:rsid w:val="00715800"/>
    <w:rsid w:val="00794ECC"/>
    <w:rsid w:val="007C7ED3"/>
    <w:rsid w:val="00830458"/>
    <w:rsid w:val="00881513"/>
    <w:rsid w:val="008F18A0"/>
    <w:rsid w:val="00937D15"/>
    <w:rsid w:val="009508D0"/>
    <w:rsid w:val="009A676D"/>
    <w:rsid w:val="00A24576"/>
    <w:rsid w:val="00A838B2"/>
    <w:rsid w:val="00A91757"/>
    <w:rsid w:val="00B2321D"/>
    <w:rsid w:val="00B879EE"/>
    <w:rsid w:val="00B979D8"/>
    <w:rsid w:val="00BA7483"/>
    <w:rsid w:val="00BC0EA3"/>
    <w:rsid w:val="00C2398D"/>
    <w:rsid w:val="00C65092"/>
    <w:rsid w:val="00CB52A6"/>
    <w:rsid w:val="00D378A3"/>
    <w:rsid w:val="00DF77DB"/>
    <w:rsid w:val="00E100CC"/>
    <w:rsid w:val="00E661DE"/>
    <w:rsid w:val="00ED0B5F"/>
    <w:rsid w:val="00EF53D2"/>
    <w:rsid w:val="00F24FD2"/>
    <w:rsid w:val="00F351D9"/>
    <w:rsid w:val="00FA35FB"/>
    <w:rsid w:val="00FA76E6"/>
    <w:rsid w:val="00FD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00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00C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7ED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C7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C7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wanghong</dc:creator>
  <cp:lastModifiedBy>wanghong</cp:lastModifiedBy>
  <cp:revision>16</cp:revision>
  <dcterms:created xsi:type="dcterms:W3CDTF">2018-02-02T03:06:00Z</dcterms:created>
  <dcterms:modified xsi:type="dcterms:W3CDTF">2018-02-02T04:30:00Z</dcterms:modified>
</cp:coreProperties>
</file>