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冷水江市人民法院</w:t>
      </w: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2019年聘用制书记员面试入围人员名单</w:t>
      </w:r>
    </w:p>
    <w:tbl>
      <w:tblPr>
        <w:tblStyle w:val="5"/>
        <w:tblW w:w="9060" w:type="dxa"/>
        <w:jc w:val="center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157"/>
        <w:gridCol w:w="1617"/>
        <w:gridCol w:w="283"/>
        <w:gridCol w:w="751"/>
        <w:gridCol w:w="2157"/>
        <w:gridCol w:w="13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报考单位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报考单位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黄文韬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段焱萍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胡咏旦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邹丹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周方卓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周倩萱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刘亮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刘牡松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刘晓霞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康喜松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郭娟娟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单青蓝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唐伟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章露茜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黄哲媛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段婷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杨静停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扶燕琼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李方娟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唐晶晶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康会花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王纪元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李燕妮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曾艳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冷水江市人民法院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邹丽丽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6F44"/>
    <w:rsid w:val="000C775F"/>
    <w:rsid w:val="00124DCE"/>
    <w:rsid w:val="00157062"/>
    <w:rsid w:val="00204528"/>
    <w:rsid w:val="00217653"/>
    <w:rsid w:val="0027226D"/>
    <w:rsid w:val="002862F1"/>
    <w:rsid w:val="0036688C"/>
    <w:rsid w:val="00627BF3"/>
    <w:rsid w:val="00635AAC"/>
    <w:rsid w:val="00642314"/>
    <w:rsid w:val="007A7632"/>
    <w:rsid w:val="00817FBF"/>
    <w:rsid w:val="00827AAF"/>
    <w:rsid w:val="00B93EE4"/>
    <w:rsid w:val="00C1799A"/>
    <w:rsid w:val="00C26301"/>
    <w:rsid w:val="00C319BD"/>
    <w:rsid w:val="00C840B7"/>
    <w:rsid w:val="00CC039D"/>
    <w:rsid w:val="00EE283E"/>
    <w:rsid w:val="00FB4D3E"/>
    <w:rsid w:val="00FE6F44"/>
    <w:rsid w:val="0AA371F5"/>
    <w:rsid w:val="3413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113</Words>
  <Characters>649</Characters>
  <Lines>5</Lines>
  <Paragraphs>1</Paragraphs>
  <TotalTime>0</TotalTime>
  <ScaleCrop>false</ScaleCrop>
  <LinksUpToDate>false</LinksUpToDate>
  <CharactersWithSpaces>761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2019-05-27T00:20:00Z</dcterms:created>
  <dc:creator>微软用户</dc:creator>
  <cp:lastModifiedBy>123</cp:lastModifiedBy>
  <cp:lastPrinted>2019-05-27T08:35:00Z</cp:lastPrinted>
  <dcterms:modified xsi:type="dcterms:W3CDTF">2019-05-28T01:13:33Z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