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45" w:rsidRDefault="00433345" w:rsidP="00433345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附件一</w:t>
      </w:r>
    </w:p>
    <w:p w:rsidR="00433345" w:rsidRDefault="00433345" w:rsidP="00433345">
      <w:pPr>
        <w:spacing w:line="520" w:lineRule="exact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>
        <w:rPr>
          <w:rFonts w:ascii="宋体" w:hAnsi="宋体" w:hint="eastAsia"/>
          <w:b/>
          <w:sz w:val="44"/>
          <w:szCs w:val="44"/>
        </w:rPr>
        <w:t>北京市现场核实点列表（二）</w:t>
      </w:r>
      <w:r>
        <w:rPr>
          <w:rFonts w:hint="eastAsia"/>
          <w:b/>
          <w:sz w:val="44"/>
          <w:szCs w:val="44"/>
        </w:rPr>
        <w:t xml:space="preserve">       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78"/>
        <w:gridCol w:w="1732"/>
        <w:gridCol w:w="2268"/>
        <w:gridCol w:w="2126"/>
        <w:gridCol w:w="1701"/>
      </w:tblGrid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核实点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对应区域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 w:rsidR="00433345" w:rsidTr="006C354E">
        <w:trPr>
          <w:trHeight w:val="15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东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城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安乐林路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安乐林路乙45号（地铁14号线景泰站B口往西80米，7路、25路安乐林公交站往东80米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87895337</w:t>
            </w:r>
          </w:p>
        </w:tc>
        <w:bookmarkStart w:id="0" w:name="_GoBack"/>
        <w:bookmarkEnd w:id="0"/>
      </w:tr>
      <w:tr w:rsidR="00433345" w:rsidTr="006C354E">
        <w:trPr>
          <w:trHeight w:val="11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西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城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西城法院第三办公区核实登记点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西城区半步桥52号西城法院第三办公区一层（执行局院内）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83916256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朝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朝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南磨房法庭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北京市朝阳区营盘沟路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三里屯街道、麦子店街道、朝外街道、呼家楼街道、团结湖街道、建外街道、双井街道、劲松街道、潘家园街道、左家庄街道、南磨房乡、十八里店乡、小红门乡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85998993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奥运村法庭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北京市朝阳区双泉堡甲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奥运村街道、大屯街道、亚运村街道、小关街道、安贞街道、和平街街道、香河园街道、东湖街道、望京街道、酒仙桥街道、机场街道、太阳宫乡、将台乡、来广营乡、孙河乡、崔各庄乡、金盏乡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85998740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王四营法庭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北京市朝阳区王四营乡王四营村甲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垡头街道、六里屯街道、八里庄街道、王四营乡、豆各庄乡、黑庄户乡、管庄乡、常营乡、三间房乡、高碑店乡、平房乡、东坝乡、东风乡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86377651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淀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海淀南部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海淀区东冉北街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号互联网金融产业园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房间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万寿路街道、羊坊店街道、甘家口街道、八里庄街道、紫竹院街道、北下关街道、北太平庄街道、永定路街道、曙光街道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18611201139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海淀中部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海淀区东冉北街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号互联网金融产业园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海淀街道、中关村街道、学院路街道、清河街道、青龙桥街道、香山街道、西三旗街道、花园路街道、田村路街道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18611201173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海淀北部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海淀法院山后法庭（海淀区北清路翠湖南环路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号楼）</w:t>
            </w:r>
          </w:p>
          <w:p w:rsidR="00433345" w:rsidRDefault="00433345" w:rsidP="006C354E">
            <w:pPr>
              <w:widowControl/>
              <w:spacing w:line="276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马连洼街道、上地街道、燕园街道、清华园街道、四季青街道、东升镇、海淀镇、西北旺镇、温泉镇、苏家坨镇、上庄镇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18611201187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丰台区人民法院本部核实登记点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丰台区近园路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83827200</w:t>
            </w:r>
          </w:p>
        </w:tc>
      </w:tr>
      <w:tr w:rsidR="00433345" w:rsidTr="006C354E">
        <w:trPr>
          <w:trHeight w:val="1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  <w:p w:rsidR="00433345" w:rsidRDefault="00433345" w:rsidP="006C354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石景山区法院执行局核实登记点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石景山区阜石路169号北门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88699178</w:t>
            </w:r>
          </w:p>
        </w:tc>
      </w:tr>
      <w:tr w:rsidR="00433345" w:rsidTr="006C354E">
        <w:trPr>
          <w:trHeight w:val="1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昌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昌平区人民法院执行局核实登记点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昌平区城北街道南环西路法院西门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80122244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br/>
              <w:t>80122199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安定法庭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大兴区安定镇青礼路与安采路交叉口西南角处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榆垡镇、礼贤镇、庞各庄镇、安定镇、采育镇、魏善庄镇、青云店镇、长子营镇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5736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2437</w:t>
            </w:r>
          </w:p>
        </w:tc>
      </w:tr>
      <w:tr w:rsidR="00433345" w:rsidTr="006C354E">
        <w:trPr>
          <w:trHeight w:val="15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红星法庭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大兴区瀛海镇黄亦路南海子公园公交站东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米再向南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西红门镇、瀛海镇、旧宫镇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57362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经济技术开发区法庭核实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大兴区亦庄镇贵园中路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亦庄镇、荣华街道、博兴街道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57362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大兴区林校北路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高米店街道、清源街道、黄村镇、北臧村镇、林校路街道、兴丰街道、天宫院街道、观音寺街道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57362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沟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门头沟区人民法院诉讼服务中心核实登记点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北京市门头沟区滨河路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号东门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61868863</w:t>
            </w:r>
          </w:p>
        </w:tc>
      </w:tr>
      <w:tr w:rsidR="00433345" w:rsidTr="006C354E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房山区人民法院执行局核实登记点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北京市房山区长阳镇奥特莱斯西侧清雅小区大门北侧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69371682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通州区人民法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通州区梨园北街186号通州法院第二审判区四层执行局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81553810</w:t>
            </w:r>
          </w:p>
        </w:tc>
      </w:tr>
      <w:tr w:rsidR="00433345" w:rsidTr="006C354E">
        <w:trPr>
          <w:trHeight w:val="13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义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顺义区人民法院执行局核实登记点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顺义区顺平辅路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69434383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69434330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69434341</w:t>
            </w:r>
          </w:p>
        </w:tc>
      </w:tr>
      <w:tr w:rsidR="00433345" w:rsidTr="006C354E">
        <w:trPr>
          <w:trHeight w:val="1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谷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王辛庄法庭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平谷区府前西街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平谷区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89966814</w:t>
            </w:r>
          </w:p>
        </w:tc>
      </w:tr>
      <w:tr w:rsidR="00433345" w:rsidTr="006C354E">
        <w:trPr>
          <w:trHeight w:val="1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柔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怀柔区人民法院执行局核实登记点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怀柔区迎宾中路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69648020</w:t>
            </w:r>
          </w:p>
        </w:tc>
      </w:tr>
      <w:tr w:rsidR="00433345" w:rsidTr="006C354E">
        <w:trPr>
          <w:trHeight w:val="9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密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云</w:t>
            </w:r>
          </w:p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密云区人民法院核实登记点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密云区西大桥路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69092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</w:tr>
      <w:tr w:rsidR="00433345" w:rsidTr="006C354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太师屯法庭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密云区太师屯镇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不老屯镇、太师屯镇、古北口镇、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高岭镇、新城子镇、北庄镇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6909220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33345" w:rsidTr="006C354E">
        <w:trPr>
          <w:trHeight w:val="12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庆</w:t>
            </w:r>
          </w:p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延庆区人民法院核实登记点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北京市延庆区大榆树镇下屯东区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号（法院南区）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45" w:rsidRDefault="00433345" w:rsidP="006C354E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61115046</w:t>
            </w:r>
          </w:p>
        </w:tc>
      </w:tr>
    </w:tbl>
    <w:p w:rsidR="00861FB3" w:rsidRPr="00433345" w:rsidRDefault="00861FB3"/>
    <w:sectPr w:rsidR="00861FB3" w:rsidRPr="00433345">
      <w:footerReference w:type="even" r:id="rId5"/>
      <w:footerReference w:type="default" r:id="rId6"/>
      <w:pgSz w:w="11906" w:h="16838" w:code="9"/>
      <w:pgMar w:top="2098" w:right="1474" w:bottom="1985" w:left="1588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75" w:rsidRDefault="000C31B7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060B6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0B3375" w:rsidRDefault="000C31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75" w:rsidRDefault="000C31B7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03F54" w:rsidRPr="00A03F54">
      <w:rPr>
        <w:rFonts w:ascii="宋体" w:hAnsi="宋体"/>
        <w:noProof/>
        <w:sz w:val="28"/>
        <w:szCs w:val="28"/>
        <w:lang w:val="zh-CN"/>
      </w:rPr>
      <w:t>-</w:t>
    </w:r>
    <w:r w:rsidR="00A03F5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B3375" w:rsidRDefault="000C31B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45"/>
    <w:rsid w:val="000C31B7"/>
    <w:rsid w:val="00433345"/>
    <w:rsid w:val="00861FB3"/>
    <w:rsid w:val="00A03F54"/>
    <w:rsid w:val="00E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3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33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3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33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KRYSTALKONG</dc:creator>
  <cp:lastModifiedBy>KRYSTALKONG</cp:lastModifiedBy>
  <cp:revision>3</cp:revision>
  <dcterms:created xsi:type="dcterms:W3CDTF">2019-08-01T08:50:00Z</dcterms:created>
  <dcterms:modified xsi:type="dcterms:W3CDTF">2019-08-01T09:48:00Z</dcterms:modified>
</cp:coreProperties>
</file>